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rawings/drawing1.xml" ContentType="application/vnd.openxmlformats-officedocument.drawingml.chartshapes+xml"/>
  <Override PartName="/word/diagrams/drawing2.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Default Extension="gif" ContentType="image/gif"/>
  <Override PartName="/word/theme/theme1.xml" ContentType="application/vnd.openxmlformats-officedocument.theme+xml"/>
  <Override PartName="/word/diagrams/layout3.xml" ContentType="application/vnd.openxmlformats-officedocument.drawingml.diagramLayou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42" w:rsidRDefault="006C7442" w:rsidP="006C7442">
      <w:pPr>
        <w:bidi w:val="0"/>
        <w:rPr>
          <w:rFonts w:cs="B Lotus"/>
          <w:sz w:val="28"/>
          <w:szCs w:val="28"/>
        </w:rPr>
      </w:pPr>
    </w:p>
    <w:sdt>
      <w:sdtPr>
        <w:rPr>
          <w:rFonts w:asciiTheme="minorHAnsi" w:eastAsiaTheme="minorEastAsia" w:hAnsiTheme="minorHAnsi" w:cs="B Nazanin"/>
          <w:b w:val="0"/>
          <w:bCs w:val="0"/>
          <w:color w:val="auto"/>
          <w:sz w:val="22"/>
          <w:szCs w:val="22"/>
          <w:rtl/>
          <w:lang w:bidi="fa-IR"/>
        </w:rPr>
        <w:id w:val="3751689"/>
        <w:docPartObj>
          <w:docPartGallery w:val="Table of Contents"/>
          <w:docPartUnique/>
        </w:docPartObj>
      </w:sdtPr>
      <w:sdtEndPr>
        <w:rPr>
          <w:sz w:val="24"/>
          <w:szCs w:val="24"/>
        </w:rPr>
      </w:sdtEndPr>
      <w:sdtContent>
        <w:bookmarkStart w:id="0" w:name="_Toc216274560" w:displacedByCustomXml="prev"/>
        <w:bookmarkStart w:id="1" w:name="_Toc216272142" w:displacedByCustomXml="prev"/>
        <w:p w:rsidR="00A45F50" w:rsidRPr="00B64C58" w:rsidRDefault="00062E42" w:rsidP="000A416B">
          <w:pPr>
            <w:pStyle w:val="TOCHeading"/>
            <w:bidi/>
            <w:jc w:val="both"/>
            <w:outlineLvl w:val="0"/>
            <w:rPr>
              <w:rFonts w:cs="B Nazanin"/>
              <w:sz w:val="32"/>
              <w:szCs w:val="32"/>
              <w:rtl/>
              <w:lang w:bidi="fa-IR"/>
            </w:rPr>
          </w:pPr>
          <w:r w:rsidRPr="00B64C58">
            <w:rPr>
              <w:rFonts w:cs="B Nazanin" w:hint="cs"/>
              <w:color w:val="auto"/>
              <w:sz w:val="32"/>
              <w:szCs w:val="32"/>
              <w:rtl/>
            </w:rPr>
            <w:t>فهرست مطالب</w:t>
          </w:r>
          <w:bookmarkEnd w:id="1"/>
          <w:bookmarkEnd w:id="0"/>
        </w:p>
        <w:p w:rsidR="00765638" w:rsidRPr="00765638" w:rsidRDefault="00FF6AE8" w:rsidP="00765638">
          <w:pPr>
            <w:pStyle w:val="TOC1"/>
            <w:tabs>
              <w:tab w:val="right" w:leader="dot" w:pos="9016"/>
            </w:tabs>
            <w:rPr>
              <w:rFonts w:cs="B Nazanin"/>
              <w:noProof/>
              <w:sz w:val="24"/>
              <w:szCs w:val="24"/>
            </w:rPr>
          </w:pPr>
          <w:r w:rsidRPr="00765638">
            <w:rPr>
              <w:rFonts w:cs="B Nazanin"/>
              <w:sz w:val="24"/>
              <w:szCs w:val="24"/>
            </w:rPr>
            <w:fldChar w:fldCharType="begin"/>
          </w:r>
          <w:r w:rsidR="00A45F50" w:rsidRPr="00765638">
            <w:rPr>
              <w:rFonts w:cs="B Nazanin"/>
              <w:sz w:val="24"/>
              <w:szCs w:val="24"/>
            </w:rPr>
            <w:instrText xml:space="preserve"> TOC \o "1-3" \h \z \u </w:instrText>
          </w:r>
          <w:r w:rsidRPr="00765638">
            <w:rPr>
              <w:rFonts w:cs="B Nazanin"/>
              <w:sz w:val="24"/>
              <w:szCs w:val="24"/>
            </w:rPr>
            <w:fldChar w:fldCharType="separate"/>
          </w:r>
        </w:p>
        <w:p w:rsidR="00765638" w:rsidRPr="00F34F19" w:rsidRDefault="00FF6AE8" w:rsidP="00CC2D1F">
          <w:pPr>
            <w:pStyle w:val="TOC1"/>
            <w:tabs>
              <w:tab w:val="right" w:leader="dot" w:pos="9016"/>
            </w:tabs>
            <w:rPr>
              <w:rFonts w:cs="B Nazanin"/>
              <w:noProof/>
              <w:sz w:val="28"/>
              <w:szCs w:val="28"/>
            </w:rPr>
          </w:pPr>
          <w:hyperlink w:anchor="_Toc216274563" w:history="1">
            <w:r w:rsidR="00765638" w:rsidRPr="00F34F19">
              <w:rPr>
                <w:rStyle w:val="Hyperlink"/>
                <w:rFonts w:cs="B Nazanin" w:hint="eastAsia"/>
                <w:b/>
                <w:bCs/>
                <w:noProof/>
                <w:sz w:val="28"/>
                <w:szCs w:val="28"/>
                <w:rtl/>
              </w:rPr>
              <w:t>فصل</w:t>
            </w:r>
            <w:r w:rsidR="00765638" w:rsidRPr="00F34F19">
              <w:rPr>
                <w:rStyle w:val="Hyperlink"/>
                <w:rFonts w:cs="B Nazanin"/>
                <w:b/>
                <w:bCs/>
                <w:noProof/>
                <w:sz w:val="28"/>
                <w:szCs w:val="28"/>
                <w:rtl/>
              </w:rPr>
              <w:t xml:space="preserve"> </w:t>
            </w:r>
            <w:r w:rsidR="00765638" w:rsidRPr="00F34F19">
              <w:rPr>
                <w:rStyle w:val="Hyperlink"/>
                <w:rFonts w:cs="B Nazanin" w:hint="eastAsia"/>
                <w:b/>
                <w:bCs/>
                <w:noProof/>
                <w:sz w:val="28"/>
                <w:szCs w:val="28"/>
                <w:rtl/>
              </w:rPr>
              <w:t>اول</w:t>
            </w:r>
            <w:r w:rsidR="00765638" w:rsidRPr="00F34F19">
              <w:rPr>
                <w:rStyle w:val="Hyperlink"/>
                <w:rFonts w:cs="B Nazanin"/>
                <w:b/>
                <w:bCs/>
                <w:noProof/>
                <w:sz w:val="28"/>
                <w:szCs w:val="28"/>
                <w:rtl/>
              </w:rPr>
              <w:t>:</w:t>
            </w:r>
            <w:r w:rsidR="00765638" w:rsidRPr="00F34F19">
              <w:rPr>
                <w:rStyle w:val="Hyperlink"/>
                <w:rFonts w:cs="B Nazanin" w:hint="cs"/>
                <w:b/>
                <w:bCs/>
                <w:noProof/>
                <w:sz w:val="28"/>
                <w:szCs w:val="28"/>
                <w:rtl/>
              </w:rPr>
              <w:t xml:space="preserve"> كليات تحقيق</w:t>
            </w:r>
            <w:r w:rsidR="00765638" w:rsidRPr="00F34F19">
              <w:rPr>
                <w:rFonts w:cs="B Nazanin"/>
                <w:noProof/>
                <w:webHidden/>
                <w:sz w:val="28"/>
                <w:szCs w:val="28"/>
              </w:rPr>
              <w:tab/>
            </w:r>
            <w:r w:rsidR="00CC2D1F" w:rsidRPr="00F34F19">
              <w:rPr>
                <w:rStyle w:val="Hyperlink"/>
                <w:rFonts w:cs="B Nazanin" w:hint="cs"/>
                <w:noProof/>
                <w:sz w:val="28"/>
                <w:szCs w:val="28"/>
                <w:rtl/>
              </w:rPr>
              <w:t>1</w:t>
            </w:r>
          </w:hyperlink>
        </w:p>
        <w:p w:rsidR="00765638" w:rsidRPr="00F34F19" w:rsidRDefault="00FF6AE8" w:rsidP="00CC2D1F">
          <w:pPr>
            <w:pStyle w:val="TOC1"/>
            <w:tabs>
              <w:tab w:val="right" w:leader="dot" w:pos="9016"/>
            </w:tabs>
            <w:rPr>
              <w:rFonts w:cs="B Nazanin"/>
              <w:noProof/>
              <w:sz w:val="28"/>
              <w:szCs w:val="28"/>
            </w:rPr>
          </w:pPr>
          <w:hyperlink w:anchor="_Toc216274565" w:history="1">
            <w:r w:rsidR="00765638" w:rsidRPr="00F34F19">
              <w:rPr>
                <w:rStyle w:val="Hyperlink"/>
                <w:rFonts w:cs="B Nazanin"/>
                <w:noProof/>
                <w:sz w:val="28"/>
                <w:szCs w:val="28"/>
                <w:rtl/>
              </w:rPr>
              <w:t>1-1-</w:t>
            </w:r>
            <w:r w:rsidR="00765638" w:rsidRPr="00F34F19">
              <w:rPr>
                <w:rStyle w:val="Hyperlink"/>
                <w:rFonts w:cs="B Nazanin" w:hint="eastAsia"/>
                <w:noProof/>
                <w:sz w:val="28"/>
                <w:szCs w:val="28"/>
                <w:rtl/>
              </w:rPr>
              <w:t>مقدمه</w:t>
            </w:r>
            <w:r w:rsidR="00765638" w:rsidRPr="00F34F19">
              <w:rPr>
                <w:rFonts w:cs="B Nazanin"/>
                <w:noProof/>
                <w:webHidden/>
                <w:sz w:val="28"/>
                <w:szCs w:val="28"/>
              </w:rPr>
              <w:tab/>
            </w:r>
            <w:r w:rsidR="00CC2D1F" w:rsidRPr="00F34F19">
              <w:rPr>
                <w:rStyle w:val="Hyperlink"/>
                <w:rFonts w:cs="B Nazanin" w:hint="cs"/>
                <w:noProof/>
                <w:sz w:val="28"/>
                <w:szCs w:val="28"/>
                <w:rtl/>
              </w:rPr>
              <w:t>2</w:t>
            </w:r>
          </w:hyperlink>
        </w:p>
        <w:p w:rsidR="00765638" w:rsidRPr="00F34F19" w:rsidRDefault="00FF6AE8" w:rsidP="00CC2D1F">
          <w:pPr>
            <w:pStyle w:val="TOC1"/>
            <w:tabs>
              <w:tab w:val="right" w:leader="dot" w:pos="9016"/>
            </w:tabs>
            <w:rPr>
              <w:rFonts w:cs="B Nazanin"/>
              <w:noProof/>
              <w:sz w:val="28"/>
              <w:szCs w:val="28"/>
            </w:rPr>
          </w:pPr>
          <w:hyperlink w:anchor="_Toc216274566" w:history="1">
            <w:r w:rsidR="00765638" w:rsidRPr="00F34F19">
              <w:rPr>
                <w:rStyle w:val="Hyperlink"/>
                <w:rFonts w:cs="B Nazanin"/>
                <w:noProof/>
                <w:sz w:val="28"/>
                <w:szCs w:val="28"/>
                <w:rtl/>
              </w:rPr>
              <w:t>1-2-</w:t>
            </w:r>
            <w:r w:rsidR="00765638" w:rsidRPr="00F34F19">
              <w:rPr>
                <w:rStyle w:val="Hyperlink"/>
                <w:rFonts w:cs="B Nazanin" w:hint="eastAsia"/>
                <w:noProof/>
                <w:sz w:val="28"/>
                <w:szCs w:val="28"/>
                <w:rtl/>
              </w:rPr>
              <w:t>بيان</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مسئله</w:t>
            </w:r>
            <w:r w:rsidR="00765638" w:rsidRPr="00F34F19">
              <w:rPr>
                <w:rFonts w:cs="B Nazanin"/>
                <w:noProof/>
                <w:webHidden/>
                <w:sz w:val="28"/>
                <w:szCs w:val="28"/>
              </w:rPr>
              <w:tab/>
            </w:r>
            <w:r w:rsidR="00CC2D1F" w:rsidRPr="00F34F19">
              <w:rPr>
                <w:rStyle w:val="Hyperlink"/>
                <w:rFonts w:cs="B Nazanin" w:hint="cs"/>
                <w:noProof/>
                <w:sz w:val="28"/>
                <w:szCs w:val="28"/>
                <w:rtl/>
              </w:rPr>
              <w:t>3</w:t>
            </w:r>
          </w:hyperlink>
        </w:p>
        <w:p w:rsidR="00765638" w:rsidRPr="00F34F19" w:rsidRDefault="00FF6AE8" w:rsidP="00CC2D1F">
          <w:pPr>
            <w:pStyle w:val="TOC1"/>
            <w:tabs>
              <w:tab w:val="right" w:leader="dot" w:pos="9016"/>
            </w:tabs>
            <w:rPr>
              <w:rFonts w:cs="B Nazanin" w:hint="cs"/>
              <w:noProof/>
              <w:sz w:val="28"/>
              <w:szCs w:val="28"/>
              <w:rtl/>
            </w:rPr>
          </w:pPr>
          <w:hyperlink w:anchor="_Toc216274567" w:history="1">
            <w:r w:rsidR="00765638" w:rsidRPr="00F34F19">
              <w:rPr>
                <w:rStyle w:val="Hyperlink"/>
                <w:rFonts w:cs="B Nazanin"/>
                <w:noProof/>
                <w:sz w:val="28"/>
                <w:szCs w:val="28"/>
                <w:rtl/>
              </w:rPr>
              <w:t>1-3-</w:t>
            </w:r>
            <w:r w:rsidR="00765638" w:rsidRPr="00F34F19">
              <w:rPr>
                <w:rStyle w:val="Hyperlink"/>
                <w:rFonts w:cs="B Nazanin" w:hint="eastAsia"/>
                <w:noProof/>
                <w:sz w:val="28"/>
                <w:szCs w:val="28"/>
                <w:rtl/>
              </w:rPr>
              <w:t>اهميت</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موضوع</w:t>
            </w:r>
            <w:r w:rsidR="00765638" w:rsidRPr="00F34F19">
              <w:rPr>
                <w:rFonts w:cs="B Nazanin"/>
                <w:noProof/>
                <w:webHidden/>
                <w:sz w:val="28"/>
                <w:szCs w:val="28"/>
              </w:rPr>
              <w:tab/>
            </w:r>
            <w:r w:rsidR="00CC2D1F" w:rsidRPr="00F34F19">
              <w:rPr>
                <w:rStyle w:val="Hyperlink"/>
                <w:rFonts w:cs="B Nazanin" w:hint="cs"/>
                <w:noProof/>
                <w:sz w:val="28"/>
                <w:szCs w:val="28"/>
                <w:rtl/>
              </w:rPr>
              <w:t>4</w:t>
            </w:r>
          </w:hyperlink>
        </w:p>
        <w:p w:rsidR="00765638" w:rsidRPr="00F34F19" w:rsidRDefault="00FF6AE8" w:rsidP="00CC2D1F">
          <w:pPr>
            <w:pStyle w:val="TOC1"/>
            <w:tabs>
              <w:tab w:val="right" w:leader="dot" w:pos="9016"/>
            </w:tabs>
            <w:rPr>
              <w:rFonts w:cs="B Nazanin"/>
              <w:noProof/>
              <w:sz w:val="28"/>
              <w:szCs w:val="28"/>
            </w:rPr>
          </w:pPr>
          <w:hyperlink w:anchor="_Toc216274568" w:history="1">
            <w:r w:rsidR="00765638" w:rsidRPr="00F34F19">
              <w:rPr>
                <w:rStyle w:val="Hyperlink"/>
                <w:rFonts w:cs="B Nazanin"/>
                <w:noProof/>
                <w:sz w:val="28"/>
                <w:szCs w:val="28"/>
                <w:rtl/>
              </w:rPr>
              <w:t>1-4-</w:t>
            </w:r>
            <w:r w:rsidR="00765638" w:rsidRPr="00F34F19">
              <w:rPr>
                <w:rStyle w:val="Hyperlink"/>
                <w:rFonts w:cs="B Nazanin" w:hint="eastAsia"/>
                <w:noProof/>
                <w:sz w:val="28"/>
                <w:szCs w:val="28"/>
                <w:rtl/>
              </w:rPr>
              <w:t>اهداف</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تحقيق</w:t>
            </w:r>
            <w:r w:rsidR="00765638" w:rsidRPr="00F34F19">
              <w:rPr>
                <w:rFonts w:cs="B Nazanin"/>
                <w:noProof/>
                <w:webHidden/>
                <w:sz w:val="28"/>
                <w:szCs w:val="28"/>
              </w:rPr>
              <w:tab/>
            </w:r>
            <w:r w:rsidR="00CC2D1F" w:rsidRPr="00F34F19">
              <w:rPr>
                <w:rStyle w:val="Hyperlink"/>
                <w:rFonts w:cs="B Nazanin" w:hint="cs"/>
                <w:noProof/>
                <w:sz w:val="28"/>
                <w:szCs w:val="28"/>
                <w:rtl/>
              </w:rPr>
              <w:t>4</w:t>
            </w:r>
          </w:hyperlink>
        </w:p>
        <w:p w:rsidR="00765638" w:rsidRPr="00F34F19" w:rsidRDefault="00FF6AE8" w:rsidP="00CC2D1F">
          <w:pPr>
            <w:pStyle w:val="TOC1"/>
            <w:tabs>
              <w:tab w:val="right" w:leader="dot" w:pos="9016"/>
            </w:tabs>
            <w:rPr>
              <w:rFonts w:cs="B Nazanin"/>
              <w:noProof/>
              <w:sz w:val="28"/>
              <w:szCs w:val="28"/>
            </w:rPr>
          </w:pPr>
          <w:hyperlink w:anchor="_Toc216274569" w:history="1">
            <w:r w:rsidR="00765638" w:rsidRPr="00F34F19">
              <w:rPr>
                <w:rStyle w:val="Hyperlink"/>
                <w:rFonts w:cs="B Nazanin"/>
                <w:noProof/>
                <w:sz w:val="28"/>
                <w:szCs w:val="28"/>
                <w:rtl/>
              </w:rPr>
              <w:t>1-5-</w:t>
            </w:r>
            <w:r w:rsidR="00765638" w:rsidRPr="00F34F19">
              <w:rPr>
                <w:rStyle w:val="Hyperlink"/>
                <w:rFonts w:cs="B Nazanin" w:hint="eastAsia"/>
                <w:noProof/>
                <w:sz w:val="28"/>
                <w:szCs w:val="28"/>
                <w:rtl/>
              </w:rPr>
              <w:t>قلمروي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تحقيق</w:t>
            </w:r>
            <w:r w:rsidR="00765638" w:rsidRPr="00F34F19">
              <w:rPr>
                <w:rFonts w:cs="B Nazanin"/>
                <w:noProof/>
                <w:webHidden/>
                <w:sz w:val="28"/>
                <w:szCs w:val="28"/>
              </w:rPr>
              <w:tab/>
            </w:r>
            <w:r w:rsidR="00CC2D1F" w:rsidRPr="00F34F19">
              <w:rPr>
                <w:rStyle w:val="Hyperlink"/>
                <w:rFonts w:cs="B Nazanin" w:hint="cs"/>
                <w:noProof/>
                <w:sz w:val="28"/>
                <w:szCs w:val="28"/>
                <w:rtl/>
              </w:rPr>
              <w:t>4</w:t>
            </w:r>
          </w:hyperlink>
        </w:p>
        <w:p w:rsidR="00765638" w:rsidRPr="00F34F19" w:rsidRDefault="00FF6AE8" w:rsidP="00CC2D1F">
          <w:pPr>
            <w:pStyle w:val="TOC1"/>
            <w:tabs>
              <w:tab w:val="right" w:leader="dot" w:pos="9016"/>
            </w:tabs>
            <w:rPr>
              <w:rFonts w:cs="B Nazanin"/>
              <w:noProof/>
              <w:sz w:val="28"/>
              <w:szCs w:val="28"/>
            </w:rPr>
          </w:pPr>
          <w:hyperlink w:anchor="_Toc216274570" w:history="1">
            <w:r w:rsidR="00765638" w:rsidRPr="00F34F19">
              <w:rPr>
                <w:rStyle w:val="Hyperlink"/>
                <w:rFonts w:cs="B Nazanin"/>
                <w:noProof/>
                <w:sz w:val="28"/>
                <w:szCs w:val="28"/>
                <w:rtl/>
              </w:rPr>
              <w:t>1-6-</w:t>
            </w:r>
            <w:r w:rsidR="00765638" w:rsidRPr="00F34F19">
              <w:rPr>
                <w:rStyle w:val="Hyperlink"/>
                <w:rFonts w:cs="B Nazanin" w:hint="eastAsia"/>
                <w:noProof/>
                <w:sz w:val="28"/>
                <w:szCs w:val="28"/>
                <w:rtl/>
              </w:rPr>
              <w:t>سئوالهاي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تحقيق</w:t>
            </w:r>
            <w:r w:rsidR="00765638" w:rsidRPr="00F34F19">
              <w:rPr>
                <w:rFonts w:cs="B Nazanin"/>
                <w:noProof/>
                <w:webHidden/>
                <w:sz w:val="28"/>
                <w:szCs w:val="28"/>
              </w:rPr>
              <w:tab/>
            </w:r>
            <w:r w:rsidR="00CC2D1F" w:rsidRPr="00F34F19">
              <w:rPr>
                <w:rStyle w:val="Hyperlink"/>
                <w:rFonts w:cs="B Nazanin" w:hint="cs"/>
                <w:noProof/>
                <w:sz w:val="28"/>
                <w:szCs w:val="28"/>
                <w:rtl/>
              </w:rPr>
              <w:t>5</w:t>
            </w:r>
          </w:hyperlink>
        </w:p>
        <w:p w:rsidR="00765638" w:rsidRPr="00F34F19" w:rsidRDefault="00FF6AE8" w:rsidP="00CC2D1F">
          <w:pPr>
            <w:pStyle w:val="TOC1"/>
            <w:tabs>
              <w:tab w:val="right" w:leader="dot" w:pos="9016"/>
            </w:tabs>
            <w:rPr>
              <w:rFonts w:cs="B Nazanin"/>
              <w:noProof/>
              <w:sz w:val="28"/>
              <w:szCs w:val="28"/>
            </w:rPr>
          </w:pPr>
          <w:hyperlink w:anchor="_Toc216274571" w:history="1">
            <w:r w:rsidR="00765638" w:rsidRPr="00F34F19">
              <w:rPr>
                <w:rStyle w:val="Hyperlink"/>
                <w:rFonts w:cs="B Nazanin"/>
                <w:noProof/>
                <w:sz w:val="28"/>
                <w:szCs w:val="28"/>
                <w:rtl/>
              </w:rPr>
              <w:t>1-7-</w:t>
            </w:r>
            <w:r w:rsidR="00765638" w:rsidRPr="00F34F19">
              <w:rPr>
                <w:rStyle w:val="Hyperlink"/>
                <w:rFonts w:cs="B Nazanin" w:hint="eastAsia"/>
                <w:noProof/>
                <w:sz w:val="28"/>
                <w:szCs w:val="28"/>
                <w:rtl/>
              </w:rPr>
              <w:t>تعريف</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مفاهيم</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و</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واژه‌هاي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تحقيق</w:t>
            </w:r>
            <w:r w:rsidR="00765638" w:rsidRPr="00F34F19">
              <w:rPr>
                <w:rFonts w:cs="B Nazanin"/>
                <w:noProof/>
                <w:webHidden/>
                <w:sz w:val="28"/>
                <w:szCs w:val="28"/>
              </w:rPr>
              <w:tab/>
            </w:r>
            <w:r w:rsidR="00CC2D1F" w:rsidRPr="00F34F19">
              <w:rPr>
                <w:rStyle w:val="Hyperlink"/>
                <w:rFonts w:cs="B Nazanin" w:hint="cs"/>
                <w:noProof/>
                <w:sz w:val="28"/>
                <w:szCs w:val="28"/>
                <w:rtl/>
              </w:rPr>
              <w:t>5</w:t>
            </w:r>
          </w:hyperlink>
        </w:p>
        <w:p w:rsidR="00765638" w:rsidRPr="00F34F19" w:rsidRDefault="00FF6AE8" w:rsidP="00CC2D1F">
          <w:pPr>
            <w:pStyle w:val="TOC1"/>
            <w:tabs>
              <w:tab w:val="right" w:leader="dot" w:pos="9016"/>
            </w:tabs>
            <w:rPr>
              <w:rFonts w:cs="B Nazanin"/>
              <w:noProof/>
              <w:sz w:val="28"/>
              <w:szCs w:val="28"/>
            </w:rPr>
          </w:pPr>
          <w:hyperlink w:anchor="_Toc216274572" w:history="1">
            <w:r w:rsidR="00765638" w:rsidRPr="00F34F19">
              <w:rPr>
                <w:rStyle w:val="Hyperlink"/>
                <w:rFonts w:cs="B Nazanin" w:hint="eastAsia"/>
                <w:b/>
                <w:bCs/>
                <w:noProof/>
                <w:sz w:val="28"/>
                <w:szCs w:val="28"/>
                <w:rtl/>
              </w:rPr>
              <w:t>فصل</w:t>
            </w:r>
            <w:r w:rsidR="00765638" w:rsidRPr="00F34F19">
              <w:rPr>
                <w:rStyle w:val="Hyperlink"/>
                <w:rFonts w:cs="B Nazanin"/>
                <w:b/>
                <w:bCs/>
                <w:noProof/>
                <w:sz w:val="28"/>
                <w:szCs w:val="28"/>
                <w:rtl/>
              </w:rPr>
              <w:t xml:space="preserve"> </w:t>
            </w:r>
            <w:r w:rsidR="00765638" w:rsidRPr="00F34F19">
              <w:rPr>
                <w:rStyle w:val="Hyperlink"/>
                <w:rFonts w:cs="B Nazanin" w:hint="eastAsia"/>
                <w:b/>
                <w:bCs/>
                <w:noProof/>
                <w:sz w:val="28"/>
                <w:szCs w:val="28"/>
                <w:rtl/>
              </w:rPr>
              <w:t>دوم</w:t>
            </w:r>
            <w:r w:rsidR="00765638" w:rsidRPr="00F34F19">
              <w:rPr>
                <w:rStyle w:val="Hyperlink"/>
                <w:rFonts w:cs="B Nazanin"/>
                <w:b/>
                <w:bCs/>
                <w:noProof/>
                <w:sz w:val="28"/>
                <w:szCs w:val="28"/>
                <w:rtl/>
              </w:rPr>
              <w:t>:</w:t>
            </w:r>
            <w:r w:rsidR="00765638" w:rsidRPr="00F34F19">
              <w:rPr>
                <w:rStyle w:val="Hyperlink"/>
                <w:rFonts w:cs="B Nazanin" w:hint="cs"/>
                <w:b/>
                <w:bCs/>
                <w:noProof/>
                <w:sz w:val="28"/>
                <w:szCs w:val="28"/>
                <w:rtl/>
              </w:rPr>
              <w:t xml:space="preserve"> پيشينه پژوهش</w:t>
            </w:r>
            <w:r w:rsidR="00765638" w:rsidRPr="00F34F19">
              <w:rPr>
                <w:rFonts w:cs="B Nazanin"/>
                <w:noProof/>
                <w:webHidden/>
                <w:sz w:val="28"/>
                <w:szCs w:val="28"/>
              </w:rPr>
              <w:tab/>
            </w:r>
            <w:r w:rsidR="00CC2D1F" w:rsidRPr="00F34F19">
              <w:rPr>
                <w:rStyle w:val="Hyperlink"/>
                <w:rFonts w:cs="B Nazanin" w:hint="cs"/>
                <w:noProof/>
                <w:sz w:val="28"/>
                <w:szCs w:val="28"/>
                <w:rtl/>
              </w:rPr>
              <w:t>8</w:t>
            </w:r>
          </w:hyperlink>
        </w:p>
        <w:p w:rsidR="00765638" w:rsidRPr="00F34F19" w:rsidRDefault="00FF6AE8" w:rsidP="00CC2D1F">
          <w:pPr>
            <w:pStyle w:val="TOC1"/>
            <w:tabs>
              <w:tab w:val="right" w:leader="dot" w:pos="9016"/>
            </w:tabs>
            <w:rPr>
              <w:rFonts w:cs="B Nazanin"/>
              <w:noProof/>
              <w:sz w:val="28"/>
              <w:szCs w:val="28"/>
              <w:rtl/>
            </w:rPr>
          </w:pPr>
          <w:hyperlink w:anchor="_Toc216274574" w:history="1">
            <w:r w:rsidR="00765638" w:rsidRPr="00F34F19">
              <w:rPr>
                <w:rStyle w:val="Hyperlink"/>
                <w:rFonts w:cs="B Nazanin"/>
                <w:noProof/>
                <w:sz w:val="28"/>
                <w:szCs w:val="28"/>
                <w:rtl/>
              </w:rPr>
              <w:t xml:space="preserve">2-1- </w:t>
            </w:r>
            <w:r w:rsidR="00765638" w:rsidRPr="00F34F19">
              <w:rPr>
                <w:rStyle w:val="Hyperlink"/>
                <w:rFonts w:cs="B Nazanin" w:hint="eastAsia"/>
                <w:noProof/>
                <w:sz w:val="28"/>
                <w:szCs w:val="28"/>
                <w:rtl/>
              </w:rPr>
              <w:t>مقدمه</w:t>
            </w:r>
            <w:r w:rsidR="00765638" w:rsidRPr="00F34F19">
              <w:rPr>
                <w:rFonts w:cs="B Nazanin"/>
                <w:noProof/>
                <w:webHidden/>
                <w:sz w:val="28"/>
                <w:szCs w:val="28"/>
              </w:rPr>
              <w:tab/>
            </w:r>
            <w:r w:rsidR="00CC2D1F" w:rsidRPr="00F34F19">
              <w:rPr>
                <w:rStyle w:val="Hyperlink"/>
                <w:rFonts w:cs="B Nazanin" w:hint="cs"/>
                <w:noProof/>
                <w:sz w:val="28"/>
                <w:szCs w:val="28"/>
                <w:rtl/>
              </w:rPr>
              <w:t>9</w:t>
            </w:r>
          </w:hyperlink>
        </w:p>
        <w:p w:rsidR="00765638" w:rsidRPr="00F34F19" w:rsidRDefault="00FF6AE8" w:rsidP="00CC2D1F">
          <w:pPr>
            <w:pStyle w:val="TOC1"/>
            <w:tabs>
              <w:tab w:val="right" w:leader="dot" w:pos="9016"/>
            </w:tabs>
            <w:rPr>
              <w:rFonts w:cs="B Nazanin"/>
              <w:noProof/>
              <w:sz w:val="28"/>
              <w:szCs w:val="28"/>
            </w:rPr>
          </w:pPr>
          <w:hyperlink w:anchor="_Toc216274576" w:history="1">
            <w:r w:rsidR="00765638" w:rsidRPr="00F34F19">
              <w:rPr>
                <w:rStyle w:val="Hyperlink"/>
                <w:rFonts w:cs="B Nazanin"/>
                <w:noProof/>
                <w:sz w:val="28"/>
                <w:szCs w:val="28"/>
                <w:rtl/>
              </w:rPr>
              <w:t xml:space="preserve">2-2- </w:t>
            </w:r>
            <w:r w:rsidR="00765638" w:rsidRPr="00F34F19">
              <w:rPr>
                <w:rStyle w:val="Hyperlink"/>
                <w:rFonts w:cs="B Nazanin" w:hint="eastAsia"/>
                <w:noProof/>
                <w:sz w:val="28"/>
                <w:szCs w:val="28"/>
                <w:rtl/>
              </w:rPr>
              <w:t>ادبيات</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تحقيق</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در</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زمينه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كارآفريني</w:t>
            </w:r>
            <w:r w:rsidR="00765638" w:rsidRPr="00F34F19">
              <w:rPr>
                <w:rFonts w:cs="B Nazanin"/>
                <w:noProof/>
                <w:webHidden/>
                <w:sz w:val="28"/>
                <w:szCs w:val="28"/>
              </w:rPr>
              <w:tab/>
            </w:r>
            <w:r w:rsidR="00CC2D1F" w:rsidRPr="00F34F19">
              <w:rPr>
                <w:rStyle w:val="Hyperlink"/>
                <w:rFonts w:cs="B Nazanin" w:hint="cs"/>
                <w:noProof/>
                <w:sz w:val="28"/>
                <w:szCs w:val="28"/>
                <w:rtl/>
              </w:rPr>
              <w:t>10</w:t>
            </w:r>
          </w:hyperlink>
        </w:p>
        <w:p w:rsidR="00765638" w:rsidRPr="00F34F19" w:rsidRDefault="00FF6AE8" w:rsidP="00CC2D1F">
          <w:pPr>
            <w:pStyle w:val="TOC1"/>
            <w:tabs>
              <w:tab w:val="right" w:leader="dot" w:pos="9016"/>
            </w:tabs>
            <w:rPr>
              <w:rFonts w:cs="B Nazanin"/>
              <w:noProof/>
              <w:sz w:val="28"/>
              <w:szCs w:val="28"/>
            </w:rPr>
          </w:pPr>
          <w:hyperlink w:anchor="_Toc216274577" w:history="1">
            <w:r w:rsidR="00765638" w:rsidRPr="00F34F19">
              <w:rPr>
                <w:rStyle w:val="Hyperlink"/>
                <w:rFonts w:cs="B Nazanin"/>
                <w:noProof/>
                <w:sz w:val="28"/>
                <w:szCs w:val="28"/>
                <w:rtl/>
              </w:rPr>
              <w:t xml:space="preserve">2-3- </w:t>
            </w:r>
            <w:r w:rsidR="00765638" w:rsidRPr="00F34F19">
              <w:rPr>
                <w:rStyle w:val="Hyperlink"/>
                <w:rFonts w:cs="B Nazanin" w:hint="eastAsia"/>
                <w:noProof/>
                <w:sz w:val="28"/>
                <w:szCs w:val="28"/>
                <w:rtl/>
              </w:rPr>
              <w:t>ادبيات</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تحقيق</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در</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زمينه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شناسايي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فرصت</w:t>
            </w:r>
            <w:r w:rsidR="00765638" w:rsidRPr="00F34F19">
              <w:rPr>
                <w:rFonts w:cs="B Nazanin"/>
                <w:noProof/>
                <w:webHidden/>
                <w:sz w:val="28"/>
                <w:szCs w:val="28"/>
              </w:rPr>
              <w:tab/>
            </w:r>
            <w:r w:rsidR="00CC2D1F" w:rsidRPr="00F34F19">
              <w:rPr>
                <w:rStyle w:val="Hyperlink"/>
                <w:rFonts w:cs="B Nazanin" w:hint="cs"/>
                <w:noProof/>
                <w:sz w:val="28"/>
                <w:szCs w:val="28"/>
                <w:rtl/>
              </w:rPr>
              <w:t>15</w:t>
            </w:r>
          </w:hyperlink>
        </w:p>
        <w:p w:rsidR="00765638" w:rsidRPr="00F34F19" w:rsidRDefault="00FF6AE8" w:rsidP="00CC2D1F">
          <w:pPr>
            <w:pStyle w:val="TOC1"/>
            <w:tabs>
              <w:tab w:val="right" w:leader="dot" w:pos="9016"/>
            </w:tabs>
            <w:rPr>
              <w:rFonts w:cs="B Nazanin"/>
              <w:noProof/>
              <w:sz w:val="28"/>
              <w:szCs w:val="28"/>
            </w:rPr>
          </w:pPr>
          <w:hyperlink w:anchor="_Toc216274578" w:history="1">
            <w:r w:rsidR="00765638" w:rsidRPr="00F34F19">
              <w:rPr>
                <w:rStyle w:val="Hyperlink"/>
                <w:rFonts w:cs="B Nazanin"/>
                <w:noProof/>
                <w:sz w:val="28"/>
                <w:szCs w:val="28"/>
                <w:rtl/>
              </w:rPr>
              <w:t xml:space="preserve">2-3-1. </w:t>
            </w:r>
            <w:r w:rsidR="00765638" w:rsidRPr="00F34F19">
              <w:rPr>
                <w:rStyle w:val="Hyperlink"/>
                <w:rFonts w:cs="B Nazanin" w:hint="eastAsia"/>
                <w:noProof/>
                <w:sz w:val="28"/>
                <w:szCs w:val="28"/>
                <w:rtl/>
              </w:rPr>
              <w:t>عوامل</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تأثيرگذار</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در</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شناسايي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فرصت</w:t>
            </w:r>
            <w:r w:rsidR="00765638" w:rsidRPr="00F34F19">
              <w:rPr>
                <w:rFonts w:cs="B Nazanin"/>
                <w:noProof/>
                <w:webHidden/>
                <w:sz w:val="28"/>
                <w:szCs w:val="28"/>
              </w:rPr>
              <w:tab/>
            </w:r>
            <w:r w:rsidR="00CC2D1F" w:rsidRPr="00F34F19">
              <w:rPr>
                <w:rStyle w:val="Hyperlink"/>
                <w:rFonts w:cs="B Nazanin" w:hint="cs"/>
                <w:noProof/>
                <w:sz w:val="28"/>
                <w:szCs w:val="28"/>
                <w:rtl/>
              </w:rPr>
              <w:t>20</w:t>
            </w:r>
          </w:hyperlink>
        </w:p>
        <w:p w:rsidR="00765638" w:rsidRPr="00F34F19" w:rsidRDefault="00FF6AE8" w:rsidP="00CC2D1F">
          <w:pPr>
            <w:pStyle w:val="TOC1"/>
            <w:tabs>
              <w:tab w:val="right" w:leader="dot" w:pos="9016"/>
            </w:tabs>
            <w:rPr>
              <w:rFonts w:cs="B Nazanin"/>
              <w:noProof/>
              <w:sz w:val="28"/>
              <w:szCs w:val="28"/>
            </w:rPr>
          </w:pPr>
          <w:hyperlink w:anchor="_Toc216274579" w:history="1">
            <w:r w:rsidR="00765638" w:rsidRPr="00F34F19">
              <w:rPr>
                <w:rStyle w:val="Hyperlink"/>
                <w:rFonts w:cs="B Nazanin"/>
                <w:noProof/>
                <w:sz w:val="28"/>
                <w:szCs w:val="28"/>
                <w:rtl/>
              </w:rPr>
              <w:t xml:space="preserve">2-3-2. </w:t>
            </w:r>
            <w:r w:rsidR="00765638" w:rsidRPr="00F34F19">
              <w:rPr>
                <w:rStyle w:val="Hyperlink"/>
                <w:rFonts w:cs="B Nazanin" w:hint="eastAsia"/>
                <w:noProof/>
                <w:sz w:val="28"/>
                <w:szCs w:val="28"/>
                <w:rtl/>
              </w:rPr>
              <w:t>مدل</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شناسايي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فرصت</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آنتوني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اورويك</w:t>
            </w:r>
            <w:r w:rsidR="00765638" w:rsidRPr="00F34F19">
              <w:rPr>
                <w:rFonts w:cs="B Nazanin"/>
                <w:noProof/>
                <w:webHidden/>
                <w:sz w:val="28"/>
                <w:szCs w:val="28"/>
              </w:rPr>
              <w:tab/>
            </w:r>
            <w:r w:rsidR="00CC2D1F" w:rsidRPr="00F34F19">
              <w:rPr>
                <w:rStyle w:val="Hyperlink"/>
                <w:rFonts w:cs="B Nazanin" w:hint="cs"/>
                <w:noProof/>
                <w:sz w:val="28"/>
                <w:szCs w:val="28"/>
                <w:rtl/>
              </w:rPr>
              <w:t>25</w:t>
            </w:r>
          </w:hyperlink>
        </w:p>
        <w:p w:rsidR="00765638" w:rsidRPr="00F34F19" w:rsidRDefault="00FF6AE8" w:rsidP="00CC2D1F">
          <w:pPr>
            <w:pStyle w:val="TOC1"/>
            <w:tabs>
              <w:tab w:val="right" w:leader="dot" w:pos="9016"/>
            </w:tabs>
            <w:rPr>
              <w:rFonts w:cs="B Nazanin"/>
              <w:noProof/>
              <w:sz w:val="28"/>
              <w:szCs w:val="28"/>
            </w:rPr>
          </w:pPr>
          <w:hyperlink w:anchor="_Toc216274580" w:history="1">
            <w:r w:rsidR="00765638" w:rsidRPr="00F34F19">
              <w:rPr>
                <w:rStyle w:val="Hyperlink"/>
                <w:rFonts w:cs="B Nazanin"/>
                <w:noProof/>
                <w:sz w:val="28"/>
                <w:szCs w:val="28"/>
                <w:rtl/>
              </w:rPr>
              <w:t xml:space="preserve">2-4- </w:t>
            </w:r>
            <w:r w:rsidR="00765638" w:rsidRPr="00F34F19">
              <w:rPr>
                <w:rStyle w:val="Hyperlink"/>
                <w:rFonts w:cs="B Nazanin" w:hint="eastAsia"/>
                <w:noProof/>
                <w:sz w:val="28"/>
                <w:szCs w:val="28"/>
                <w:rtl/>
              </w:rPr>
              <w:t>ادبيات</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تحقيق</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در</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زمينه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صنعت</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اسباب</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بازي</w:t>
            </w:r>
            <w:r w:rsidR="00765638" w:rsidRPr="00F34F19">
              <w:rPr>
                <w:rFonts w:cs="B Nazanin"/>
                <w:noProof/>
                <w:webHidden/>
                <w:sz w:val="28"/>
                <w:szCs w:val="28"/>
              </w:rPr>
              <w:tab/>
            </w:r>
            <w:r w:rsidR="00CC2D1F" w:rsidRPr="00F34F19">
              <w:rPr>
                <w:rStyle w:val="Hyperlink"/>
                <w:rFonts w:cs="B Nazanin" w:hint="cs"/>
                <w:noProof/>
                <w:sz w:val="28"/>
                <w:szCs w:val="28"/>
                <w:rtl/>
              </w:rPr>
              <w:t>28</w:t>
            </w:r>
          </w:hyperlink>
        </w:p>
        <w:p w:rsidR="00765638" w:rsidRPr="00F34F19" w:rsidRDefault="00FF6AE8" w:rsidP="00CC2D1F">
          <w:pPr>
            <w:pStyle w:val="TOC1"/>
            <w:tabs>
              <w:tab w:val="right" w:leader="dot" w:pos="9016"/>
            </w:tabs>
            <w:rPr>
              <w:rFonts w:cs="B Nazanin"/>
              <w:noProof/>
              <w:sz w:val="28"/>
              <w:szCs w:val="28"/>
            </w:rPr>
          </w:pPr>
          <w:hyperlink w:anchor="_Toc216274581" w:history="1">
            <w:r w:rsidR="00765638" w:rsidRPr="00F34F19">
              <w:rPr>
                <w:rStyle w:val="Hyperlink"/>
                <w:rFonts w:cs="B Nazanin"/>
                <w:noProof/>
                <w:sz w:val="28"/>
                <w:szCs w:val="28"/>
                <w:rtl/>
              </w:rPr>
              <w:t xml:space="preserve">2-4-1- </w:t>
            </w:r>
            <w:r w:rsidR="00765638" w:rsidRPr="00F34F19">
              <w:rPr>
                <w:rStyle w:val="Hyperlink"/>
                <w:rFonts w:cs="B Nazanin" w:hint="eastAsia"/>
                <w:noProof/>
                <w:sz w:val="28"/>
                <w:szCs w:val="28"/>
                <w:rtl/>
              </w:rPr>
              <w:t>ادبيات</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تحقيق</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اسباب</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در</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ايران</w:t>
            </w:r>
            <w:r w:rsidR="00765638" w:rsidRPr="00F34F19">
              <w:rPr>
                <w:rFonts w:cs="B Nazanin"/>
                <w:noProof/>
                <w:webHidden/>
                <w:sz w:val="28"/>
                <w:szCs w:val="28"/>
              </w:rPr>
              <w:tab/>
            </w:r>
            <w:r w:rsidR="00CC2D1F" w:rsidRPr="00F34F19">
              <w:rPr>
                <w:rStyle w:val="Hyperlink"/>
                <w:rFonts w:cs="B Nazanin" w:hint="cs"/>
                <w:noProof/>
                <w:sz w:val="28"/>
                <w:szCs w:val="28"/>
                <w:rtl/>
              </w:rPr>
              <w:t>28</w:t>
            </w:r>
          </w:hyperlink>
        </w:p>
        <w:p w:rsidR="00765638" w:rsidRPr="00F34F19" w:rsidRDefault="00FF6AE8" w:rsidP="00CC2D1F">
          <w:pPr>
            <w:pStyle w:val="TOC1"/>
            <w:tabs>
              <w:tab w:val="right" w:leader="dot" w:pos="9016"/>
            </w:tabs>
            <w:rPr>
              <w:rFonts w:cs="B Nazanin"/>
              <w:noProof/>
              <w:sz w:val="28"/>
              <w:szCs w:val="28"/>
            </w:rPr>
          </w:pPr>
          <w:hyperlink w:anchor="_Toc216274584" w:history="1">
            <w:r w:rsidR="00765638" w:rsidRPr="00F34F19">
              <w:rPr>
                <w:rStyle w:val="Hyperlink"/>
                <w:rFonts w:cs="B Nazanin"/>
                <w:noProof/>
                <w:sz w:val="28"/>
                <w:szCs w:val="28"/>
                <w:rtl/>
              </w:rPr>
              <w:t xml:space="preserve">2-4-2- </w:t>
            </w:r>
            <w:r w:rsidR="00765638" w:rsidRPr="00F34F19">
              <w:rPr>
                <w:rStyle w:val="Hyperlink"/>
                <w:rFonts w:cs="B Nazanin" w:hint="eastAsia"/>
                <w:noProof/>
                <w:sz w:val="28"/>
                <w:szCs w:val="28"/>
                <w:rtl/>
              </w:rPr>
              <w:t>ادبيات</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تحقيق</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اسباب</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در</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سطح</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جهان</w:t>
            </w:r>
            <w:r w:rsidR="00765638" w:rsidRPr="00F34F19">
              <w:rPr>
                <w:rFonts w:cs="B Nazanin"/>
                <w:noProof/>
                <w:webHidden/>
                <w:sz w:val="28"/>
                <w:szCs w:val="28"/>
              </w:rPr>
              <w:tab/>
            </w:r>
            <w:r w:rsidR="00CC2D1F" w:rsidRPr="00F34F19">
              <w:rPr>
                <w:rStyle w:val="Hyperlink"/>
                <w:rFonts w:cs="B Nazanin" w:hint="cs"/>
                <w:noProof/>
                <w:sz w:val="28"/>
                <w:szCs w:val="28"/>
                <w:rtl/>
              </w:rPr>
              <w:t>31</w:t>
            </w:r>
          </w:hyperlink>
        </w:p>
        <w:p w:rsidR="00765638" w:rsidRPr="00F34F19" w:rsidRDefault="00FF6AE8" w:rsidP="00CC2D1F">
          <w:pPr>
            <w:pStyle w:val="TOC1"/>
            <w:tabs>
              <w:tab w:val="right" w:leader="dot" w:pos="9016"/>
            </w:tabs>
            <w:rPr>
              <w:rFonts w:cs="B Nazanin"/>
              <w:noProof/>
              <w:sz w:val="28"/>
              <w:szCs w:val="28"/>
            </w:rPr>
          </w:pPr>
          <w:hyperlink w:anchor="_Toc216274585" w:history="1">
            <w:r w:rsidR="00765638" w:rsidRPr="00F34F19">
              <w:rPr>
                <w:rStyle w:val="Hyperlink"/>
                <w:rFonts w:cs="B Nazanin"/>
                <w:noProof/>
                <w:sz w:val="28"/>
                <w:szCs w:val="28"/>
                <w:rtl/>
              </w:rPr>
              <w:t xml:space="preserve">2-4-2-1- </w:t>
            </w:r>
            <w:r w:rsidR="00765638" w:rsidRPr="00F34F19">
              <w:rPr>
                <w:rStyle w:val="Hyperlink"/>
                <w:rFonts w:cs="B Nazanin" w:hint="eastAsia"/>
                <w:noProof/>
                <w:sz w:val="28"/>
                <w:szCs w:val="28"/>
                <w:rtl/>
              </w:rPr>
              <w:t>ادبيات</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تحقيق</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طراحي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اسباب</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بازي</w:t>
            </w:r>
            <w:r w:rsidR="00765638" w:rsidRPr="00F34F19">
              <w:rPr>
                <w:rFonts w:cs="B Nazanin"/>
                <w:noProof/>
                <w:webHidden/>
                <w:sz w:val="28"/>
                <w:szCs w:val="28"/>
              </w:rPr>
              <w:tab/>
            </w:r>
            <w:r w:rsidR="00CC2D1F" w:rsidRPr="00F34F19">
              <w:rPr>
                <w:rStyle w:val="Hyperlink"/>
                <w:rFonts w:cs="B Nazanin" w:hint="cs"/>
                <w:noProof/>
                <w:sz w:val="28"/>
                <w:szCs w:val="28"/>
                <w:rtl/>
              </w:rPr>
              <w:t>32</w:t>
            </w:r>
          </w:hyperlink>
        </w:p>
        <w:p w:rsidR="00765638" w:rsidRPr="00F34F19" w:rsidRDefault="00FF6AE8" w:rsidP="00CC2D1F">
          <w:pPr>
            <w:pStyle w:val="TOC1"/>
            <w:tabs>
              <w:tab w:val="right" w:leader="dot" w:pos="9016"/>
            </w:tabs>
            <w:rPr>
              <w:rFonts w:cs="B Nazanin"/>
              <w:noProof/>
              <w:sz w:val="28"/>
              <w:szCs w:val="28"/>
            </w:rPr>
          </w:pPr>
          <w:hyperlink w:anchor="_Toc216274586" w:history="1">
            <w:r w:rsidR="00765638" w:rsidRPr="00F34F19">
              <w:rPr>
                <w:rStyle w:val="Hyperlink"/>
                <w:rFonts w:cs="B Nazanin"/>
                <w:noProof/>
                <w:sz w:val="28"/>
                <w:szCs w:val="28"/>
                <w:rtl/>
              </w:rPr>
              <w:t xml:space="preserve">2-4-2-2- </w:t>
            </w:r>
            <w:r w:rsidR="00765638" w:rsidRPr="00F34F19">
              <w:rPr>
                <w:rStyle w:val="Hyperlink"/>
                <w:rFonts w:cs="B Nazanin" w:hint="eastAsia"/>
                <w:noProof/>
                <w:sz w:val="28"/>
                <w:szCs w:val="28"/>
                <w:rtl/>
              </w:rPr>
              <w:t>ادبيات</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تحقيق</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ساخت</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اسباب</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بازي</w:t>
            </w:r>
            <w:r w:rsidR="00765638" w:rsidRPr="00F34F19">
              <w:rPr>
                <w:rFonts w:cs="B Nazanin"/>
                <w:noProof/>
                <w:webHidden/>
                <w:sz w:val="28"/>
                <w:szCs w:val="28"/>
              </w:rPr>
              <w:tab/>
            </w:r>
            <w:r w:rsidR="00CC2D1F" w:rsidRPr="00F34F19">
              <w:rPr>
                <w:rStyle w:val="Hyperlink"/>
                <w:rFonts w:cs="B Nazanin" w:hint="cs"/>
                <w:noProof/>
                <w:sz w:val="28"/>
                <w:szCs w:val="28"/>
                <w:rtl/>
              </w:rPr>
              <w:t>36</w:t>
            </w:r>
          </w:hyperlink>
        </w:p>
        <w:p w:rsidR="00765638" w:rsidRPr="00F34F19" w:rsidRDefault="00FF6AE8" w:rsidP="00CC2D1F">
          <w:pPr>
            <w:pStyle w:val="TOC1"/>
            <w:tabs>
              <w:tab w:val="right" w:leader="dot" w:pos="9016"/>
            </w:tabs>
            <w:rPr>
              <w:rFonts w:cs="B Nazanin"/>
              <w:noProof/>
              <w:sz w:val="28"/>
              <w:szCs w:val="28"/>
            </w:rPr>
          </w:pPr>
          <w:hyperlink w:anchor="_Toc216274587" w:history="1">
            <w:r w:rsidR="00765638" w:rsidRPr="00F34F19">
              <w:rPr>
                <w:rStyle w:val="Hyperlink"/>
                <w:rFonts w:cs="B Nazanin"/>
                <w:noProof/>
                <w:sz w:val="28"/>
                <w:szCs w:val="28"/>
                <w:rtl/>
              </w:rPr>
              <w:t xml:space="preserve">2-4-2-3- </w:t>
            </w:r>
            <w:r w:rsidR="00765638" w:rsidRPr="00F34F19">
              <w:rPr>
                <w:rStyle w:val="Hyperlink"/>
                <w:rFonts w:cs="B Nazanin" w:hint="eastAsia"/>
                <w:noProof/>
                <w:sz w:val="28"/>
                <w:szCs w:val="28"/>
                <w:rtl/>
              </w:rPr>
              <w:t>ادبيات</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تحقيق</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بازاريابي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اسباب</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بازي</w:t>
            </w:r>
            <w:r w:rsidR="00765638" w:rsidRPr="00F34F19">
              <w:rPr>
                <w:rFonts w:cs="B Nazanin"/>
                <w:noProof/>
                <w:webHidden/>
                <w:sz w:val="28"/>
                <w:szCs w:val="28"/>
              </w:rPr>
              <w:tab/>
            </w:r>
            <w:r w:rsidR="00CC2D1F" w:rsidRPr="00F34F19">
              <w:rPr>
                <w:rStyle w:val="Hyperlink"/>
                <w:rFonts w:cs="B Nazanin" w:hint="cs"/>
                <w:noProof/>
                <w:sz w:val="28"/>
                <w:szCs w:val="28"/>
                <w:rtl/>
              </w:rPr>
              <w:t>37</w:t>
            </w:r>
          </w:hyperlink>
        </w:p>
        <w:p w:rsidR="00765638" w:rsidRPr="00F34F19" w:rsidRDefault="00FF6AE8" w:rsidP="00CC2D1F">
          <w:pPr>
            <w:pStyle w:val="TOC1"/>
            <w:tabs>
              <w:tab w:val="right" w:leader="dot" w:pos="9016"/>
            </w:tabs>
            <w:rPr>
              <w:rFonts w:cs="B Nazanin"/>
              <w:noProof/>
              <w:sz w:val="28"/>
              <w:szCs w:val="28"/>
            </w:rPr>
          </w:pPr>
          <w:hyperlink w:anchor="_Toc216274588" w:history="1">
            <w:r w:rsidR="00765638" w:rsidRPr="00F34F19">
              <w:rPr>
                <w:rStyle w:val="Hyperlink"/>
                <w:rFonts w:cs="B Nazanin"/>
                <w:noProof/>
                <w:sz w:val="28"/>
                <w:szCs w:val="28"/>
                <w:rtl/>
              </w:rPr>
              <w:t xml:space="preserve">2-4-3- </w:t>
            </w:r>
            <w:r w:rsidR="00765638" w:rsidRPr="00F34F19">
              <w:rPr>
                <w:rStyle w:val="Hyperlink"/>
                <w:rFonts w:cs="B Nazanin" w:hint="eastAsia"/>
                <w:noProof/>
                <w:sz w:val="28"/>
                <w:szCs w:val="28"/>
                <w:rtl/>
              </w:rPr>
              <w:t>طبقه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بندي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اسباب</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بازيها</w:t>
            </w:r>
            <w:r w:rsidR="00765638" w:rsidRPr="00F34F19">
              <w:rPr>
                <w:rFonts w:cs="B Nazanin"/>
                <w:noProof/>
                <w:webHidden/>
                <w:sz w:val="28"/>
                <w:szCs w:val="28"/>
              </w:rPr>
              <w:tab/>
            </w:r>
            <w:r w:rsidR="00CC2D1F" w:rsidRPr="00F34F19">
              <w:rPr>
                <w:rStyle w:val="Hyperlink"/>
                <w:rFonts w:cs="B Nazanin" w:hint="cs"/>
                <w:noProof/>
                <w:sz w:val="28"/>
                <w:szCs w:val="28"/>
                <w:rtl/>
              </w:rPr>
              <w:t>39</w:t>
            </w:r>
          </w:hyperlink>
        </w:p>
        <w:p w:rsidR="00765638" w:rsidRPr="00F34F19" w:rsidRDefault="00FF6AE8" w:rsidP="00CC2D1F">
          <w:pPr>
            <w:pStyle w:val="TOC1"/>
            <w:tabs>
              <w:tab w:val="right" w:leader="dot" w:pos="9016"/>
            </w:tabs>
            <w:rPr>
              <w:rFonts w:cs="B Nazanin"/>
              <w:noProof/>
              <w:sz w:val="28"/>
              <w:szCs w:val="28"/>
            </w:rPr>
          </w:pPr>
          <w:hyperlink w:anchor="_Toc216274589" w:history="1">
            <w:r w:rsidR="00765638" w:rsidRPr="00F34F19">
              <w:rPr>
                <w:rStyle w:val="Hyperlink"/>
                <w:rFonts w:cs="B Nazanin"/>
                <w:noProof/>
                <w:sz w:val="28"/>
                <w:szCs w:val="28"/>
                <w:rtl/>
              </w:rPr>
              <w:t xml:space="preserve">2-4-3-1-  </w:t>
            </w:r>
            <w:r w:rsidR="00765638" w:rsidRPr="00F34F19">
              <w:rPr>
                <w:rStyle w:val="Hyperlink"/>
                <w:rFonts w:cs="B Nazanin" w:hint="eastAsia"/>
                <w:noProof/>
                <w:sz w:val="28"/>
                <w:szCs w:val="28"/>
                <w:rtl/>
              </w:rPr>
              <w:t>طبقه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بندي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اتاق</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بازرگاني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آمريكا</w:t>
            </w:r>
            <w:r w:rsidR="00765638" w:rsidRPr="00F34F19">
              <w:rPr>
                <w:rStyle w:val="Hyperlink"/>
                <w:rFonts w:cs="B Nazanin"/>
                <w:noProof/>
                <w:sz w:val="28"/>
                <w:szCs w:val="28"/>
                <w:vertAlign w:val="superscript"/>
                <w:rtl/>
              </w:rPr>
              <w:t xml:space="preserve"> </w:t>
            </w:r>
            <w:r w:rsidR="00765638" w:rsidRPr="00F34F19">
              <w:rPr>
                <w:rStyle w:val="Hyperlink"/>
                <w:rFonts w:cs="B Nazanin"/>
                <w:noProof/>
                <w:sz w:val="28"/>
                <w:szCs w:val="28"/>
                <w:rtl/>
              </w:rPr>
              <w:t>:</w:t>
            </w:r>
            <w:r w:rsidR="00765638" w:rsidRPr="00F34F19">
              <w:rPr>
                <w:rFonts w:cs="B Nazanin"/>
                <w:noProof/>
                <w:webHidden/>
                <w:sz w:val="28"/>
                <w:szCs w:val="28"/>
              </w:rPr>
              <w:tab/>
            </w:r>
            <w:r w:rsidR="00CC2D1F" w:rsidRPr="00F34F19">
              <w:rPr>
                <w:rStyle w:val="Hyperlink"/>
                <w:rFonts w:cs="B Nazanin" w:hint="cs"/>
                <w:noProof/>
                <w:sz w:val="28"/>
                <w:szCs w:val="28"/>
                <w:rtl/>
              </w:rPr>
              <w:t>40</w:t>
            </w:r>
          </w:hyperlink>
        </w:p>
        <w:p w:rsidR="00765638" w:rsidRPr="00F34F19" w:rsidRDefault="00FF6AE8" w:rsidP="00BD0F18">
          <w:pPr>
            <w:pStyle w:val="TOC1"/>
            <w:tabs>
              <w:tab w:val="right" w:leader="dot" w:pos="9016"/>
            </w:tabs>
            <w:rPr>
              <w:rFonts w:cs="B Nazanin"/>
              <w:noProof/>
              <w:sz w:val="28"/>
              <w:szCs w:val="28"/>
            </w:rPr>
          </w:pPr>
          <w:hyperlink w:anchor="_Toc216274590" w:history="1">
            <w:r w:rsidR="00765638" w:rsidRPr="00F34F19">
              <w:rPr>
                <w:rStyle w:val="Hyperlink"/>
                <w:rFonts w:cs="B Nazanin"/>
                <w:noProof/>
                <w:sz w:val="28"/>
                <w:szCs w:val="28"/>
                <w:rtl/>
              </w:rPr>
              <w:t xml:space="preserve">2-4-3-2- </w:t>
            </w:r>
            <w:r w:rsidR="00765638" w:rsidRPr="00F34F19">
              <w:rPr>
                <w:rStyle w:val="Hyperlink"/>
                <w:rFonts w:cs="B Nazanin" w:hint="eastAsia"/>
                <w:noProof/>
                <w:sz w:val="28"/>
                <w:szCs w:val="28"/>
                <w:rtl/>
              </w:rPr>
              <w:t>طبقه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بندي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شوراي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اسباب</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بازي</w:t>
            </w:r>
            <w:r w:rsidR="00765638" w:rsidRPr="00F34F19">
              <w:rPr>
                <w:rFonts w:cs="B Nazanin"/>
                <w:noProof/>
                <w:webHidden/>
                <w:sz w:val="28"/>
                <w:szCs w:val="28"/>
              </w:rPr>
              <w:tab/>
            </w:r>
            <w:r w:rsidR="00CC2D1F" w:rsidRPr="00F34F19">
              <w:rPr>
                <w:rStyle w:val="Hyperlink"/>
                <w:rFonts w:cs="B Nazanin" w:hint="cs"/>
                <w:noProof/>
                <w:sz w:val="28"/>
                <w:szCs w:val="28"/>
                <w:rtl/>
              </w:rPr>
              <w:t>41</w:t>
            </w:r>
          </w:hyperlink>
        </w:p>
        <w:p w:rsidR="00765638" w:rsidRPr="00F34F19" w:rsidRDefault="00FF6AE8" w:rsidP="00BD0F18">
          <w:pPr>
            <w:pStyle w:val="TOC1"/>
            <w:tabs>
              <w:tab w:val="right" w:leader="dot" w:pos="9016"/>
            </w:tabs>
            <w:rPr>
              <w:rFonts w:cs="B Nazanin"/>
              <w:noProof/>
              <w:sz w:val="28"/>
              <w:szCs w:val="28"/>
            </w:rPr>
          </w:pPr>
          <w:hyperlink w:anchor="_Toc216274591" w:history="1">
            <w:r w:rsidR="00765638" w:rsidRPr="00F34F19">
              <w:rPr>
                <w:rStyle w:val="Hyperlink"/>
                <w:rFonts w:cs="B Nazanin"/>
                <w:noProof/>
                <w:sz w:val="28"/>
                <w:szCs w:val="28"/>
                <w:rtl/>
              </w:rPr>
              <w:t xml:space="preserve">2-4-3-3- </w:t>
            </w:r>
            <w:r w:rsidR="00765638" w:rsidRPr="00F34F19">
              <w:rPr>
                <w:rStyle w:val="Hyperlink"/>
                <w:rFonts w:cs="B Nazanin" w:hint="eastAsia"/>
                <w:noProof/>
                <w:sz w:val="28"/>
                <w:szCs w:val="28"/>
                <w:rtl/>
              </w:rPr>
              <w:t>طبقه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بندي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پيشنهادي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پژوهشگر</w:t>
            </w:r>
            <w:r w:rsidR="00765638" w:rsidRPr="00F34F19">
              <w:rPr>
                <w:rFonts w:cs="B Nazanin"/>
                <w:noProof/>
                <w:webHidden/>
                <w:sz w:val="28"/>
                <w:szCs w:val="28"/>
              </w:rPr>
              <w:tab/>
            </w:r>
            <w:r w:rsidR="00CC2D1F" w:rsidRPr="00F34F19">
              <w:rPr>
                <w:rStyle w:val="Hyperlink"/>
                <w:rFonts w:cs="B Nazanin" w:hint="cs"/>
                <w:noProof/>
                <w:sz w:val="28"/>
                <w:szCs w:val="28"/>
                <w:rtl/>
              </w:rPr>
              <w:t>43</w:t>
            </w:r>
          </w:hyperlink>
        </w:p>
        <w:p w:rsidR="00765638" w:rsidRPr="00F34F19" w:rsidRDefault="00FF6AE8" w:rsidP="00CC2D1F">
          <w:pPr>
            <w:pStyle w:val="TOC1"/>
            <w:tabs>
              <w:tab w:val="right" w:leader="dot" w:pos="9016"/>
            </w:tabs>
            <w:rPr>
              <w:rFonts w:cs="B Nazanin"/>
              <w:noProof/>
              <w:sz w:val="28"/>
              <w:szCs w:val="28"/>
            </w:rPr>
          </w:pPr>
          <w:hyperlink w:anchor="_Toc216274593" w:history="1">
            <w:r w:rsidR="00765638" w:rsidRPr="00F34F19">
              <w:rPr>
                <w:rStyle w:val="Hyperlink"/>
                <w:rFonts w:cs="B Nazanin"/>
                <w:noProof/>
                <w:sz w:val="28"/>
                <w:szCs w:val="28"/>
                <w:rtl/>
              </w:rPr>
              <w:t xml:space="preserve">2-4-4- </w:t>
            </w:r>
            <w:r w:rsidR="00765638" w:rsidRPr="00F34F19">
              <w:rPr>
                <w:rStyle w:val="Hyperlink"/>
                <w:rFonts w:cs="B Nazanin" w:hint="eastAsia"/>
                <w:noProof/>
                <w:sz w:val="28"/>
                <w:szCs w:val="28"/>
                <w:rtl/>
              </w:rPr>
              <w:t>شناخت</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بازارهاي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اسباب</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بازي</w:t>
            </w:r>
            <w:r w:rsidR="00765638" w:rsidRPr="00F34F19">
              <w:rPr>
                <w:rFonts w:cs="B Nazanin"/>
                <w:noProof/>
                <w:webHidden/>
                <w:sz w:val="28"/>
                <w:szCs w:val="28"/>
              </w:rPr>
              <w:tab/>
            </w:r>
            <w:r w:rsidR="00CC2D1F" w:rsidRPr="00F34F19">
              <w:rPr>
                <w:rStyle w:val="Hyperlink"/>
                <w:rFonts w:cs="B Nazanin" w:hint="cs"/>
                <w:noProof/>
                <w:sz w:val="28"/>
                <w:szCs w:val="28"/>
                <w:rtl/>
              </w:rPr>
              <w:t>44</w:t>
            </w:r>
          </w:hyperlink>
        </w:p>
        <w:p w:rsidR="00765638" w:rsidRPr="00F34F19" w:rsidRDefault="00FF6AE8" w:rsidP="00CC2D1F">
          <w:pPr>
            <w:pStyle w:val="TOC1"/>
            <w:tabs>
              <w:tab w:val="right" w:leader="dot" w:pos="9016"/>
            </w:tabs>
            <w:rPr>
              <w:rFonts w:cs="B Nazanin"/>
              <w:noProof/>
              <w:sz w:val="28"/>
              <w:szCs w:val="28"/>
            </w:rPr>
          </w:pPr>
          <w:hyperlink w:anchor="_Toc216274594" w:history="1">
            <w:r w:rsidR="00765638" w:rsidRPr="00F34F19">
              <w:rPr>
                <w:rStyle w:val="Hyperlink"/>
                <w:rFonts w:cs="B Nazanin"/>
                <w:noProof/>
                <w:sz w:val="28"/>
                <w:szCs w:val="28"/>
                <w:rtl/>
              </w:rPr>
              <w:t xml:space="preserve">2-4-4-1- </w:t>
            </w:r>
            <w:r w:rsidR="00765638" w:rsidRPr="00F34F19">
              <w:rPr>
                <w:rStyle w:val="Hyperlink"/>
                <w:rFonts w:cs="B Nazanin" w:hint="eastAsia"/>
                <w:noProof/>
                <w:sz w:val="28"/>
                <w:szCs w:val="28"/>
                <w:rtl/>
              </w:rPr>
              <w:t>بازار</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جهاني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اسباب</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بازي</w:t>
            </w:r>
            <w:r w:rsidR="00765638" w:rsidRPr="00F34F19">
              <w:rPr>
                <w:rFonts w:cs="B Nazanin"/>
                <w:noProof/>
                <w:webHidden/>
                <w:sz w:val="28"/>
                <w:szCs w:val="28"/>
              </w:rPr>
              <w:tab/>
            </w:r>
            <w:r w:rsidR="00CC2D1F" w:rsidRPr="00F34F19">
              <w:rPr>
                <w:rStyle w:val="Hyperlink"/>
                <w:rFonts w:cs="B Nazanin" w:hint="cs"/>
                <w:noProof/>
                <w:sz w:val="28"/>
                <w:szCs w:val="28"/>
                <w:rtl/>
              </w:rPr>
              <w:t>44</w:t>
            </w:r>
          </w:hyperlink>
        </w:p>
        <w:p w:rsidR="00765638" w:rsidRPr="00F34F19" w:rsidRDefault="00FF6AE8" w:rsidP="00CC2D1F">
          <w:pPr>
            <w:pStyle w:val="TOC1"/>
            <w:tabs>
              <w:tab w:val="right" w:leader="dot" w:pos="9016"/>
            </w:tabs>
            <w:rPr>
              <w:rFonts w:cs="B Nazanin"/>
              <w:noProof/>
              <w:sz w:val="28"/>
              <w:szCs w:val="28"/>
            </w:rPr>
          </w:pPr>
          <w:hyperlink w:anchor="_Toc216274596" w:history="1">
            <w:r w:rsidR="00765638" w:rsidRPr="00F34F19">
              <w:rPr>
                <w:rStyle w:val="Hyperlink"/>
                <w:rFonts w:cs="B Nazanin"/>
                <w:noProof/>
                <w:sz w:val="28"/>
                <w:szCs w:val="28"/>
                <w:rtl/>
              </w:rPr>
              <w:t xml:space="preserve">2-4-4-2- </w:t>
            </w:r>
            <w:r w:rsidR="00765638" w:rsidRPr="00F34F19">
              <w:rPr>
                <w:rStyle w:val="Hyperlink"/>
                <w:rFonts w:cs="B Nazanin" w:hint="eastAsia"/>
                <w:noProof/>
                <w:sz w:val="28"/>
                <w:szCs w:val="28"/>
                <w:rtl/>
              </w:rPr>
              <w:t>بازار</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اسباب</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آمريكا</w:t>
            </w:r>
            <w:r w:rsidR="00765638" w:rsidRPr="00F34F19">
              <w:rPr>
                <w:rFonts w:cs="B Nazanin"/>
                <w:noProof/>
                <w:webHidden/>
                <w:sz w:val="28"/>
                <w:szCs w:val="28"/>
              </w:rPr>
              <w:tab/>
            </w:r>
            <w:r w:rsidR="00CC2D1F" w:rsidRPr="00F34F19">
              <w:rPr>
                <w:rStyle w:val="Hyperlink"/>
                <w:rFonts w:cs="B Nazanin" w:hint="cs"/>
                <w:noProof/>
                <w:sz w:val="28"/>
                <w:szCs w:val="28"/>
                <w:rtl/>
              </w:rPr>
              <w:t>45</w:t>
            </w:r>
          </w:hyperlink>
        </w:p>
        <w:p w:rsidR="00765638" w:rsidRPr="00F34F19" w:rsidRDefault="00FF6AE8" w:rsidP="00CC2D1F">
          <w:pPr>
            <w:pStyle w:val="TOC1"/>
            <w:tabs>
              <w:tab w:val="right" w:leader="dot" w:pos="9016"/>
            </w:tabs>
            <w:rPr>
              <w:rFonts w:cs="B Nazanin"/>
              <w:noProof/>
              <w:sz w:val="28"/>
              <w:szCs w:val="28"/>
              <w:rtl/>
            </w:rPr>
          </w:pPr>
          <w:hyperlink w:anchor="_Toc216274599" w:history="1">
            <w:r w:rsidR="00765638" w:rsidRPr="00F34F19">
              <w:rPr>
                <w:rStyle w:val="Hyperlink"/>
                <w:rFonts w:cs="B Nazanin"/>
                <w:noProof/>
                <w:sz w:val="28"/>
                <w:szCs w:val="28"/>
                <w:rtl/>
              </w:rPr>
              <w:t xml:space="preserve">2-4-4-3- </w:t>
            </w:r>
            <w:r w:rsidR="00765638" w:rsidRPr="00F34F19">
              <w:rPr>
                <w:rStyle w:val="Hyperlink"/>
                <w:rFonts w:cs="B Nazanin" w:hint="eastAsia"/>
                <w:noProof/>
                <w:sz w:val="28"/>
                <w:szCs w:val="28"/>
                <w:rtl/>
              </w:rPr>
              <w:t>بازار</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اسباب</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اروپا</w:t>
            </w:r>
            <w:r w:rsidR="00765638" w:rsidRPr="00F34F19">
              <w:rPr>
                <w:rFonts w:cs="B Nazanin"/>
                <w:noProof/>
                <w:webHidden/>
                <w:sz w:val="28"/>
                <w:szCs w:val="28"/>
              </w:rPr>
              <w:tab/>
            </w:r>
            <w:r w:rsidR="00CC2D1F" w:rsidRPr="00F34F19">
              <w:rPr>
                <w:rStyle w:val="Hyperlink"/>
                <w:rFonts w:cs="B Nazanin" w:hint="cs"/>
                <w:noProof/>
                <w:sz w:val="28"/>
                <w:szCs w:val="28"/>
                <w:rtl/>
              </w:rPr>
              <w:t>48</w:t>
            </w:r>
          </w:hyperlink>
        </w:p>
        <w:p w:rsidR="00765638" w:rsidRPr="00F34F19" w:rsidRDefault="00FF6AE8" w:rsidP="00CC2D1F">
          <w:pPr>
            <w:pStyle w:val="TOC1"/>
            <w:tabs>
              <w:tab w:val="right" w:leader="dot" w:pos="9016"/>
            </w:tabs>
            <w:rPr>
              <w:rFonts w:cs="B Nazanin"/>
              <w:noProof/>
              <w:sz w:val="28"/>
              <w:szCs w:val="28"/>
            </w:rPr>
          </w:pPr>
          <w:hyperlink w:anchor="_Toc216274606" w:history="1">
            <w:r w:rsidR="00765638" w:rsidRPr="00F34F19">
              <w:rPr>
                <w:rStyle w:val="Hyperlink"/>
                <w:rFonts w:cs="B Nazanin"/>
                <w:noProof/>
                <w:sz w:val="28"/>
                <w:szCs w:val="28"/>
                <w:rtl/>
              </w:rPr>
              <w:t xml:space="preserve">2-4-4-4- </w:t>
            </w:r>
            <w:r w:rsidR="00765638" w:rsidRPr="00F34F19">
              <w:rPr>
                <w:rStyle w:val="Hyperlink"/>
                <w:rFonts w:cs="B Nazanin" w:hint="eastAsia"/>
                <w:noProof/>
                <w:sz w:val="28"/>
                <w:szCs w:val="28"/>
                <w:rtl/>
              </w:rPr>
              <w:t>بازار</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اسباب</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چين</w:t>
            </w:r>
            <w:r w:rsidR="00765638" w:rsidRPr="00F34F19">
              <w:rPr>
                <w:rFonts w:cs="B Nazanin"/>
                <w:noProof/>
                <w:webHidden/>
                <w:sz w:val="28"/>
                <w:szCs w:val="28"/>
              </w:rPr>
              <w:tab/>
            </w:r>
            <w:r w:rsidR="00CC2D1F" w:rsidRPr="00F34F19">
              <w:rPr>
                <w:rStyle w:val="Hyperlink"/>
                <w:rFonts w:cs="B Nazanin" w:hint="cs"/>
                <w:noProof/>
                <w:sz w:val="28"/>
                <w:szCs w:val="28"/>
                <w:rtl/>
              </w:rPr>
              <w:t>53</w:t>
            </w:r>
          </w:hyperlink>
        </w:p>
        <w:p w:rsidR="00765638" w:rsidRPr="00F34F19" w:rsidRDefault="00FF6AE8" w:rsidP="00CC2D1F">
          <w:pPr>
            <w:pStyle w:val="TOC1"/>
            <w:tabs>
              <w:tab w:val="right" w:leader="dot" w:pos="9016"/>
            </w:tabs>
            <w:rPr>
              <w:rFonts w:cs="B Nazanin"/>
              <w:noProof/>
              <w:sz w:val="28"/>
              <w:szCs w:val="28"/>
            </w:rPr>
          </w:pPr>
          <w:hyperlink w:anchor="_Toc216274609" w:history="1">
            <w:r w:rsidR="00765638" w:rsidRPr="00F34F19">
              <w:rPr>
                <w:rStyle w:val="Hyperlink"/>
                <w:rFonts w:cs="B Nazanin"/>
                <w:noProof/>
                <w:sz w:val="28"/>
                <w:szCs w:val="28"/>
                <w:rtl/>
              </w:rPr>
              <w:t>2-4-4-5-</w:t>
            </w:r>
            <w:r w:rsidR="00765638" w:rsidRPr="00F34F19">
              <w:rPr>
                <w:rStyle w:val="Hyperlink"/>
                <w:rFonts w:cs="B Nazanin" w:hint="eastAsia"/>
                <w:noProof/>
                <w:sz w:val="28"/>
                <w:szCs w:val="28"/>
                <w:rtl/>
              </w:rPr>
              <w:t>بازار</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اسباب</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خاور</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ميانه</w:t>
            </w:r>
            <w:r w:rsidR="00765638" w:rsidRPr="00F34F19">
              <w:rPr>
                <w:rFonts w:cs="B Nazanin"/>
                <w:noProof/>
                <w:webHidden/>
                <w:sz w:val="28"/>
                <w:szCs w:val="28"/>
              </w:rPr>
              <w:tab/>
            </w:r>
            <w:r w:rsidR="00CC2D1F" w:rsidRPr="00F34F19">
              <w:rPr>
                <w:rStyle w:val="Hyperlink"/>
                <w:rFonts w:cs="B Nazanin" w:hint="cs"/>
                <w:noProof/>
                <w:sz w:val="28"/>
                <w:szCs w:val="28"/>
                <w:rtl/>
              </w:rPr>
              <w:t>56</w:t>
            </w:r>
          </w:hyperlink>
        </w:p>
        <w:p w:rsidR="00765638" w:rsidRPr="00F34F19" w:rsidRDefault="00FF6AE8" w:rsidP="00BD0F18">
          <w:pPr>
            <w:pStyle w:val="TOC1"/>
            <w:tabs>
              <w:tab w:val="right" w:leader="dot" w:pos="9016"/>
            </w:tabs>
            <w:rPr>
              <w:rFonts w:cs="B Nazanin"/>
              <w:noProof/>
              <w:sz w:val="28"/>
              <w:szCs w:val="28"/>
            </w:rPr>
          </w:pPr>
          <w:hyperlink w:anchor="_Toc216274610" w:history="1">
            <w:r w:rsidR="00765638" w:rsidRPr="00F34F19">
              <w:rPr>
                <w:rStyle w:val="Hyperlink"/>
                <w:rFonts w:cs="B Nazanin"/>
                <w:noProof/>
                <w:sz w:val="28"/>
                <w:szCs w:val="28"/>
                <w:rtl/>
              </w:rPr>
              <w:t xml:space="preserve">2-4-4-6- </w:t>
            </w:r>
            <w:r w:rsidR="00765638" w:rsidRPr="00F34F19">
              <w:rPr>
                <w:rStyle w:val="Hyperlink"/>
                <w:rFonts w:cs="B Nazanin" w:hint="eastAsia"/>
                <w:noProof/>
                <w:sz w:val="28"/>
                <w:szCs w:val="28"/>
                <w:rtl/>
              </w:rPr>
              <w:t>مقايسه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بازارهاي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اسباب</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بازي</w:t>
            </w:r>
            <w:r w:rsidR="00765638" w:rsidRPr="00F34F19">
              <w:rPr>
                <w:rFonts w:cs="B Nazanin"/>
                <w:noProof/>
                <w:webHidden/>
                <w:sz w:val="28"/>
                <w:szCs w:val="28"/>
              </w:rPr>
              <w:tab/>
            </w:r>
            <w:r w:rsidR="00CC2D1F" w:rsidRPr="00F34F19">
              <w:rPr>
                <w:rStyle w:val="Hyperlink"/>
                <w:rFonts w:cs="B Nazanin" w:hint="cs"/>
                <w:noProof/>
                <w:sz w:val="28"/>
                <w:szCs w:val="28"/>
                <w:rtl/>
              </w:rPr>
              <w:t>56</w:t>
            </w:r>
          </w:hyperlink>
        </w:p>
        <w:p w:rsidR="00765638" w:rsidRPr="00F34F19" w:rsidRDefault="00FF6AE8" w:rsidP="00CC2D1F">
          <w:pPr>
            <w:pStyle w:val="TOC1"/>
            <w:tabs>
              <w:tab w:val="right" w:leader="dot" w:pos="9016"/>
            </w:tabs>
            <w:rPr>
              <w:rFonts w:cs="B Nazanin"/>
              <w:noProof/>
              <w:sz w:val="28"/>
              <w:szCs w:val="28"/>
            </w:rPr>
          </w:pPr>
          <w:hyperlink w:anchor="_Toc216274611" w:history="1">
            <w:r w:rsidR="00765638" w:rsidRPr="00F34F19">
              <w:rPr>
                <w:rStyle w:val="Hyperlink"/>
                <w:rFonts w:cs="B Nazanin" w:hint="eastAsia"/>
                <w:b/>
                <w:bCs/>
                <w:noProof/>
                <w:sz w:val="28"/>
                <w:szCs w:val="28"/>
                <w:rtl/>
              </w:rPr>
              <w:t>فصل</w:t>
            </w:r>
            <w:r w:rsidR="00765638" w:rsidRPr="00F34F19">
              <w:rPr>
                <w:rStyle w:val="Hyperlink"/>
                <w:rFonts w:cs="B Nazanin"/>
                <w:b/>
                <w:bCs/>
                <w:noProof/>
                <w:sz w:val="28"/>
                <w:szCs w:val="28"/>
                <w:rtl/>
              </w:rPr>
              <w:t xml:space="preserve"> </w:t>
            </w:r>
            <w:r w:rsidR="00765638" w:rsidRPr="00F34F19">
              <w:rPr>
                <w:rStyle w:val="Hyperlink"/>
                <w:rFonts w:cs="B Nazanin" w:hint="eastAsia"/>
                <w:b/>
                <w:bCs/>
                <w:noProof/>
                <w:sz w:val="28"/>
                <w:szCs w:val="28"/>
                <w:rtl/>
              </w:rPr>
              <w:t>سوم</w:t>
            </w:r>
            <w:r w:rsidR="00765638" w:rsidRPr="00F34F19">
              <w:rPr>
                <w:rStyle w:val="Hyperlink"/>
                <w:rFonts w:cs="B Nazanin"/>
                <w:b/>
                <w:bCs/>
                <w:noProof/>
                <w:sz w:val="28"/>
                <w:szCs w:val="28"/>
                <w:rtl/>
              </w:rPr>
              <w:t>:</w:t>
            </w:r>
            <w:r w:rsidR="00765638" w:rsidRPr="00F34F19">
              <w:rPr>
                <w:rStyle w:val="Hyperlink"/>
                <w:rFonts w:cs="B Nazanin" w:hint="cs"/>
                <w:b/>
                <w:bCs/>
                <w:noProof/>
                <w:sz w:val="28"/>
                <w:szCs w:val="28"/>
                <w:rtl/>
              </w:rPr>
              <w:t xml:space="preserve"> روش تحقيق</w:t>
            </w:r>
            <w:r w:rsidR="00765638" w:rsidRPr="00F34F19">
              <w:rPr>
                <w:rFonts w:cs="B Nazanin"/>
                <w:noProof/>
                <w:webHidden/>
                <w:sz w:val="28"/>
                <w:szCs w:val="28"/>
              </w:rPr>
              <w:tab/>
            </w:r>
            <w:r w:rsidR="00CC2D1F" w:rsidRPr="00F34F19">
              <w:rPr>
                <w:rStyle w:val="Hyperlink"/>
                <w:rFonts w:cs="B Nazanin" w:hint="cs"/>
                <w:noProof/>
                <w:sz w:val="28"/>
                <w:szCs w:val="28"/>
                <w:rtl/>
              </w:rPr>
              <w:t>58</w:t>
            </w:r>
          </w:hyperlink>
        </w:p>
        <w:p w:rsidR="00765638" w:rsidRPr="00F34F19" w:rsidRDefault="00FF6AE8" w:rsidP="00CC2D1F">
          <w:pPr>
            <w:pStyle w:val="TOC1"/>
            <w:tabs>
              <w:tab w:val="right" w:leader="dot" w:pos="9016"/>
            </w:tabs>
            <w:rPr>
              <w:rFonts w:cs="B Nazanin"/>
              <w:noProof/>
              <w:sz w:val="28"/>
              <w:szCs w:val="28"/>
            </w:rPr>
          </w:pPr>
          <w:hyperlink w:anchor="_Toc216274613" w:history="1">
            <w:r w:rsidR="00765638" w:rsidRPr="00F34F19">
              <w:rPr>
                <w:rStyle w:val="Hyperlink"/>
                <w:rFonts w:cs="B Nazanin"/>
                <w:noProof/>
                <w:sz w:val="28"/>
                <w:szCs w:val="28"/>
                <w:rtl/>
              </w:rPr>
              <w:t xml:space="preserve">3-1. </w:t>
            </w:r>
            <w:r w:rsidR="00765638" w:rsidRPr="00F34F19">
              <w:rPr>
                <w:rStyle w:val="Hyperlink"/>
                <w:rFonts w:cs="B Nazanin" w:hint="eastAsia"/>
                <w:noProof/>
                <w:sz w:val="28"/>
                <w:szCs w:val="28"/>
                <w:rtl/>
              </w:rPr>
              <w:t>مقدمه</w:t>
            </w:r>
            <w:r w:rsidR="00765638" w:rsidRPr="00F34F19">
              <w:rPr>
                <w:rFonts w:cs="B Nazanin"/>
                <w:noProof/>
                <w:webHidden/>
                <w:sz w:val="28"/>
                <w:szCs w:val="28"/>
              </w:rPr>
              <w:tab/>
            </w:r>
            <w:r w:rsidR="00CC2D1F" w:rsidRPr="00F34F19">
              <w:rPr>
                <w:rStyle w:val="Hyperlink"/>
                <w:rFonts w:cs="B Nazanin" w:hint="cs"/>
                <w:noProof/>
                <w:sz w:val="28"/>
                <w:szCs w:val="28"/>
                <w:rtl/>
              </w:rPr>
              <w:t>59</w:t>
            </w:r>
          </w:hyperlink>
        </w:p>
        <w:p w:rsidR="00765638" w:rsidRPr="00F34F19" w:rsidRDefault="00FF6AE8" w:rsidP="00CC2D1F">
          <w:pPr>
            <w:pStyle w:val="TOC1"/>
            <w:tabs>
              <w:tab w:val="right" w:leader="dot" w:pos="9016"/>
            </w:tabs>
            <w:rPr>
              <w:rFonts w:cs="B Nazanin"/>
              <w:noProof/>
              <w:sz w:val="28"/>
              <w:szCs w:val="28"/>
            </w:rPr>
          </w:pPr>
          <w:hyperlink w:anchor="_Toc216274614" w:history="1">
            <w:r w:rsidR="00765638" w:rsidRPr="00F34F19">
              <w:rPr>
                <w:rStyle w:val="Hyperlink"/>
                <w:rFonts w:cs="B Nazanin"/>
                <w:noProof/>
                <w:sz w:val="28"/>
                <w:szCs w:val="28"/>
                <w:rtl/>
              </w:rPr>
              <w:t xml:space="preserve">3-2- </w:t>
            </w:r>
            <w:r w:rsidR="00765638" w:rsidRPr="00F34F19">
              <w:rPr>
                <w:rStyle w:val="Hyperlink"/>
                <w:rFonts w:cs="B Nazanin" w:hint="eastAsia"/>
                <w:noProof/>
                <w:sz w:val="28"/>
                <w:szCs w:val="28"/>
                <w:rtl/>
              </w:rPr>
              <w:t>نقشه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عملي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تحقيق</w:t>
            </w:r>
            <w:r w:rsidR="00765638" w:rsidRPr="00F34F19">
              <w:rPr>
                <w:rFonts w:cs="B Nazanin"/>
                <w:noProof/>
                <w:webHidden/>
                <w:sz w:val="28"/>
                <w:szCs w:val="28"/>
              </w:rPr>
              <w:tab/>
            </w:r>
            <w:r w:rsidR="00CC2D1F" w:rsidRPr="00F34F19">
              <w:rPr>
                <w:rStyle w:val="Hyperlink"/>
                <w:rFonts w:cs="B Nazanin" w:hint="cs"/>
                <w:noProof/>
                <w:sz w:val="28"/>
                <w:szCs w:val="28"/>
                <w:rtl/>
              </w:rPr>
              <w:t>60</w:t>
            </w:r>
          </w:hyperlink>
        </w:p>
        <w:p w:rsidR="00765638" w:rsidRPr="00F34F19" w:rsidRDefault="00FF6AE8" w:rsidP="00CC2D1F">
          <w:pPr>
            <w:pStyle w:val="TOC1"/>
            <w:tabs>
              <w:tab w:val="right" w:leader="dot" w:pos="9016"/>
            </w:tabs>
            <w:rPr>
              <w:rFonts w:cs="B Nazanin"/>
              <w:noProof/>
              <w:sz w:val="28"/>
              <w:szCs w:val="28"/>
            </w:rPr>
          </w:pPr>
          <w:hyperlink w:anchor="_Toc216274616" w:history="1">
            <w:r w:rsidR="00765638" w:rsidRPr="00F34F19">
              <w:rPr>
                <w:rStyle w:val="Hyperlink"/>
                <w:rFonts w:cs="B Nazanin"/>
                <w:noProof/>
                <w:sz w:val="28"/>
                <w:szCs w:val="28"/>
                <w:rtl/>
              </w:rPr>
              <w:t xml:space="preserve">3-3- </w:t>
            </w:r>
            <w:r w:rsidR="00765638" w:rsidRPr="00F34F19">
              <w:rPr>
                <w:rStyle w:val="Hyperlink"/>
                <w:rFonts w:cs="B Nazanin" w:hint="eastAsia"/>
                <w:noProof/>
                <w:sz w:val="28"/>
                <w:szCs w:val="28"/>
                <w:rtl/>
              </w:rPr>
              <w:t>مدل</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اجرايي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تحقيق</w:t>
            </w:r>
            <w:r w:rsidR="00765638" w:rsidRPr="00F34F19">
              <w:rPr>
                <w:rFonts w:cs="B Nazanin"/>
                <w:noProof/>
                <w:webHidden/>
                <w:sz w:val="28"/>
                <w:szCs w:val="28"/>
              </w:rPr>
              <w:tab/>
            </w:r>
            <w:r w:rsidR="00CC2D1F" w:rsidRPr="00F34F19">
              <w:rPr>
                <w:rStyle w:val="Hyperlink"/>
                <w:rFonts w:cs="B Nazanin" w:hint="cs"/>
                <w:noProof/>
                <w:sz w:val="28"/>
                <w:szCs w:val="28"/>
                <w:rtl/>
              </w:rPr>
              <w:t>62</w:t>
            </w:r>
          </w:hyperlink>
        </w:p>
        <w:p w:rsidR="00765638" w:rsidRPr="00F34F19" w:rsidRDefault="00FF6AE8" w:rsidP="00BD0F18">
          <w:pPr>
            <w:pStyle w:val="TOC1"/>
            <w:tabs>
              <w:tab w:val="right" w:leader="dot" w:pos="9016"/>
            </w:tabs>
            <w:rPr>
              <w:rFonts w:cs="B Nazanin"/>
              <w:noProof/>
              <w:sz w:val="28"/>
              <w:szCs w:val="28"/>
            </w:rPr>
          </w:pPr>
          <w:hyperlink w:anchor="_Toc216274618" w:history="1">
            <w:r w:rsidR="00765638" w:rsidRPr="00F34F19">
              <w:rPr>
                <w:rStyle w:val="Hyperlink"/>
                <w:rFonts w:cs="B Nazanin"/>
                <w:noProof/>
                <w:sz w:val="28"/>
                <w:szCs w:val="28"/>
                <w:rtl/>
              </w:rPr>
              <w:t>3-4-</w:t>
            </w:r>
            <w:r w:rsidR="00765638" w:rsidRPr="00F34F19">
              <w:rPr>
                <w:rStyle w:val="Hyperlink"/>
                <w:rFonts w:cs="B Nazanin" w:hint="eastAsia"/>
                <w:noProof/>
                <w:sz w:val="28"/>
                <w:szCs w:val="28"/>
                <w:rtl/>
              </w:rPr>
              <w:t>تشريح</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مدل</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اجرايي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تحقيق</w:t>
            </w:r>
            <w:r w:rsidR="00765638" w:rsidRPr="00F34F19">
              <w:rPr>
                <w:rFonts w:cs="B Nazanin"/>
                <w:noProof/>
                <w:webHidden/>
                <w:sz w:val="28"/>
                <w:szCs w:val="28"/>
              </w:rPr>
              <w:tab/>
            </w:r>
            <w:r w:rsidR="00CC2D1F" w:rsidRPr="00F34F19">
              <w:rPr>
                <w:rStyle w:val="Hyperlink"/>
                <w:rFonts w:cs="B Nazanin" w:hint="cs"/>
                <w:noProof/>
                <w:sz w:val="28"/>
                <w:szCs w:val="28"/>
                <w:rtl/>
              </w:rPr>
              <w:t>62</w:t>
            </w:r>
          </w:hyperlink>
        </w:p>
        <w:p w:rsidR="00765638" w:rsidRPr="00F34F19" w:rsidRDefault="00FF6AE8" w:rsidP="00CC2D1F">
          <w:pPr>
            <w:pStyle w:val="TOC1"/>
            <w:tabs>
              <w:tab w:val="right" w:leader="dot" w:pos="9016"/>
            </w:tabs>
            <w:rPr>
              <w:rFonts w:cs="B Nazanin"/>
              <w:noProof/>
              <w:sz w:val="28"/>
              <w:szCs w:val="28"/>
            </w:rPr>
          </w:pPr>
          <w:hyperlink w:anchor="_Toc216274619" w:history="1">
            <w:r w:rsidR="00765638" w:rsidRPr="00F34F19">
              <w:rPr>
                <w:rStyle w:val="Hyperlink"/>
                <w:rFonts w:cs="B Nazanin"/>
                <w:noProof/>
                <w:sz w:val="28"/>
                <w:szCs w:val="28"/>
                <w:rtl/>
              </w:rPr>
              <w:t xml:space="preserve">3-5- </w:t>
            </w:r>
            <w:r w:rsidR="00765638" w:rsidRPr="00F34F19">
              <w:rPr>
                <w:rStyle w:val="Hyperlink"/>
                <w:rFonts w:cs="B Nazanin" w:hint="eastAsia"/>
                <w:noProof/>
                <w:sz w:val="28"/>
                <w:szCs w:val="28"/>
                <w:rtl/>
              </w:rPr>
              <w:t>روشهاي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گردآوري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اطلاعات</w:t>
            </w:r>
            <w:r w:rsidR="00765638" w:rsidRPr="00F34F19">
              <w:rPr>
                <w:rFonts w:cs="B Nazanin"/>
                <w:noProof/>
                <w:webHidden/>
                <w:sz w:val="28"/>
                <w:szCs w:val="28"/>
              </w:rPr>
              <w:tab/>
            </w:r>
            <w:r w:rsidR="00CC2D1F" w:rsidRPr="00F34F19">
              <w:rPr>
                <w:rStyle w:val="Hyperlink"/>
                <w:rFonts w:cs="B Nazanin" w:hint="cs"/>
                <w:noProof/>
                <w:sz w:val="28"/>
                <w:szCs w:val="28"/>
                <w:rtl/>
              </w:rPr>
              <w:t>63</w:t>
            </w:r>
          </w:hyperlink>
        </w:p>
        <w:p w:rsidR="00765638" w:rsidRPr="00F34F19" w:rsidRDefault="00FF6AE8" w:rsidP="00CC2D1F">
          <w:pPr>
            <w:pStyle w:val="TOC1"/>
            <w:tabs>
              <w:tab w:val="right" w:leader="dot" w:pos="9016"/>
            </w:tabs>
            <w:rPr>
              <w:rFonts w:cs="B Nazanin"/>
              <w:noProof/>
              <w:sz w:val="28"/>
              <w:szCs w:val="28"/>
            </w:rPr>
          </w:pPr>
          <w:hyperlink w:anchor="_Toc216274620" w:history="1">
            <w:r w:rsidR="00765638" w:rsidRPr="00F34F19">
              <w:rPr>
                <w:rStyle w:val="Hyperlink"/>
                <w:rFonts w:cs="B Nazanin"/>
                <w:noProof/>
                <w:sz w:val="28"/>
                <w:szCs w:val="28"/>
                <w:rtl/>
              </w:rPr>
              <w:t xml:space="preserve">3-6- </w:t>
            </w:r>
            <w:r w:rsidR="00765638" w:rsidRPr="00F34F19">
              <w:rPr>
                <w:rStyle w:val="Hyperlink"/>
                <w:rFonts w:cs="B Nazanin" w:hint="eastAsia"/>
                <w:noProof/>
                <w:sz w:val="28"/>
                <w:szCs w:val="28"/>
                <w:rtl/>
              </w:rPr>
              <w:t>حجم</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نمونه</w:t>
            </w:r>
            <w:r w:rsidR="00765638" w:rsidRPr="00F34F19">
              <w:rPr>
                <w:rFonts w:cs="B Nazanin"/>
                <w:noProof/>
                <w:webHidden/>
                <w:sz w:val="28"/>
                <w:szCs w:val="28"/>
              </w:rPr>
              <w:tab/>
            </w:r>
            <w:r w:rsidR="00CC2D1F" w:rsidRPr="00F34F19">
              <w:rPr>
                <w:rStyle w:val="Hyperlink"/>
                <w:rFonts w:cs="B Nazanin" w:hint="cs"/>
                <w:noProof/>
                <w:sz w:val="28"/>
                <w:szCs w:val="28"/>
                <w:rtl/>
              </w:rPr>
              <w:t>66</w:t>
            </w:r>
          </w:hyperlink>
        </w:p>
        <w:p w:rsidR="00765638" w:rsidRPr="00F34F19" w:rsidRDefault="00FF6AE8" w:rsidP="00CC2D1F">
          <w:pPr>
            <w:pStyle w:val="TOC1"/>
            <w:tabs>
              <w:tab w:val="right" w:leader="dot" w:pos="9016"/>
            </w:tabs>
            <w:rPr>
              <w:rFonts w:cs="B Nazanin"/>
              <w:noProof/>
              <w:sz w:val="28"/>
              <w:szCs w:val="28"/>
            </w:rPr>
          </w:pPr>
          <w:hyperlink w:anchor="_Toc216274621" w:history="1">
            <w:r w:rsidR="00765638" w:rsidRPr="00F34F19">
              <w:rPr>
                <w:rStyle w:val="Hyperlink"/>
                <w:rFonts w:cs="B Nazanin"/>
                <w:noProof/>
                <w:sz w:val="28"/>
                <w:szCs w:val="28"/>
                <w:rtl/>
              </w:rPr>
              <w:t xml:space="preserve">3-7- </w:t>
            </w:r>
            <w:r w:rsidR="00765638" w:rsidRPr="00F34F19">
              <w:rPr>
                <w:rStyle w:val="Hyperlink"/>
                <w:rFonts w:cs="B Nazanin" w:hint="eastAsia"/>
                <w:noProof/>
                <w:sz w:val="28"/>
                <w:szCs w:val="28"/>
                <w:rtl/>
              </w:rPr>
              <w:t>جامعه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نمونه</w:t>
            </w:r>
            <w:r w:rsidR="00765638" w:rsidRPr="00F34F19">
              <w:rPr>
                <w:rFonts w:cs="B Nazanin"/>
                <w:noProof/>
                <w:webHidden/>
                <w:sz w:val="28"/>
                <w:szCs w:val="28"/>
              </w:rPr>
              <w:tab/>
            </w:r>
            <w:r w:rsidR="00CC2D1F" w:rsidRPr="00F34F19">
              <w:rPr>
                <w:rStyle w:val="Hyperlink"/>
                <w:rFonts w:cs="B Nazanin" w:hint="cs"/>
                <w:noProof/>
                <w:sz w:val="28"/>
                <w:szCs w:val="28"/>
                <w:rtl/>
              </w:rPr>
              <w:t>67</w:t>
            </w:r>
          </w:hyperlink>
        </w:p>
        <w:p w:rsidR="00765638" w:rsidRPr="00F34F19" w:rsidRDefault="00FF6AE8" w:rsidP="00CC2D1F">
          <w:pPr>
            <w:pStyle w:val="TOC1"/>
            <w:tabs>
              <w:tab w:val="right" w:leader="dot" w:pos="9016"/>
            </w:tabs>
            <w:rPr>
              <w:rFonts w:cs="B Nazanin"/>
              <w:noProof/>
              <w:sz w:val="28"/>
              <w:szCs w:val="28"/>
            </w:rPr>
          </w:pPr>
          <w:hyperlink w:anchor="_Toc216274622" w:history="1">
            <w:r w:rsidR="00765638" w:rsidRPr="00F34F19">
              <w:rPr>
                <w:rStyle w:val="Hyperlink"/>
                <w:rFonts w:cs="B Nazanin"/>
                <w:noProof/>
                <w:sz w:val="28"/>
                <w:szCs w:val="28"/>
                <w:rtl/>
              </w:rPr>
              <w:t xml:space="preserve">3-8- </w:t>
            </w:r>
            <w:r w:rsidR="00765638" w:rsidRPr="00F34F19">
              <w:rPr>
                <w:rStyle w:val="Hyperlink"/>
                <w:rFonts w:cs="B Nazanin" w:hint="eastAsia"/>
                <w:noProof/>
                <w:sz w:val="28"/>
                <w:szCs w:val="28"/>
                <w:rtl/>
              </w:rPr>
              <w:t>روش</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تجزيه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و</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تحليل</w:t>
            </w:r>
            <w:r w:rsidR="00765638" w:rsidRPr="00F34F19">
              <w:rPr>
                <w:rFonts w:cs="B Nazanin"/>
                <w:noProof/>
                <w:webHidden/>
                <w:sz w:val="28"/>
                <w:szCs w:val="28"/>
              </w:rPr>
              <w:tab/>
            </w:r>
            <w:r w:rsidR="00CC2D1F" w:rsidRPr="00F34F19">
              <w:rPr>
                <w:rStyle w:val="Hyperlink"/>
                <w:rFonts w:cs="B Nazanin" w:hint="cs"/>
                <w:noProof/>
                <w:sz w:val="28"/>
                <w:szCs w:val="28"/>
                <w:rtl/>
              </w:rPr>
              <w:t>67</w:t>
            </w:r>
          </w:hyperlink>
        </w:p>
        <w:p w:rsidR="00765638" w:rsidRPr="00F34F19" w:rsidRDefault="00FF6AE8" w:rsidP="00CC2D1F">
          <w:pPr>
            <w:pStyle w:val="TOC1"/>
            <w:tabs>
              <w:tab w:val="right" w:leader="dot" w:pos="9016"/>
            </w:tabs>
            <w:rPr>
              <w:rFonts w:cs="B Nazanin"/>
              <w:noProof/>
              <w:sz w:val="28"/>
              <w:szCs w:val="28"/>
            </w:rPr>
          </w:pPr>
          <w:hyperlink w:anchor="_Toc216274623" w:history="1">
            <w:r w:rsidR="00765638" w:rsidRPr="00F34F19">
              <w:rPr>
                <w:rStyle w:val="Hyperlink"/>
                <w:rFonts w:cs="B Nazanin" w:hint="eastAsia"/>
                <w:b/>
                <w:bCs/>
                <w:noProof/>
                <w:sz w:val="28"/>
                <w:szCs w:val="28"/>
                <w:rtl/>
              </w:rPr>
              <w:t>فصل</w:t>
            </w:r>
            <w:r w:rsidR="00765638" w:rsidRPr="00F34F19">
              <w:rPr>
                <w:rStyle w:val="Hyperlink"/>
                <w:rFonts w:cs="B Nazanin"/>
                <w:b/>
                <w:bCs/>
                <w:noProof/>
                <w:sz w:val="28"/>
                <w:szCs w:val="28"/>
                <w:rtl/>
              </w:rPr>
              <w:t xml:space="preserve"> </w:t>
            </w:r>
            <w:r w:rsidR="00765638" w:rsidRPr="00F34F19">
              <w:rPr>
                <w:rStyle w:val="Hyperlink"/>
                <w:rFonts w:cs="B Nazanin" w:hint="eastAsia"/>
                <w:b/>
                <w:bCs/>
                <w:noProof/>
                <w:sz w:val="28"/>
                <w:szCs w:val="28"/>
                <w:rtl/>
              </w:rPr>
              <w:t>چهارم</w:t>
            </w:r>
            <w:r w:rsidR="00765638" w:rsidRPr="00F34F19">
              <w:rPr>
                <w:rStyle w:val="Hyperlink"/>
                <w:rFonts w:cs="B Nazanin" w:hint="cs"/>
                <w:b/>
                <w:bCs/>
                <w:noProof/>
                <w:sz w:val="28"/>
                <w:szCs w:val="28"/>
                <w:rtl/>
              </w:rPr>
              <w:t>: يافته‌هاي تحقيق</w:t>
            </w:r>
            <w:r w:rsidR="00765638" w:rsidRPr="00F34F19">
              <w:rPr>
                <w:rFonts w:cs="B Nazanin"/>
                <w:noProof/>
                <w:webHidden/>
                <w:sz w:val="28"/>
                <w:szCs w:val="28"/>
              </w:rPr>
              <w:tab/>
            </w:r>
            <w:r w:rsidR="00CC2D1F" w:rsidRPr="00F34F19">
              <w:rPr>
                <w:rStyle w:val="Hyperlink"/>
                <w:rFonts w:cs="B Nazanin" w:hint="cs"/>
                <w:noProof/>
                <w:sz w:val="28"/>
                <w:szCs w:val="28"/>
                <w:rtl/>
              </w:rPr>
              <w:t>69</w:t>
            </w:r>
          </w:hyperlink>
        </w:p>
        <w:p w:rsidR="00765638" w:rsidRPr="00F34F19" w:rsidRDefault="00FF6AE8" w:rsidP="00CC2D1F">
          <w:pPr>
            <w:pStyle w:val="TOC1"/>
            <w:tabs>
              <w:tab w:val="right" w:leader="dot" w:pos="9016"/>
            </w:tabs>
            <w:rPr>
              <w:rFonts w:cs="B Nazanin"/>
              <w:noProof/>
              <w:sz w:val="28"/>
              <w:szCs w:val="28"/>
            </w:rPr>
          </w:pPr>
          <w:hyperlink w:anchor="_Toc216274625" w:history="1">
            <w:r w:rsidR="00765638" w:rsidRPr="00F34F19">
              <w:rPr>
                <w:rStyle w:val="Hyperlink"/>
                <w:rFonts w:cs="B Nazanin"/>
                <w:noProof/>
                <w:sz w:val="28"/>
                <w:szCs w:val="28"/>
                <w:rtl/>
              </w:rPr>
              <w:t xml:space="preserve">4-1- </w:t>
            </w:r>
            <w:r w:rsidR="00765638" w:rsidRPr="00F34F19">
              <w:rPr>
                <w:rStyle w:val="Hyperlink"/>
                <w:rFonts w:cs="B Nazanin" w:hint="eastAsia"/>
                <w:noProof/>
                <w:sz w:val="28"/>
                <w:szCs w:val="28"/>
                <w:rtl/>
              </w:rPr>
              <w:t>مقدمه</w:t>
            </w:r>
            <w:r w:rsidR="00765638" w:rsidRPr="00F34F19">
              <w:rPr>
                <w:rFonts w:cs="B Nazanin"/>
                <w:noProof/>
                <w:webHidden/>
                <w:sz w:val="28"/>
                <w:szCs w:val="28"/>
              </w:rPr>
              <w:tab/>
            </w:r>
            <w:r w:rsidR="00CC2D1F" w:rsidRPr="00F34F19">
              <w:rPr>
                <w:rStyle w:val="Hyperlink"/>
                <w:rFonts w:cs="B Nazanin" w:hint="cs"/>
                <w:noProof/>
                <w:sz w:val="28"/>
                <w:szCs w:val="28"/>
                <w:rtl/>
              </w:rPr>
              <w:t>70</w:t>
            </w:r>
          </w:hyperlink>
        </w:p>
        <w:p w:rsidR="00765638" w:rsidRPr="00F34F19" w:rsidRDefault="00FF6AE8" w:rsidP="00CC2D1F">
          <w:pPr>
            <w:pStyle w:val="TOC1"/>
            <w:tabs>
              <w:tab w:val="right" w:leader="dot" w:pos="9016"/>
            </w:tabs>
            <w:rPr>
              <w:rFonts w:cs="B Nazanin"/>
              <w:noProof/>
              <w:sz w:val="28"/>
              <w:szCs w:val="28"/>
            </w:rPr>
          </w:pPr>
          <w:hyperlink w:anchor="_Toc216274626" w:history="1">
            <w:r w:rsidR="00765638" w:rsidRPr="00F34F19">
              <w:rPr>
                <w:rStyle w:val="Hyperlink"/>
                <w:rFonts w:cs="B Nazanin"/>
                <w:noProof/>
                <w:sz w:val="28"/>
                <w:szCs w:val="28"/>
                <w:rtl/>
              </w:rPr>
              <w:t xml:space="preserve">4-2- </w:t>
            </w:r>
            <w:r w:rsidR="00765638" w:rsidRPr="00F34F19">
              <w:rPr>
                <w:rStyle w:val="Hyperlink"/>
                <w:rFonts w:cs="B Nazanin" w:hint="eastAsia"/>
                <w:noProof/>
                <w:sz w:val="28"/>
                <w:szCs w:val="28"/>
                <w:rtl/>
              </w:rPr>
              <w:t>بررسي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جامعه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نمونه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عرضه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كنندگان</w:t>
            </w:r>
            <w:r w:rsidR="00765638" w:rsidRPr="00F34F19">
              <w:rPr>
                <w:rFonts w:cs="B Nazanin"/>
                <w:noProof/>
                <w:webHidden/>
                <w:sz w:val="28"/>
                <w:szCs w:val="28"/>
              </w:rPr>
              <w:tab/>
            </w:r>
            <w:r w:rsidR="00CC2D1F" w:rsidRPr="00F34F19">
              <w:rPr>
                <w:rStyle w:val="Hyperlink"/>
                <w:rFonts w:cs="B Nazanin" w:hint="cs"/>
                <w:noProof/>
                <w:sz w:val="28"/>
                <w:szCs w:val="28"/>
                <w:rtl/>
              </w:rPr>
              <w:t>70</w:t>
            </w:r>
          </w:hyperlink>
        </w:p>
        <w:p w:rsidR="00765638" w:rsidRPr="00F34F19" w:rsidRDefault="00FF6AE8" w:rsidP="00CC2D1F">
          <w:pPr>
            <w:pStyle w:val="TOC1"/>
            <w:tabs>
              <w:tab w:val="right" w:leader="dot" w:pos="9016"/>
            </w:tabs>
            <w:rPr>
              <w:rFonts w:cs="B Nazanin"/>
              <w:noProof/>
              <w:sz w:val="28"/>
              <w:szCs w:val="28"/>
            </w:rPr>
          </w:pPr>
          <w:hyperlink w:anchor="_Toc216274643" w:history="1">
            <w:r w:rsidR="00765638" w:rsidRPr="00F34F19">
              <w:rPr>
                <w:rStyle w:val="Hyperlink"/>
                <w:rFonts w:cs="B Nazanin"/>
                <w:noProof/>
                <w:sz w:val="28"/>
                <w:szCs w:val="28"/>
                <w:rtl/>
              </w:rPr>
              <w:t xml:space="preserve">4-3- </w:t>
            </w:r>
            <w:r w:rsidR="00765638" w:rsidRPr="00F34F19">
              <w:rPr>
                <w:rStyle w:val="Hyperlink"/>
                <w:rFonts w:cs="B Nazanin" w:hint="eastAsia"/>
                <w:noProof/>
                <w:sz w:val="28"/>
                <w:szCs w:val="28"/>
                <w:rtl/>
              </w:rPr>
              <w:t>يافته‌ها</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از</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جامعه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عرضه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كنندگان</w:t>
            </w:r>
            <w:r w:rsidR="00765638" w:rsidRPr="00F34F19">
              <w:rPr>
                <w:rFonts w:cs="B Nazanin"/>
                <w:noProof/>
                <w:webHidden/>
                <w:sz w:val="28"/>
                <w:szCs w:val="28"/>
              </w:rPr>
              <w:tab/>
            </w:r>
            <w:r w:rsidR="00CC2D1F" w:rsidRPr="00F34F19">
              <w:rPr>
                <w:rStyle w:val="Hyperlink"/>
                <w:rFonts w:cs="B Nazanin" w:hint="cs"/>
                <w:noProof/>
                <w:sz w:val="28"/>
                <w:szCs w:val="28"/>
                <w:rtl/>
              </w:rPr>
              <w:t>78</w:t>
            </w:r>
          </w:hyperlink>
        </w:p>
        <w:p w:rsidR="00765638" w:rsidRPr="00F34F19" w:rsidRDefault="00FF6AE8" w:rsidP="00CC2D1F">
          <w:pPr>
            <w:pStyle w:val="TOC1"/>
            <w:tabs>
              <w:tab w:val="right" w:leader="dot" w:pos="9016"/>
            </w:tabs>
            <w:rPr>
              <w:rFonts w:cs="B Nazanin"/>
              <w:noProof/>
              <w:sz w:val="28"/>
              <w:szCs w:val="28"/>
            </w:rPr>
          </w:pPr>
          <w:hyperlink w:anchor="_Toc216274653" w:history="1">
            <w:r w:rsidR="00765638" w:rsidRPr="00F34F19">
              <w:rPr>
                <w:rStyle w:val="Hyperlink"/>
                <w:rFonts w:cs="B Nazanin"/>
                <w:noProof/>
                <w:sz w:val="28"/>
                <w:szCs w:val="28"/>
                <w:rtl/>
              </w:rPr>
              <w:t xml:space="preserve">4-4- </w:t>
            </w:r>
            <w:r w:rsidR="00765638" w:rsidRPr="00F34F19">
              <w:rPr>
                <w:rStyle w:val="Hyperlink"/>
                <w:rFonts w:cs="B Nazanin" w:hint="eastAsia"/>
                <w:noProof/>
                <w:sz w:val="28"/>
                <w:szCs w:val="28"/>
                <w:rtl/>
              </w:rPr>
              <w:t>بررسي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جامعه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نمونه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مصرف</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كنندگان</w:t>
            </w:r>
            <w:r w:rsidR="00765638" w:rsidRPr="00F34F19">
              <w:rPr>
                <w:rFonts w:cs="B Nazanin"/>
                <w:noProof/>
                <w:webHidden/>
                <w:sz w:val="28"/>
                <w:szCs w:val="28"/>
              </w:rPr>
              <w:tab/>
            </w:r>
            <w:r w:rsidR="00CC2D1F" w:rsidRPr="00F34F19">
              <w:rPr>
                <w:rStyle w:val="Hyperlink"/>
                <w:rFonts w:cs="B Nazanin" w:hint="cs"/>
                <w:noProof/>
                <w:sz w:val="28"/>
                <w:szCs w:val="28"/>
                <w:rtl/>
              </w:rPr>
              <w:t>84</w:t>
            </w:r>
          </w:hyperlink>
        </w:p>
        <w:p w:rsidR="00765638" w:rsidRPr="00F34F19" w:rsidRDefault="00FF6AE8" w:rsidP="00CC2D1F">
          <w:pPr>
            <w:pStyle w:val="TOC1"/>
            <w:tabs>
              <w:tab w:val="right" w:leader="dot" w:pos="9016"/>
            </w:tabs>
            <w:rPr>
              <w:rFonts w:cs="B Nazanin"/>
              <w:noProof/>
              <w:sz w:val="28"/>
              <w:szCs w:val="28"/>
            </w:rPr>
          </w:pPr>
          <w:hyperlink w:anchor="_Toc216274657" w:history="1">
            <w:r w:rsidR="00765638" w:rsidRPr="00F34F19">
              <w:rPr>
                <w:rStyle w:val="Hyperlink"/>
                <w:rFonts w:cs="B Nazanin"/>
                <w:noProof/>
                <w:sz w:val="28"/>
                <w:szCs w:val="28"/>
                <w:rtl/>
              </w:rPr>
              <w:t xml:space="preserve">4-5- </w:t>
            </w:r>
            <w:r w:rsidR="00765638" w:rsidRPr="00F34F19">
              <w:rPr>
                <w:rStyle w:val="Hyperlink"/>
                <w:rFonts w:cs="B Nazanin" w:hint="eastAsia"/>
                <w:noProof/>
                <w:sz w:val="28"/>
                <w:szCs w:val="28"/>
                <w:rtl/>
              </w:rPr>
              <w:t>يافته‌هاي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ناشي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از</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پرسشنامه</w:t>
            </w:r>
            <w:r w:rsidR="00765638" w:rsidRPr="00F34F19">
              <w:rPr>
                <w:rFonts w:cs="B Nazanin"/>
                <w:noProof/>
                <w:webHidden/>
                <w:sz w:val="28"/>
                <w:szCs w:val="28"/>
              </w:rPr>
              <w:tab/>
            </w:r>
            <w:r w:rsidR="00CC2D1F" w:rsidRPr="00F34F19">
              <w:rPr>
                <w:rStyle w:val="Hyperlink"/>
                <w:rFonts w:cs="B Nazanin" w:hint="cs"/>
                <w:noProof/>
                <w:sz w:val="28"/>
                <w:szCs w:val="28"/>
                <w:rtl/>
              </w:rPr>
              <w:t>85</w:t>
            </w:r>
          </w:hyperlink>
        </w:p>
        <w:p w:rsidR="00765638" w:rsidRPr="00F34F19" w:rsidRDefault="00FF6AE8" w:rsidP="00CC2D1F">
          <w:pPr>
            <w:pStyle w:val="TOC1"/>
            <w:tabs>
              <w:tab w:val="right" w:leader="dot" w:pos="9016"/>
            </w:tabs>
            <w:rPr>
              <w:rFonts w:cs="B Nazanin"/>
              <w:noProof/>
              <w:sz w:val="28"/>
              <w:szCs w:val="28"/>
            </w:rPr>
          </w:pPr>
          <w:hyperlink w:anchor="_Toc216274659" w:history="1">
            <w:r w:rsidR="00765638" w:rsidRPr="00F34F19">
              <w:rPr>
                <w:rStyle w:val="Hyperlink"/>
                <w:rFonts w:cs="B Nazanin" w:hint="eastAsia"/>
                <w:b/>
                <w:bCs/>
                <w:noProof/>
                <w:sz w:val="28"/>
                <w:szCs w:val="28"/>
                <w:rtl/>
              </w:rPr>
              <w:t>فصل</w:t>
            </w:r>
            <w:r w:rsidR="00765638" w:rsidRPr="00F34F19">
              <w:rPr>
                <w:rStyle w:val="Hyperlink"/>
                <w:rFonts w:cs="B Nazanin"/>
                <w:b/>
                <w:bCs/>
                <w:noProof/>
                <w:sz w:val="28"/>
                <w:szCs w:val="28"/>
                <w:rtl/>
              </w:rPr>
              <w:t xml:space="preserve"> </w:t>
            </w:r>
            <w:r w:rsidR="00765638" w:rsidRPr="00F34F19">
              <w:rPr>
                <w:rStyle w:val="Hyperlink"/>
                <w:rFonts w:cs="B Nazanin" w:hint="eastAsia"/>
                <w:b/>
                <w:bCs/>
                <w:noProof/>
                <w:sz w:val="28"/>
                <w:szCs w:val="28"/>
                <w:rtl/>
              </w:rPr>
              <w:t>پنجم</w:t>
            </w:r>
            <w:r w:rsidR="00765638" w:rsidRPr="00F34F19">
              <w:rPr>
                <w:rStyle w:val="Hyperlink"/>
                <w:rFonts w:cs="B Nazanin" w:hint="cs"/>
                <w:b/>
                <w:bCs/>
                <w:noProof/>
                <w:sz w:val="28"/>
                <w:szCs w:val="28"/>
                <w:rtl/>
              </w:rPr>
              <w:t>: نتيجه‌گيري و ارائه پيشنهادات</w:t>
            </w:r>
            <w:r w:rsidR="00765638" w:rsidRPr="00F34F19">
              <w:rPr>
                <w:rFonts w:cs="B Nazanin"/>
                <w:noProof/>
                <w:webHidden/>
                <w:sz w:val="28"/>
                <w:szCs w:val="28"/>
              </w:rPr>
              <w:tab/>
            </w:r>
            <w:r w:rsidR="00CC2D1F" w:rsidRPr="00F34F19">
              <w:rPr>
                <w:rStyle w:val="Hyperlink"/>
                <w:rFonts w:cs="B Nazanin" w:hint="cs"/>
                <w:noProof/>
                <w:sz w:val="28"/>
                <w:szCs w:val="28"/>
                <w:rtl/>
              </w:rPr>
              <w:t>94</w:t>
            </w:r>
          </w:hyperlink>
        </w:p>
        <w:p w:rsidR="00765638" w:rsidRPr="00F34F19" w:rsidRDefault="00FF6AE8" w:rsidP="00CC2D1F">
          <w:pPr>
            <w:pStyle w:val="TOC1"/>
            <w:tabs>
              <w:tab w:val="right" w:leader="dot" w:pos="9016"/>
            </w:tabs>
            <w:rPr>
              <w:rFonts w:cs="B Nazanin"/>
              <w:noProof/>
              <w:sz w:val="28"/>
              <w:szCs w:val="28"/>
            </w:rPr>
          </w:pPr>
          <w:hyperlink w:anchor="_Toc216274661" w:history="1">
            <w:r w:rsidR="00765638" w:rsidRPr="00F34F19">
              <w:rPr>
                <w:rStyle w:val="Hyperlink"/>
                <w:rFonts w:cs="B Nazanin"/>
                <w:noProof/>
                <w:sz w:val="28"/>
                <w:szCs w:val="28"/>
                <w:rtl/>
              </w:rPr>
              <w:t xml:space="preserve">5-1- </w:t>
            </w:r>
            <w:r w:rsidR="00765638" w:rsidRPr="00F34F19">
              <w:rPr>
                <w:rStyle w:val="Hyperlink"/>
                <w:rFonts w:cs="B Nazanin" w:hint="eastAsia"/>
                <w:noProof/>
                <w:sz w:val="28"/>
                <w:szCs w:val="28"/>
                <w:rtl/>
              </w:rPr>
              <w:t>نتايج</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تحقيق</w:t>
            </w:r>
            <w:r w:rsidR="00765638" w:rsidRPr="00F34F19">
              <w:rPr>
                <w:rFonts w:cs="B Nazanin"/>
                <w:noProof/>
                <w:webHidden/>
                <w:sz w:val="28"/>
                <w:szCs w:val="28"/>
              </w:rPr>
              <w:tab/>
            </w:r>
            <w:r w:rsidR="00CC2D1F" w:rsidRPr="00F34F19">
              <w:rPr>
                <w:rStyle w:val="Hyperlink"/>
                <w:rFonts w:cs="B Nazanin" w:hint="cs"/>
                <w:noProof/>
                <w:sz w:val="28"/>
                <w:szCs w:val="28"/>
                <w:rtl/>
              </w:rPr>
              <w:t>95</w:t>
            </w:r>
          </w:hyperlink>
        </w:p>
        <w:p w:rsidR="00765638" w:rsidRPr="00F34F19" w:rsidRDefault="00FF6AE8" w:rsidP="00CC2D1F">
          <w:pPr>
            <w:pStyle w:val="TOC1"/>
            <w:tabs>
              <w:tab w:val="right" w:leader="dot" w:pos="9016"/>
            </w:tabs>
            <w:rPr>
              <w:rFonts w:cs="B Nazanin"/>
              <w:noProof/>
              <w:sz w:val="28"/>
              <w:szCs w:val="28"/>
            </w:rPr>
          </w:pPr>
          <w:hyperlink w:anchor="_Toc216274662" w:history="1">
            <w:r w:rsidR="00765638" w:rsidRPr="00F34F19">
              <w:rPr>
                <w:rStyle w:val="Hyperlink"/>
                <w:rFonts w:cs="B Nazanin"/>
                <w:noProof/>
                <w:sz w:val="28"/>
                <w:szCs w:val="28"/>
                <w:rtl/>
              </w:rPr>
              <w:t xml:space="preserve">5-2- </w:t>
            </w:r>
            <w:r w:rsidR="00765638" w:rsidRPr="00F34F19">
              <w:rPr>
                <w:rStyle w:val="Hyperlink"/>
                <w:rFonts w:cs="B Nazanin" w:hint="eastAsia"/>
                <w:noProof/>
                <w:sz w:val="28"/>
                <w:szCs w:val="28"/>
                <w:rtl/>
              </w:rPr>
              <w:t>پيشنهادات</w:t>
            </w:r>
            <w:r w:rsidR="00765638" w:rsidRPr="00F34F19">
              <w:rPr>
                <w:rFonts w:cs="B Nazanin"/>
                <w:noProof/>
                <w:webHidden/>
                <w:sz w:val="28"/>
                <w:szCs w:val="28"/>
              </w:rPr>
              <w:tab/>
            </w:r>
            <w:r w:rsidR="00CC2D1F" w:rsidRPr="00F34F19">
              <w:rPr>
                <w:rStyle w:val="Hyperlink"/>
                <w:rFonts w:cs="B Nazanin" w:hint="cs"/>
                <w:noProof/>
                <w:sz w:val="28"/>
                <w:szCs w:val="28"/>
                <w:rtl/>
              </w:rPr>
              <w:t>97</w:t>
            </w:r>
          </w:hyperlink>
        </w:p>
        <w:p w:rsidR="00765638" w:rsidRPr="00F34F19" w:rsidRDefault="00FF6AE8" w:rsidP="00CC2D1F">
          <w:pPr>
            <w:pStyle w:val="TOC1"/>
            <w:tabs>
              <w:tab w:val="right" w:leader="dot" w:pos="9016"/>
            </w:tabs>
            <w:rPr>
              <w:rFonts w:cs="B Nazanin"/>
              <w:noProof/>
              <w:sz w:val="28"/>
              <w:szCs w:val="28"/>
            </w:rPr>
          </w:pPr>
          <w:hyperlink w:anchor="_Toc216274663" w:history="1">
            <w:r w:rsidR="00765638" w:rsidRPr="00F34F19">
              <w:rPr>
                <w:rStyle w:val="Hyperlink"/>
                <w:rFonts w:cs="B Nazanin"/>
                <w:noProof/>
                <w:sz w:val="28"/>
                <w:szCs w:val="28"/>
                <w:rtl/>
              </w:rPr>
              <w:t xml:space="preserve">5-3- </w:t>
            </w:r>
            <w:r w:rsidR="00765638" w:rsidRPr="00F34F19">
              <w:rPr>
                <w:rStyle w:val="Hyperlink"/>
                <w:rFonts w:cs="B Nazanin" w:hint="eastAsia"/>
                <w:noProof/>
                <w:sz w:val="28"/>
                <w:szCs w:val="28"/>
                <w:rtl/>
              </w:rPr>
              <w:t>مشكلات</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انجام</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تحقيق</w:t>
            </w:r>
            <w:r w:rsidR="00765638" w:rsidRPr="00F34F19">
              <w:rPr>
                <w:rFonts w:cs="B Nazanin"/>
                <w:noProof/>
                <w:webHidden/>
                <w:sz w:val="28"/>
                <w:szCs w:val="28"/>
              </w:rPr>
              <w:tab/>
            </w:r>
            <w:r w:rsidR="00CC2D1F" w:rsidRPr="00F34F19">
              <w:rPr>
                <w:rStyle w:val="Hyperlink"/>
                <w:rFonts w:cs="B Nazanin" w:hint="cs"/>
                <w:noProof/>
                <w:sz w:val="28"/>
                <w:szCs w:val="28"/>
                <w:rtl/>
              </w:rPr>
              <w:t>102</w:t>
            </w:r>
          </w:hyperlink>
        </w:p>
        <w:p w:rsidR="00765638" w:rsidRPr="00F34F19" w:rsidRDefault="00FF6AE8" w:rsidP="00CC2D1F">
          <w:pPr>
            <w:pStyle w:val="TOC1"/>
            <w:tabs>
              <w:tab w:val="right" w:leader="dot" w:pos="9016"/>
            </w:tabs>
            <w:rPr>
              <w:rFonts w:cs="B Nazanin"/>
              <w:noProof/>
              <w:sz w:val="28"/>
              <w:szCs w:val="28"/>
            </w:rPr>
          </w:pPr>
          <w:hyperlink w:anchor="_Toc216274664" w:history="1">
            <w:r w:rsidR="00765638" w:rsidRPr="00F34F19">
              <w:rPr>
                <w:rStyle w:val="Hyperlink"/>
                <w:rFonts w:cs="B Nazanin" w:hint="eastAsia"/>
                <w:b/>
                <w:bCs/>
                <w:noProof/>
                <w:sz w:val="28"/>
                <w:szCs w:val="28"/>
                <w:rtl/>
              </w:rPr>
              <w:t>فصل</w:t>
            </w:r>
            <w:r w:rsidR="00765638" w:rsidRPr="00F34F19">
              <w:rPr>
                <w:rStyle w:val="Hyperlink"/>
                <w:rFonts w:cs="B Nazanin"/>
                <w:b/>
                <w:bCs/>
                <w:noProof/>
                <w:sz w:val="28"/>
                <w:szCs w:val="28"/>
                <w:rtl/>
              </w:rPr>
              <w:t xml:space="preserve"> </w:t>
            </w:r>
            <w:r w:rsidR="00765638" w:rsidRPr="00F34F19">
              <w:rPr>
                <w:rStyle w:val="Hyperlink"/>
                <w:rFonts w:cs="B Nazanin" w:hint="eastAsia"/>
                <w:b/>
                <w:bCs/>
                <w:noProof/>
                <w:sz w:val="28"/>
                <w:szCs w:val="28"/>
                <w:rtl/>
              </w:rPr>
              <w:t>ششم</w:t>
            </w:r>
            <w:r w:rsidR="00765638" w:rsidRPr="00F34F19">
              <w:rPr>
                <w:rStyle w:val="Hyperlink"/>
                <w:rFonts w:cs="B Nazanin"/>
                <w:b/>
                <w:bCs/>
                <w:noProof/>
                <w:sz w:val="28"/>
                <w:szCs w:val="28"/>
                <w:rtl/>
              </w:rPr>
              <w:t>:</w:t>
            </w:r>
            <w:r w:rsidR="00765638" w:rsidRPr="00F34F19">
              <w:rPr>
                <w:rFonts w:hint="eastAsia"/>
                <w:sz w:val="28"/>
                <w:szCs w:val="28"/>
                <w:rtl/>
              </w:rPr>
              <w:t xml:space="preserve"> </w:t>
            </w:r>
            <w:r w:rsidR="00765638" w:rsidRPr="00F34F19">
              <w:rPr>
                <w:rStyle w:val="Hyperlink"/>
                <w:rFonts w:cs="B Nazanin" w:hint="eastAsia"/>
                <w:b/>
                <w:bCs/>
                <w:noProof/>
                <w:sz w:val="28"/>
                <w:szCs w:val="28"/>
                <w:rtl/>
              </w:rPr>
              <w:t>منابع</w:t>
            </w:r>
            <w:r w:rsidR="00765638" w:rsidRPr="00F34F19">
              <w:rPr>
                <w:rStyle w:val="Hyperlink"/>
                <w:rFonts w:cs="B Nazanin"/>
                <w:b/>
                <w:bCs/>
                <w:noProof/>
                <w:sz w:val="28"/>
                <w:szCs w:val="28"/>
                <w:rtl/>
              </w:rPr>
              <w:t xml:space="preserve"> </w:t>
            </w:r>
            <w:r w:rsidR="00765638" w:rsidRPr="00F34F19">
              <w:rPr>
                <w:rStyle w:val="Hyperlink"/>
                <w:rFonts w:cs="B Nazanin" w:hint="eastAsia"/>
                <w:b/>
                <w:bCs/>
                <w:noProof/>
                <w:sz w:val="28"/>
                <w:szCs w:val="28"/>
                <w:rtl/>
              </w:rPr>
              <w:t>و</w:t>
            </w:r>
            <w:r w:rsidR="00765638" w:rsidRPr="00F34F19">
              <w:rPr>
                <w:rStyle w:val="Hyperlink"/>
                <w:rFonts w:cs="B Nazanin"/>
                <w:b/>
                <w:bCs/>
                <w:noProof/>
                <w:sz w:val="28"/>
                <w:szCs w:val="28"/>
                <w:rtl/>
              </w:rPr>
              <w:t xml:space="preserve"> </w:t>
            </w:r>
            <w:r w:rsidR="00765638" w:rsidRPr="00F34F19">
              <w:rPr>
                <w:rStyle w:val="Hyperlink"/>
                <w:rFonts w:cs="B Nazanin" w:hint="eastAsia"/>
                <w:b/>
                <w:bCs/>
                <w:noProof/>
                <w:sz w:val="28"/>
                <w:szCs w:val="28"/>
                <w:rtl/>
              </w:rPr>
              <w:t>مأخذ</w:t>
            </w:r>
            <w:r w:rsidR="00765638" w:rsidRPr="00F34F19">
              <w:rPr>
                <w:rFonts w:cs="B Nazanin"/>
                <w:noProof/>
                <w:webHidden/>
                <w:sz w:val="28"/>
                <w:szCs w:val="28"/>
              </w:rPr>
              <w:tab/>
            </w:r>
            <w:r w:rsidR="00CC2D1F" w:rsidRPr="00F34F19">
              <w:rPr>
                <w:rStyle w:val="Hyperlink"/>
                <w:rFonts w:cs="B Nazanin" w:hint="cs"/>
                <w:noProof/>
                <w:sz w:val="28"/>
                <w:szCs w:val="28"/>
                <w:rtl/>
              </w:rPr>
              <w:t>105</w:t>
            </w:r>
          </w:hyperlink>
        </w:p>
        <w:p w:rsidR="00765638" w:rsidRPr="00F34F19" w:rsidRDefault="00FF6AE8" w:rsidP="00CC2D1F">
          <w:pPr>
            <w:pStyle w:val="TOC1"/>
            <w:tabs>
              <w:tab w:val="right" w:leader="dot" w:pos="9016"/>
            </w:tabs>
            <w:rPr>
              <w:rFonts w:cs="B Nazanin"/>
              <w:noProof/>
              <w:sz w:val="28"/>
              <w:szCs w:val="28"/>
            </w:rPr>
          </w:pPr>
          <w:hyperlink w:anchor="_Toc216274666" w:history="1">
            <w:r w:rsidR="00765638" w:rsidRPr="00F34F19">
              <w:rPr>
                <w:rStyle w:val="Hyperlink"/>
                <w:rFonts w:cs="B Nazanin" w:hint="eastAsia"/>
                <w:noProof/>
                <w:sz w:val="28"/>
                <w:szCs w:val="28"/>
                <w:rtl/>
              </w:rPr>
              <w:t>منابع</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لاتين</w:t>
            </w:r>
            <w:r w:rsidR="00765638" w:rsidRPr="00F34F19">
              <w:rPr>
                <w:rFonts w:cs="B Nazanin"/>
                <w:noProof/>
                <w:webHidden/>
                <w:sz w:val="28"/>
                <w:szCs w:val="28"/>
              </w:rPr>
              <w:tab/>
            </w:r>
            <w:r w:rsidR="00CC2D1F" w:rsidRPr="00F34F19">
              <w:rPr>
                <w:rStyle w:val="Hyperlink"/>
                <w:rFonts w:cs="B Nazanin" w:hint="cs"/>
                <w:noProof/>
                <w:sz w:val="28"/>
                <w:szCs w:val="28"/>
                <w:rtl/>
              </w:rPr>
              <w:t>106</w:t>
            </w:r>
          </w:hyperlink>
        </w:p>
        <w:p w:rsidR="00765638" w:rsidRPr="00F34F19" w:rsidRDefault="00FF6AE8" w:rsidP="00CC2D1F">
          <w:pPr>
            <w:pStyle w:val="TOC1"/>
            <w:tabs>
              <w:tab w:val="right" w:leader="dot" w:pos="9016"/>
            </w:tabs>
            <w:rPr>
              <w:rFonts w:cs="B Nazanin"/>
              <w:noProof/>
              <w:sz w:val="28"/>
              <w:szCs w:val="28"/>
            </w:rPr>
          </w:pPr>
          <w:hyperlink w:anchor="_Toc216274667" w:history="1">
            <w:r w:rsidR="00765638" w:rsidRPr="00F34F19">
              <w:rPr>
                <w:rStyle w:val="Hyperlink"/>
                <w:rFonts w:cs="B Nazanin" w:hint="eastAsia"/>
                <w:noProof/>
                <w:sz w:val="28"/>
                <w:szCs w:val="28"/>
                <w:rtl/>
              </w:rPr>
              <w:t>منابع</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فارسي</w:t>
            </w:r>
            <w:r w:rsidR="00765638" w:rsidRPr="00F34F19">
              <w:rPr>
                <w:rFonts w:cs="B Nazanin"/>
                <w:noProof/>
                <w:webHidden/>
                <w:sz w:val="28"/>
                <w:szCs w:val="28"/>
              </w:rPr>
              <w:tab/>
            </w:r>
            <w:r w:rsidR="00CC2D1F" w:rsidRPr="00F34F19">
              <w:rPr>
                <w:rStyle w:val="Hyperlink"/>
                <w:rFonts w:cs="B Nazanin" w:hint="cs"/>
                <w:noProof/>
                <w:sz w:val="28"/>
                <w:szCs w:val="28"/>
                <w:rtl/>
              </w:rPr>
              <w:t>107</w:t>
            </w:r>
          </w:hyperlink>
        </w:p>
        <w:p w:rsidR="00765638" w:rsidRPr="00F34F19" w:rsidRDefault="00FF6AE8" w:rsidP="00CC2D1F">
          <w:pPr>
            <w:pStyle w:val="TOC1"/>
            <w:tabs>
              <w:tab w:val="right" w:leader="dot" w:pos="9016"/>
            </w:tabs>
            <w:rPr>
              <w:rFonts w:cs="B Nazanin"/>
              <w:noProof/>
              <w:sz w:val="28"/>
              <w:szCs w:val="28"/>
            </w:rPr>
          </w:pPr>
          <w:hyperlink w:anchor="_Toc216274668" w:history="1">
            <w:r w:rsidR="00765638" w:rsidRPr="00F34F19">
              <w:rPr>
                <w:rStyle w:val="Hyperlink"/>
                <w:rFonts w:cs="B Nazanin" w:hint="eastAsia"/>
                <w:b/>
                <w:bCs/>
                <w:noProof/>
                <w:sz w:val="28"/>
                <w:szCs w:val="28"/>
                <w:rtl/>
              </w:rPr>
              <w:t>فصل</w:t>
            </w:r>
            <w:r w:rsidR="00765638" w:rsidRPr="00F34F19">
              <w:rPr>
                <w:rStyle w:val="Hyperlink"/>
                <w:rFonts w:cs="B Nazanin"/>
                <w:b/>
                <w:bCs/>
                <w:noProof/>
                <w:sz w:val="28"/>
                <w:szCs w:val="28"/>
                <w:rtl/>
              </w:rPr>
              <w:t xml:space="preserve"> </w:t>
            </w:r>
            <w:r w:rsidR="00765638" w:rsidRPr="00F34F19">
              <w:rPr>
                <w:rStyle w:val="Hyperlink"/>
                <w:rFonts w:cs="B Nazanin" w:hint="eastAsia"/>
                <w:b/>
                <w:bCs/>
                <w:noProof/>
                <w:sz w:val="28"/>
                <w:szCs w:val="28"/>
                <w:rtl/>
              </w:rPr>
              <w:t>هفتم</w:t>
            </w:r>
            <w:r w:rsidR="00765638" w:rsidRPr="00F34F19">
              <w:rPr>
                <w:rStyle w:val="Hyperlink"/>
                <w:rFonts w:cs="B Nazanin"/>
                <w:b/>
                <w:bCs/>
                <w:noProof/>
                <w:sz w:val="28"/>
                <w:szCs w:val="28"/>
                <w:rtl/>
              </w:rPr>
              <w:t>:</w:t>
            </w:r>
            <w:r w:rsidR="00765638" w:rsidRPr="00F34F19">
              <w:rPr>
                <w:rStyle w:val="Hyperlink"/>
                <w:rFonts w:cs="B Nazanin" w:hint="cs"/>
                <w:b/>
                <w:bCs/>
                <w:noProof/>
                <w:sz w:val="28"/>
                <w:szCs w:val="28"/>
                <w:rtl/>
              </w:rPr>
              <w:t xml:space="preserve"> پيوستها</w:t>
            </w:r>
            <w:r w:rsidR="00765638" w:rsidRPr="00F34F19">
              <w:rPr>
                <w:rFonts w:cs="B Nazanin"/>
                <w:noProof/>
                <w:webHidden/>
                <w:sz w:val="28"/>
                <w:szCs w:val="28"/>
              </w:rPr>
              <w:tab/>
            </w:r>
            <w:r w:rsidR="00CC2D1F" w:rsidRPr="00F34F19">
              <w:rPr>
                <w:rStyle w:val="Hyperlink"/>
                <w:rFonts w:cs="B Nazanin" w:hint="cs"/>
                <w:noProof/>
                <w:sz w:val="28"/>
                <w:szCs w:val="28"/>
                <w:rtl/>
              </w:rPr>
              <w:t>108</w:t>
            </w:r>
          </w:hyperlink>
        </w:p>
        <w:p w:rsidR="00765638" w:rsidRPr="00F34F19" w:rsidRDefault="00FF6AE8" w:rsidP="00CC2D1F">
          <w:pPr>
            <w:pStyle w:val="TOC1"/>
            <w:tabs>
              <w:tab w:val="right" w:leader="dot" w:pos="9016"/>
            </w:tabs>
            <w:rPr>
              <w:rFonts w:cs="B Nazanin"/>
              <w:noProof/>
              <w:sz w:val="28"/>
              <w:szCs w:val="28"/>
            </w:rPr>
          </w:pPr>
          <w:hyperlink w:anchor="_Toc216274670" w:history="1">
            <w:r w:rsidR="00765638" w:rsidRPr="00F34F19">
              <w:rPr>
                <w:rStyle w:val="Hyperlink"/>
                <w:rFonts w:cs="B Nazanin" w:hint="eastAsia"/>
                <w:noProof/>
                <w:sz w:val="28"/>
                <w:szCs w:val="28"/>
                <w:rtl/>
              </w:rPr>
              <w:t>پيوست</w:t>
            </w:r>
            <w:r w:rsidR="00765638" w:rsidRPr="00F34F19">
              <w:rPr>
                <w:rStyle w:val="Hyperlink"/>
                <w:rFonts w:cs="B Nazanin"/>
                <w:noProof/>
                <w:sz w:val="28"/>
                <w:szCs w:val="28"/>
                <w:rtl/>
              </w:rPr>
              <w:t xml:space="preserve"> 1: </w:t>
            </w:r>
            <w:r w:rsidR="00765638" w:rsidRPr="00F34F19">
              <w:rPr>
                <w:rStyle w:val="Hyperlink"/>
                <w:rFonts w:cs="B Nazanin" w:hint="eastAsia"/>
                <w:noProof/>
                <w:sz w:val="28"/>
                <w:szCs w:val="28"/>
                <w:rtl/>
              </w:rPr>
              <w:t>واردكنندگان</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بزرگ</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اسباب</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بازي</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در</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دنيا</w:t>
            </w:r>
            <w:r w:rsidR="00765638" w:rsidRPr="00F34F19">
              <w:rPr>
                <w:rFonts w:cs="B Nazanin"/>
                <w:noProof/>
                <w:webHidden/>
                <w:sz w:val="28"/>
                <w:szCs w:val="28"/>
              </w:rPr>
              <w:tab/>
            </w:r>
            <w:r w:rsidR="00CC2D1F" w:rsidRPr="00F34F19">
              <w:rPr>
                <w:rStyle w:val="Hyperlink"/>
                <w:rFonts w:cs="B Nazanin" w:hint="cs"/>
                <w:noProof/>
                <w:sz w:val="28"/>
                <w:szCs w:val="28"/>
                <w:rtl/>
              </w:rPr>
              <w:t>109</w:t>
            </w:r>
          </w:hyperlink>
        </w:p>
        <w:p w:rsidR="00765638" w:rsidRPr="00F34F19" w:rsidRDefault="00FF6AE8" w:rsidP="00CC2D1F">
          <w:pPr>
            <w:pStyle w:val="TOC1"/>
            <w:tabs>
              <w:tab w:val="right" w:leader="dot" w:pos="9016"/>
            </w:tabs>
            <w:rPr>
              <w:rFonts w:cs="B Nazanin"/>
              <w:noProof/>
              <w:sz w:val="28"/>
              <w:szCs w:val="28"/>
            </w:rPr>
          </w:pPr>
          <w:hyperlink w:anchor="_Toc216274672" w:history="1">
            <w:r w:rsidR="00765638" w:rsidRPr="00F34F19">
              <w:rPr>
                <w:rStyle w:val="Hyperlink"/>
                <w:rFonts w:cs="B Nazanin" w:hint="eastAsia"/>
                <w:noProof/>
                <w:sz w:val="28"/>
                <w:szCs w:val="28"/>
                <w:rtl/>
              </w:rPr>
              <w:t>پيوست</w:t>
            </w:r>
            <w:r w:rsidR="00765638" w:rsidRPr="00F34F19">
              <w:rPr>
                <w:rStyle w:val="Hyperlink"/>
                <w:rFonts w:cs="B Nazanin"/>
                <w:noProof/>
                <w:sz w:val="28"/>
                <w:szCs w:val="28"/>
                <w:rtl/>
              </w:rPr>
              <w:t xml:space="preserve"> 2: </w:t>
            </w:r>
            <w:r w:rsidR="00765638" w:rsidRPr="00F34F19">
              <w:rPr>
                <w:rStyle w:val="Hyperlink"/>
                <w:rFonts w:cs="B Nazanin" w:hint="eastAsia"/>
                <w:noProof/>
                <w:sz w:val="28"/>
                <w:szCs w:val="28"/>
                <w:rtl/>
              </w:rPr>
              <w:t>تحقيقات</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انجام</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شده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در</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زمينه</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اسباب</w:t>
            </w:r>
            <w:r w:rsidR="00765638" w:rsidRPr="00F34F19">
              <w:rPr>
                <w:rStyle w:val="Hyperlink"/>
                <w:rFonts w:cs="B Nazanin"/>
                <w:noProof/>
                <w:sz w:val="28"/>
                <w:szCs w:val="28"/>
                <w:rtl/>
              </w:rPr>
              <w:t xml:space="preserve"> </w:t>
            </w:r>
            <w:r w:rsidR="00765638" w:rsidRPr="00F34F19">
              <w:rPr>
                <w:rStyle w:val="Hyperlink"/>
                <w:rFonts w:cs="B Nazanin" w:hint="eastAsia"/>
                <w:noProof/>
                <w:sz w:val="28"/>
                <w:szCs w:val="28"/>
                <w:rtl/>
              </w:rPr>
              <w:t>بازي</w:t>
            </w:r>
            <w:r w:rsidR="00765638" w:rsidRPr="00F34F19">
              <w:rPr>
                <w:rFonts w:cs="B Nazanin"/>
                <w:noProof/>
                <w:webHidden/>
                <w:sz w:val="28"/>
                <w:szCs w:val="28"/>
              </w:rPr>
              <w:tab/>
            </w:r>
            <w:r w:rsidR="00CC2D1F" w:rsidRPr="00F34F19">
              <w:rPr>
                <w:rStyle w:val="Hyperlink"/>
                <w:rFonts w:cs="B Nazanin" w:hint="cs"/>
                <w:noProof/>
                <w:sz w:val="28"/>
                <w:szCs w:val="28"/>
                <w:rtl/>
              </w:rPr>
              <w:t>110</w:t>
            </w:r>
          </w:hyperlink>
        </w:p>
        <w:p w:rsidR="00765638" w:rsidRPr="00F34F19" w:rsidRDefault="00FF6AE8" w:rsidP="00CC2D1F">
          <w:pPr>
            <w:pStyle w:val="TOC1"/>
            <w:tabs>
              <w:tab w:val="right" w:leader="dot" w:pos="9016"/>
            </w:tabs>
            <w:rPr>
              <w:rFonts w:cs="B Nazanin"/>
              <w:noProof/>
              <w:sz w:val="28"/>
              <w:szCs w:val="28"/>
            </w:rPr>
          </w:pPr>
          <w:hyperlink w:anchor="_Toc216274674" w:history="1">
            <w:r w:rsidR="00765638" w:rsidRPr="00F34F19">
              <w:rPr>
                <w:rStyle w:val="Hyperlink"/>
                <w:rFonts w:cs="B Nazanin" w:hint="eastAsia"/>
                <w:noProof/>
                <w:sz w:val="28"/>
                <w:szCs w:val="28"/>
                <w:rtl/>
              </w:rPr>
              <w:t>پيوست</w:t>
            </w:r>
            <w:r w:rsidR="00765638" w:rsidRPr="00F34F19">
              <w:rPr>
                <w:rStyle w:val="Hyperlink"/>
                <w:rFonts w:cs="B Nazanin"/>
                <w:noProof/>
                <w:sz w:val="28"/>
                <w:szCs w:val="28"/>
                <w:rtl/>
              </w:rPr>
              <w:t xml:space="preserve"> 3: </w:t>
            </w:r>
            <w:r w:rsidR="00765638" w:rsidRPr="00F34F19">
              <w:rPr>
                <w:rStyle w:val="Hyperlink"/>
                <w:rFonts w:cs="B Nazanin" w:hint="eastAsia"/>
                <w:noProof/>
                <w:sz w:val="28"/>
                <w:szCs w:val="28"/>
                <w:rtl/>
              </w:rPr>
              <w:t>پرسشنامه</w:t>
            </w:r>
            <w:r w:rsidR="00765638" w:rsidRPr="00F34F19">
              <w:rPr>
                <w:rFonts w:cs="B Nazanin"/>
                <w:noProof/>
                <w:webHidden/>
                <w:sz w:val="28"/>
                <w:szCs w:val="28"/>
              </w:rPr>
              <w:tab/>
            </w:r>
            <w:r w:rsidR="00CC2D1F" w:rsidRPr="00F34F19">
              <w:rPr>
                <w:rStyle w:val="Hyperlink"/>
                <w:rFonts w:cs="B Nazanin" w:hint="cs"/>
                <w:noProof/>
                <w:sz w:val="28"/>
                <w:szCs w:val="28"/>
                <w:rtl/>
              </w:rPr>
              <w:t>112</w:t>
            </w:r>
          </w:hyperlink>
        </w:p>
        <w:p w:rsidR="00A45F50" w:rsidRPr="00765638" w:rsidRDefault="00FF6AE8" w:rsidP="00765638">
          <w:pPr>
            <w:rPr>
              <w:rFonts w:cs="B Nazanin"/>
              <w:sz w:val="24"/>
              <w:szCs w:val="24"/>
            </w:rPr>
          </w:pPr>
          <w:r w:rsidRPr="00765638">
            <w:rPr>
              <w:rFonts w:cs="B Nazanin"/>
              <w:sz w:val="24"/>
              <w:szCs w:val="24"/>
            </w:rPr>
            <w:fldChar w:fldCharType="end"/>
          </w:r>
        </w:p>
      </w:sdtContent>
    </w:sdt>
    <w:p w:rsidR="00A45F50" w:rsidRDefault="00A45F50" w:rsidP="00567F53">
      <w:pPr>
        <w:pStyle w:val="a1"/>
        <w:rPr>
          <w:rtl/>
        </w:rPr>
      </w:pPr>
    </w:p>
    <w:p w:rsidR="00A45F50" w:rsidRDefault="00A45F50" w:rsidP="00567F53">
      <w:pPr>
        <w:rPr>
          <w:rFonts w:cs="B Lotus"/>
          <w:b/>
          <w:bCs/>
          <w:sz w:val="44"/>
          <w:szCs w:val="44"/>
          <w:rtl/>
        </w:rPr>
      </w:pPr>
      <w:r>
        <w:rPr>
          <w:rFonts w:cs="B Lotus"/>
          <w:b/>
          <w:bCs/>
          <w:sz w:val="44"/>
          <w:szCs w:val="44"/>
          <w:rtl/>
        </w:rPr>
        <w:br w:type="page"/>
      </w:r>
    </w:p>
    <w:p w:rsidR="006E02AF" w:rsidRPr="00A30DA8" w:rsidRDefault="006E02AF" w:rsidP="00567F53">
      <w:pPr>
        <w:pStyle w:val="TableofFigures"/>
        <w:tabs>
          <w:tab w:val="right" w:leader="dot" w:pos="9016"/>
        </w:tabs>
        <w:outlineLvl w:val="0"/>
        <w:rPr>
          <w:rFonts w:cs="B Nazanin"/>
          <w:b/>
          <w:bCs/>
          <w:sz w:val="32"/>
          <w:szCs w:val="32"/>
          <w:rtl/>
        </w:rPr>
      </w:pPr>
      <w:bookmarkStart w:id="2" w:name="_Toc216272143"/>
      <w:bookmarkStart w:id="3" w:name="_Toc216274561"/>
      <w:r w:rsidRPr="00A30DA8">
        <w:rPr>
          <w:rFonts w:cs="B Nazanin" w:hint="cs"/>
          <w:b/>
          <w:bCs/>
          <w:sz w:val="32"/>
          <w:szCs w:val="32"/>
          <w:rtl/>
        </w:rPr>
        <w:lastRenderedPageBreak/>
        <w:t>فهرست جدولها</w:t>
      </w:r>
      <w:bookmarkEnd w:id="2"/>
      <w:bookmarkEnd w:id="3"/>
    </w:p>
    <w:p w:rsidR="008C0100" w:rsidRPr="009A3A66" w:rsidRDefault="00FF6AE8" w:rsidP="00A30DA8">
      <w:pPr>
        <w:pStyle w:val="TableofFigures"/>
        <w:tabs>
          <w:tab w:val="right" w:leader="dot" w:pos="9016"/>
        </w:tabs>
        <w:rPr>
          <w:rFonts w:cs="B Nazanin"/>
          <w:noProof/>
          <w:sz w:val="26"/>
          <w:szCs w:val="26"/>
        </w:rPr>
      </w:pPr>
      <w:r w:rsidRPr="009A3A66">
        <w:rPr>
          <w:rFonts w:cs="B Nazanin"/>
          <w:sz w:val="26"/>
          <w:szCs w:val="26"/>
          <w:rtl/>
        </w:rPr>
        <w:fldChar w:fldCharType="begin"/>
      </w:r>
      <w:r w:rsidR="006E02AF" w:rsidRPr="009A3A66">
        <w:rPr>
          <w:rFonts w:cs="B Nazanin"/>
          <w:sz w:val="26"/>
          <w:szCs w:val="26"/>
          <w:rtl/>
        </w:rPr>
        <w:instrText xml:space="preserve"> </w:instrText>
      </w:r>
      <w:r w:rsidR="006E02AF" w:rsidRPr="009A3A66">
        <w:rPr>
          <w:rFonts w:cs="B Nazanin"/>
          <w:sz w:val="26"/>
          <w:szCs w:val="26"/>
        </w:rPr>
        <w:instrText>TOC</w:instrText>
      </w:r>
      <w:r w:rsidR="006E02AF" w:rsidRPr="009A3A66">
        <w:rPr>
          <w:rFonts w:cs="B Nazanin"/>
          <w:sz w:val="26"/>
          <w:szCs w:val="26"/>
          <w:rtl/>
        </w:rPr>
        <w:instrText xml:space="preserve"> \</w:instrText>
      </w:r>
      <w:r w:rsidR="006E02AF" w:rsidRPr="009A3A66">
        <w:rPr>
          <w:rFonts w:cs="B Nazanin"/>
          <w:sz w:val="26"/>
          <w:szCs w:val="26"/>
        </w:rPr>
        <w:instrText>h \z \c</w:instrText>
      </w:r>
      <w:r w:rsidR="006E02AF" w:rsidRPr="009A3A66">
        <w:rPr>
          <w:rFonts w:cs="B Nazanin"/>
          <w:sz w:val="26"/>
          <w:szCs w:val="26"/>
          <w:rtl/>
        </w:rPr>
        <w:instrText xml:space="preserve"> "جدول" </w:instrText>
      </w:r>
      <w:r w:rsidRPr="009A3A66">
        <w:rPr>
          <w:rFonts w:cs="B Nazanin"/>
          <w:sz w:val="26"/>
          <w:szCs w:val="26"/>
          <w:rtl/>
        </w:rPr>
        <w:fldChar w:fldCharType="separate"/>
      </w:r>
      <w:hyperlink w:anchor="_Toc216272258"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1: </w:t>
        </w:r>
        <w:r w:rsidR="008C0100" w:rsidRPr="009A3A66">
          <w:rPr>
            <w:rStyle w:val="Hyperlink"/>
            <w:rFonts w:cs="B Nazanin" w:hint="eastAsia"/>
            <w:noProof/>
            <w:sz w:val="26"/>
            <w:szCs w:val="26"/>
            <w:rtl/>
          </w:rPr>
          <w:t>رتبه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بندي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گروه‌هاي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مراجعه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كننده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فروشگاه‌هاي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اسباب</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بازي</w:t>
        </w:r>
        <w:r w:rsidR="008C0100" w:rsidRPr="009A3A66">
          <w:rPr>
            <w:rFonts w:cs="B Nazanin"/>
            <w:noProof/>
            <w:webHidden/>
            <w:sz w:val="26"/>
            <w:szCs w:val="26"/>
          </w:rPr>
          <w:tab/>
        </w:r>
        <w:r w:rsidR="00A30DA8">
          <w:rPr>
            <w:rFonts w:cs="B Nazanin" w:hint="cs"/>
            <w:noProof/>
            <w:webHidden/>
            <w:sz w:val="26"/>
            <w:szCs w:val="26"/>
            <w:rtl/>
          </w:rPr>
          <w:t>30</w:t>
        </w:r>
      </w:hyperlink>
    </w:p>
    <w:p w:rsidR="008C0100" w:rsidRPr="009A3A66" w:rsidRDefault="00FF6AE8" w:rsidP="00A30DA8">
      <w:pPr>
        <w:pStyle w:val="TableofFigures"/>
        <w:tabs>
          <w:tab w:val="right" w:leader="dot" w:pos="9016"/>
        </w:tabs>
        <w:rPr>
          <w:rFonts w:cs="B Nazanin"/>
          <w:noProof/>
          <w:sz w:val="26"/>
          <w:szCs w:val="26"/>
          <w:rtl/>
        </w:rPr>
      </w:pPr>
      <w:hyperlink w:anchor="_Toc216272259"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2: </w:t>
        </w:r>
        <w:r w:rsidR="008C0100" w:rsidRPr="009A3A66">
          <w:rPr>
            <w:rStyle w:val="Hyperlink"/>
            <w:rFonts w:cs="B Nazanin" w:hint="eastAsia"/>
            <w:noProof/>
            <w:sz w:val="26"/>
            <w:szCs w:val="26"/>
            <w:rtl/>
          </w:rPr>
          <w:t>عوامل</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مورد</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توجه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خريداران</w:t>
        </w:r>
        <w:r w:rsidR="008C0100" w:rsidRPr="009A3A66">
          <w:rPr>
            <w:rFonts w:cs="B Nazanin"/>
            <w:noProof/>
            <w:webHidden/>
            <w:sz w:val="26"/>
            <w:szCs w:val="26"/>
          </w:rPr>
          <w:tab/>
        </w:r>
        <w:r w:rsidR="00A30DA8">
          <w:rPr>
            <w:rFonts w:cs="B Nazanin" w:hint="cs"/>
            <w:noProof/>
            <w:webHidden/>
            <w:sz w:val="26"/>
            <w:szCs w:val="26"/>
            <w:rtl/>
          </w:rPr>
          <w:t>31</w:t>
        </w:r>
      </w:hyperlink>
    </w:p>
    <w:p w:rsidR="008C0100" w:rsidRPr="009A3A66" w:rsidRDefault="00FF6AE8" w:rsidP="00A30DA8">
      <w:pPr>
        <w:pStyle w:val="TableofFigures"/>
        <w:tabs>
          <w:tab w:val="right" w:leader="dot" w:pos="9016"/>
        </w:tabs>
        <w:rPr>
          <w:rFonts w:cs="B Nazanin"/>
          <w:noProof/>
          <w:sz w:val="26"/>
          <w:szCs w:val="26"/>
        </w:rPr>
      </w:pPr>
      <w:hyperlink w:anchor="_Toc216272260"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3: </w:t>
        </w:r>
        <w:r w:rsidR="008C0100" w:rsidRPr="009A3A66">
          <w:rPr>
            <w:rStyle w:val="Hyperlink"/>
            <w:rFonts w:cs="B Nazanin" w:hint="eastAsia"/>
            <w:noProof/>
            <w:sz w:val="26"/>
            <w:szCs w:val="26"/>
            <w:rtl/>
          </w:rPr>
          <w:t>طبقه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بندي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پيشنهادي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پژوهشگر</w:t>
        </w:r>
        <w:r w:rsidR="008C0100" w:rsidRPr="009A3A66">
          <w:rPr>
            <w:rFonts w:cs="B Nazanin"/>
            <w:noProof/>
            <w:webHidden/>
            <w:sz w:val="26"/>
            <w:szCs w:val="26"/>
          </w:rPr>
          <w:tab/>
        </w:r>
        <w:r w:rsidR="00A30DA8">
          <w:rPr>
            <w:rFonts w:cs="B Nazanin" w:hint="cs"/>
            <w:noProof/>
            <w:webHidden/>
            <w:sz w:val="26"/>
            <w:szCs w:val="26"/>
            <w:rtl/>
          </w:rPr>
          <w:t>43</w:t>
        </w:r>
      </w:hyperlink>
    </w:p>
    <w:p w:rsidR="008C0100" w:rsidRPr="009A3A66" w:rsidRDefault="00FF6AE8" w:rsidP="00D22ABB">
      <w:pPr>
        <w:pStyle w:val="TableofFigures"/>
        <w:tabs>
          <w:tab w:val="right" w:leader="dot" w:pos="9016"/>
        </w:tabs>
        <w:rPr>
          <w:rFonts w:cs="B Nazanin"/>
          <w:noProof/>
          <w:sz w:val="26"/>
          <w:szCs w:val="26"/>
        </w:rPr>
      </w:pPr>
      <w:hyperlink w:anchor="_Toc216272261"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4: </w:t>
        </w:r>
        <w:r w:rsidR="008C0100" w:rsidRPr="009A3A66">
          <w:rPr>
            <w:rStyle w:val="Hyperlink"/>
            <w:rFonts w:cs="B Nazanin" w:hint="eastAsia"/>
            <w:noProof/>
            <w:sz w:val="26"/>
            <w:szCs w:val="26"/>
            <w:rtl/>
          </w:rPr>
          <w:t>هزينه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سرانه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خريد</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اسباب</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بازي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در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جهان</w:t>
        </w:r>
        <w:r w:rsidR="008C0100" w:rsidRPr="009A3A66">
          <w:rPr>
            <w:rStyle w:val="Hyperlink"/>
            <w:rFonts w:cs="B Nazanin"/>
            <w:noProof/>
            <w:sz w:val="26"/>
            <w:szCs w:val="26"/>
            <w:rtl/>
          </w:rPr>
          <w:t xml:space="preserve"> </w:t>
        </w:r>
        <w:r w:rsidR="00D22ABB">
          <w:rPr>
            <w:rStyle w:val="Hyperlink"/>
            <w:rFonts w:cs="B Nazanin" w:hint="cs"/>
            <w:noProof/>
            <w:sz w:val="26"/>
            <w:szCs w:val="26"/>
            <w:rtl/>
          </w:rPr>
          <w:t xml:space="preserve">در سال </w:t>
        </w:r>
        <w:r w:rsidR="008C0100" w:rsidRPr="009A3A66">
          <w:rPr>
            <w:rStyle w:val="Hyperlink"/>
            <w:rFonts w:cs="B Nazanin"/>
            <w:noProof/>
            <w:sz w:val="26"/>
            <w:szCs w:val="26"/>
            <w:rtl/>
          </w:rPr>
          <w:t>2001</w:t>
        </w:r>
        <w:r w:rsidR="008C0100" w:rsidRPr="009A3A66">
          <w:rPr>
            <w:rFonts w:cs="B Nazanin"/>
            <w:noProof/>
            <w:webHidden/>
            <w:sz w:val="26"/>
            <w:szCs w:val="26"/>
          </w:rPr>
          <w:tab/>
        </w:r>
        <w:r w:rsidR="00A30DA8">
          <w:rPr>
            <w:rFonts w:cs="B Nazanin" w:hint="cs"/>
            <w:noProof/>
            <w:webHidden/>
            <w:sz w:val="26"/>
            <w:szCs w:val="26"/>
            <w:rtl/>
          </w:rPr>
          <w:t>44</w:t>
        </w:r>
      </w:hyperlink>
    </w:p>
    <w:p w:rsidR="008C0100" w:rsidRPr="009A3A66" w:rsidRDefault="00FF6AE8" w:rsidP="00A30DA8">
      <w:pPr>
        <w:pStyle w:val="TableofFigures"/>
        <w:tabs>
          <w:tab w:val="right" w:leader="dot" w:pos="9016"/>
        </w:tabs>
        <w:rPr>
          <w:rFonts w:cs="B Nazanin"/>
          <w:noProof/>
          <w:sz w:val="26"/>
          <w:szCs w:val="26"/>
        </w:rPr>
      </w:pPr>
      <w:hyperlink w:anchor="_Toc216272262"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5: </w:t>
        </w:r>
        <w:r w:rsidR="008C0100" w:rsidRPr="009A3A66">
          <w:rPr>
            <w:rStyle w:val="Hyperlink"/>
            <w:rFonts w:cs="B Nazanin" w:hint="eastAsia"/>
            <w:noProof/>
            <w:sz w:val="26"/>
            <w:szCs w:val="26"/>
            <w:rtl/>
          </w:rPr>
          <w:t>حجم</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بازار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آمريكا</w:t>
        </w:r>
        <w:r w:rsidR="008C0100" w:rsidRPr="009A3A66">
          <w:rPr>
            <w:rFonts w:cs="B Nazanin"/>
            <w:noProof/>
            <w:webHidden/>
            <w:sz w:val="26"/>
            <w:szCs w:val="26"/>
          </w:rPr>
          <w:tab/>
        </w:r>
        <w:r w:rsidR="00A30DA8">
          <w:rPr>
            <w:rFonts w:cs="B Nazanin" w:hint="cs"/>
            <w:noProof/>
            <w:webHidden/>
            <w:sz w:val="26"/>
            <w:szCs w:val="26"/>
            <w:rtl/>
          </w:rPr>
          <w:t>46</w:t>
        </w:r>
      </w:hyperlink>
    </w:p>
    <w:p w:rsidR="008C0100" w:rsidRPr="009A3A66" w:rsidRDefault="00FF6AE8" w:rsidP="00A30DA8">
      <w:pPr>
        <w:pStyle w:val="TableofFigures"/>
        <w:tabs>
          <w:tab w:val="right" w:leader="dot" w:pos="9016"/>
        </w:tabs>
        <w:rPr>
          <w:rFonts w:cs="B Nazanin"/>
          <w:noProof/>
          <w:sz w:val="26"/>
          <w:szCs w:val="26"/>
        </w:rPr>
      </w:pPr>
      <w:hyperlink w:anchor="_Toc216272263"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6: </w:t>
        </w:r>
        <w:r w:rsidR="008C0100" w:rsidRPr="009A3A66">
          <w:rPr>
            <w:rStyle w:val="Hyperlink"/>
            <w:rFonts w:cs="B Nazanin" w:hint="eastAsia"/>
            <w:noProof/>
            <w:sz w:val="26"/>
            <w:szCs w:val="26"/>
            <w:rtl/>
          </w:rPr>
          <w:t>آمار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جمعيت</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كودكان</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در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اتحاديه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اروپا</w:t>
        </w:r>
        <w:r w:rsidR="008C0100" w:rsidRPr="009A3A66">
          <w:rPr>
            <w:rFonts w:cs="B Nazanin"/>
            <w:noProof/>
            <w:webHidden/>
            <w:sz w:val="26"/>
            <w:szCs w:val="26"/>
          </w:rPr>
          <w:tab/>
        </w:r>
        <w:r w:rsidR="00A30DA8">
          <w:rPr>
            <w:rFonts w:cs="B Nazanin" w:hint="cs"/>
            <w:noProof/>
            <w:webHidden/>
            <w:sz w:val="26"/>
            <w:szCs w:val="26"/>
            <w:rtl/>
          </w:rPr>
          <w:t>48</w:t>
        </w:r>
      </w:hyperlink>
    </w:p>
    <w:p w:rsidR="008C0100" w:rsidRPr="009A3A66" w:rsidRDefault="00FF6AE8" w:rsidP="00A30DA8">
      <w:pPr>
        <w:pStyle w:val="TableofFigures"/>
        <w:tabs>
          <w:tab w:val="right" w:leader="dot" w:pos="9016"/>
        </w:tabs>
        <w:rPr>
          <w:rFonts w:cs="B Nazanin"/>
          <w:noProof/>
          <w:sz w:val="26"/>
          <w:szCs w:val="26"/>
        </w:rPr>
      </w:pPr>
      <w:hyperlink w:anchor="_Toc216272264"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7: </w:t>
        </w:r>
        <w:r w:rsidR="008C0100" w:rsidRPr="009A3A66">
          <w:rPr>
            <w:rStyle w:val="Hyperlink"/>
            <w:rFonts w:cs="B Nazanin" w:hint="eastAsia"/>
            <w:noProof/>
            <w:sz w:val="26"/>
            <w:szCs w:val="26"/>
            <w:rtl/>
          </w:rPr>
          <w:t>درصد</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كودكان</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ساكن</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در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كشورهاي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عضو</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اتحاديه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اروپا</w:t>
        </w:r>
        <w:r w:rsidR="008C0100" w:rsidRPr="009A3A66">
          <w:rPr>
            <w:rFonts w:cs="B Nazanin"/>
            <w:noProof/>
            <w:webHidden/>
            <w:sz w:val="26"/>
            <w:szCs w:val="26"/>
          </w:rPr>
          <w:tab/>
        </w:r>
        <w:r w:rsidR="00A30DA8">
          <w:rPr>
            <w:rFonts w:cs="B Nazanin" w:hint="cs"/>
            <w:noProof/>
            <w:webHidden/>
            <w:sz w:val="26"/>
            <w:szCs w:val="26"/>
            <w:rtl/>
          </w:rPr>
          <w:t>48</w:t>
        </w:r>
      </w:hyperlink>
    </w:p>
    <w:p w:rsidR="008C0100" w:rsidRPr="009A3A66" w:rsidRDefault="00FF6AE8" w:rsidP="00A30DA8">
      <w:pPr>
        <w:pStyle w:val="TableofFigures"/>
        <w:tabs>
          <w:tab w:val="right" w:leader="dot" w:pos="9016"/>
        </w:tabs>
        <w:rPr>
          <w:rFonts w:cs="B Nazanin"/>
          <w:noProof/>
          <w:sz w:val="26"/>
          <w:szCs w:val="26"/>
        </w:rPr>
      </w:pPr>
      <w:hyperlink w:anchor="_Toc216272265"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8: </w:t>
        </w:r>
        <w:r w:rsidR="008C0100" w:rsidRPr="009A3A66">
          <w:rPr>
            <w:rStyle w:val="Hyperlink"/>
            <w:rFonts w:cs="B Nazanin" w:hint="eastAsia"/>
            <w:noProof/>
            <w:sz w:val="26"/>
            <w:szCs w:val="26"/>
            <w:rtl/>
          </w:rPr>
          <w:t>درصد</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هر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يك</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از</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كشورهاي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اروپايي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از</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بازار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اسباب</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بازي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قاره</w:t>
        </w:r>
        <w:r w:rsidR="008C0100" w:rsidRPr="009A3A66">
          <w:rPr>
            <w:rFonts w:cs="B Nazanin"/>
            <w:noProof/>
            <w:webHidden/>
            <w:sz w:val="26"/>
            <w:szCs w:val="26"/>
          </w:rPr>
          <w:tab/>
        </w:r>
        <w:r w:rsidR="00A30DA8">
          <w:rPr>
            <w:rFonts w:cs="B Nazanin" w:hint="cs"/>
            <w:noProof/>
            <w:webHidden/>
            <w:sz w:val="26"/>
            <w:szCs w:val="26"/>
            <w:rtl/>
          </w:rPr>
          <w:t>50</w:t>
        </w:r>
      </w:hyperlink>
    </w:p>
    <w:p w:rsidR="008C0100" w:rsidRPr="009A3A66" w:rsidRDefault="00FF6AE8" w:rsidP="00A30DA8">
      <w:pPr>
        <w:pStyle w:val="TableofFigures"/>
        <w:tabs>
          <w:tab w:val="right" w:leader="dot" w:pos="9016"/>
        </w:tabs>
        <w:rPr>
          <w:rFonts w:cs="B Nazanin"/>
          <w:noProof/>
          <w:sz w:val="26"/>
          <w:szCs w:val="26"/>
        </w:rPr>
      </w:pPr>
      <w:hyperlink w:anchor="_Toc216272266"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9: </w:t>
        </w:r>
        <w:r w:rsidR="008C0100" w:rsidRPr="009A3A66">
          <w:rPr>
            <w:rStyle w:val="Hyperlink"/>
            <w:rFonts w:cs="B Nazanin" w:hint="eastAsia"/>
            <w:noProof/>
            <w:sz w:val="26"/>
            <w:szCs w:val="26"/>
            <w:rtl/>
          </w:rPr>
          <w:t>حجم</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خريد</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اسباب</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بازي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حسب</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طبقه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بندي</w:t>
        </w:r>
        <w:r w:rsidR="008C0100" w:rsidRPr="009A3A66">
          <w:rPr>
            <w:rFonts w:cs="B Nazanin"/>
            <w:noProof/>
            <w:webHidden/>
            <w:sz w:val="26"/>
            <w:szCs w:val="26"/>
          </w:rPr>
          <w:tab/>
        </w:r>
        <w:r w:rsidR="00A30DA8">
          <w:rPr>
            <w:rFonts w:cs="B Nazanin" w:hint="cs"/>
            <w:noProof/>
            <w:webHidden/>
            <w:sz w:val="26"/>
            <w:szCs w:val="26"/>
            <w:rtl/>
          </w:rPr>
          <w:t>51</w:t>
        </w:r>
      </w:hyperlink>
    </w:p>
    <w:p w:rsidR="008C0100" w:rsidRPr="009A3A66" w:rsidRDefault="00FF6AE8" w:rsidP="00A30DA8">
      <w:pPr>
        <w:pStyle w:val="TableofFigures"/>
        <w:tabs>
          <w:tab w:val="right" w:leader="dot" w:pos="9016"/>
        </w:tabs>
        <w:rPr>
          <w:rFonts w:cs="B Nazanin"/>
          <w:noProof/>
          <w:sz w:val="26"/>
          <w:szCs w:val="26"/>
        </w:rPr>
      </w:pPr>
      <w:hyperlink w:anchor="_Toc216272267"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10: </w:t>
        </w:r>
        <w:r w:rsidR="008C0100" w:rsidRPr="009A3A66">
          <w:rPr>
            <w:rStyle w:val="Hyperlink"/>
            <w:rFonts w:cs="B Nazanin" w:hint="eastAsia"/>
            <w:noProof/>
            <w:sz w:val="26"/>
            <w:szCs w:val="26"/>
            <w:rtl/>
          </w:rPr>
          <w:t>سهم</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بازار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كانالهاي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توزيع</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در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اتحاديه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اروپا</w:t>
        </w:r>
        <w:r w:rsidR="008C0100" w:rsidRPr="009A3A66">
          <w:rPr>
            <w:rFonts w:cs="B Nazanin"/>
            <w:noProof/>
            <w:webHidden/>
            <w:sz w:val="26"/>
            <w:szCs w:val="26"/>
          </w:rPr>
          <w:tab/>
        </w:r>
        <w:r w:rsidR="00A30DA8">
          <w:rPr>
            <w:rFonts w:cs="B Nazanin" w:hint="cs"/>
            <w:noProof/>
            <w:webHidden/>
            <w:sz w:val="26"/>
            <w:szCs w:val="26"/>
            <w:rtl/>
          </w:rPr>
          <w:t>52</w:t>
        </w:r>
      </w:hyperlink>
    </w:p>
    <w:p w:rsidR="008C0100" w:rsidRPr="009A3A66" w:rsidRDefault="00FF6AE8" w:rsidP="00A30DA8">
      <w:pPr>
        <w:pStyle w:val="TableofFigures"/>
        <w:tabs>
          <w:tab w:val="right" w:leader="dot" w:pos="9016"/>
        </w:tabs>
        <w:rPr>
          <w:rFonts w:cs="B Nazanin"/>
          <w:noProof/>
          <w:sz w:val="26"/>
          <w:szCs w:val="26"/>
        </w:rPr>
      </w:pPr>
      <w:hyperlink w:anchor="_Toc216272268"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11: </w:t>
        </w:r>
        <w:r w:rsidR="008C0100" w:rsidRPr="009A3A66">
          <w:rPr>
            <w:rStyle w:val="Hyperlink"/>
            <w:rFonts w:cs="B Nazanin" w:hint="eastAsia"/>
            <w:noProof/>
            <w:sz w:val="26"/>
            <w:szCs w:val="26"/>
            <w:rtl/>
          </w:rPr>
          <w:t>سهم</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بازار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كانالهاي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توزيع</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در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اروپا</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حسب</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كشورهاي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اتحاديه</w:t>
        </w:r>
        <w:r w:rsidR="008C0100" w:rsidRPr="009A3A66">
          <w:rPr>
            <w:rFonts w:cs="B Nazanin"/>
            <w:noProof/>
            <w:webHidden/>
            <w:sz w:val="26"/>
            <w:szCs w:val="26"/>
          </w:rPr>
          <w:tab/>
        </w:r>
        <w:r w:rsidR="00A30DA8">
          <w:rPr>
            <w:rFonts w:cs="B Nazanin" w:hint="cs"/>
            <w:noProof/>
            <w:webHidden/>
            <w:sz w:val="26"/>
            <w:szCs w:val="26"/>
            <w:rtl/>
          </w:rPr>
          <w:t>52</w:t>
        </w:r>
      </w:hyperlink>
    </w:p>
    <w:p w:rsidR="008C0100" w:rsidRPr="009A3A66" w:rsidRDefault="00FF6AE8" w:rsidP="00A30DA8">
      <w:pPr>
        <w:pStyle w:val="TableofFigures"/>
        <w:tabs>
          <w:tab w:val="right" w:leader="dot" w:pos="9016"/>
        </w:tabs>
        <w:rPr>
          <w:rFonts w:cs="B Nazanin"/>
          <w:noProof/>
          <w:sz w:val="26"/>
          <w:szCs w:val="26"/>
        </w:rPr>
      </w:pPr>
      <w:hyperlink w:anchor="_Toc216272269"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12: </w:t>
        </w:r>
        <w:r w:rsidR="008C0100" w:rsidRPr="009A3A66">
          <w:rPr>
            <w:rStyle w:val="Hyperlink"/>
            <w:rFonts w:cs="B Nazanin" w:hint="eastAsia"/>
            <w:noProof/>
            <w:sz w:val="26"/>
            <w:szCs w:val="26"/>
            <w:rtl/>
          </w:rPr>
          <w:t>آمار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واردات</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و</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صادرات</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اسباب</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بازي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كشور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چين</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در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سال</w:t>
        </w:r>
        <w:r w:rsidR="008C0100" w:rsidRPr="009A3A66">
          <w:rPr>
            <w:rStyle w:val="Hyperlink"/>
            <w:rFonts w:cs="B Nazanin"/>
            <w:noProof/>
            <w:sz w:val="26"/>
            <w:szCs w:val="26"/>
            <w:rtl/>
          </w:rPr>
          <w:t xml:space="preserve"> 2006</w:t>
        </w:r>
        <w:r w:rsidR="008C0100" w:rsidRPr="009A3A66">
          <w:rPr>
            <w:rFonts w:cs="B Nazanin"/>
            <w:noProof/>
            <w:webHidden/>
            <w:sz w:val="26"/>
            <w:szCs w:val="26"/>
          </w:rPr>
          <w:tab/>
        </w:r>
        <w:r w:rsidR="00A30DA8">
          <w:rPr>
            <w:rFonts w:cs="B Nazanin" w:hint="cs"/>
            <w:noProof/>
            <w:webHidden/>
            <w:sz w:val="26"/>
            <w:szCs w:val="26"/>
            <w:rtl/>
          </w:rPr>
          <w:t>54</w:t>
        </w:r>
      </w:hyperlink>
    </w:p>
    <w:p w:rsidR="008C0100" w:rsidRPr="009A3A66" w:rsidRDefault="00FF6AE8" w:rsidP="00A30DA8">
      <w:pPr>
        <w:pStyle w:val="TableofFigures"/>
        <w:tabs>
          <w:tab w:val="right" w:leader="dot" w:pos="9016"/>
        </w:tabs>
        <w:rPr>
          <w:rFonts w:cs="B Nazanin"/>
          <w:noProof/>
          <w:sz w:val="26"/>
          <w:szCs w:val="26"/>
        </w:rPr>
      </w:pPr>
      <w:hyperlink w:anchor="_Toc216272270"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13: </w:t>
        </w:r>
        <w:r w:rsidR="008C0100" w:rsidRPr="009A3A66">
          <w:rPr>
            <w:rStyle w:val="Hyperlink"/>
            <w:rFonts w:cs="B Nazanin" w:hint="eastAsia"/>
            <w:noProof/>
            <w:sz w:val="26"/>
            <w:szCs w:val="26"/>
            <w:rtl/>
          </w:rPr>
          <w:t>مقاصد</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اصلي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صادرات</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چين</w:t>
        </w:r>
        <w:r w:rsidR="008C0100" w:rsidRPr="009A3A66">
          <w:rPr>
            <w:rFonts w:cs="B Nazanin"/>
            <w:noProof/>
            <w:webHidden/>
            <w:sz w:val="26"/>
            <w:szCs w:val="26"/>
          </w:rPr>
          <w:tab/>
        </w:r>
        <w:r w:rsidR="00A30DA8">
          <w:rPr>
            <w:rFonts w:cs="B Nazanin" w:hint="cs"/>
            <w:noProof/>
            <w:webHidden/>
            <w:sz w:val="26"/>
            <w:szCs w:val="26"/>
            <w:rtl/>
          </w:rPr>
          <w:t>55</w:t>
        </w:r>
      </w:hyperlink>
    </w:p>
    <w:p w:rsidR="008C0100" w:rsidRPr="009A3A66" w:rsidRDefault="00FF6AE8" w:rsidP="00A30DA8">
      <w:pPr>
        <w:pStyle w:val="TableofFigures"/>
        <w:tabs>
          <w:tab w:val="right" w:leader="dot" w:pos="9016"/>
        </w:tabs>
        <w:rPr>
          <w:rFonts w:cs="B Nazanin"/>
          <w:noProof/>
          <w:sz w:val="26"/>
          <w:szCs w:val="26"/>
        </w:rPr>
      </w:pPr>
      <w:hyperlink w:anchor="_Toc216272271"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14: </w:t>
        </w:r>
        <w:r w:rsidR="008C0100" w:rsidRPr="009A3A66">
          <w:rPr>
            <w:rStyle w:val="Hyperlink"/>
            <w:rFonts w:cs="B Nazanin" w:hint="eastAsia"/>
            <w:noProof/>
            <w:sz w:val="26"/>
            <w:szCs w:val="26"/>
            <w:rtl/>
          </w:rPr>
          <w:t>ماتريس</w:t>
        </w:r>
        <w:r w:rsidR="008C0100" w:rsidRPr="009A3A66">
          <w:rPr>
            <w:rStyle w:val="Hyperlink"/>
            <w:rFonts w:cs="B Nazanin"/>
            <w:noProof/>
            <w:sz w:val="26"/>
            <w:szCs w:val="26"/>
            <w:rtl/>
          </w:rPr>
          <w:t xml:space="preserve"> </w:t>
        </w:r>
        <w:r w:rsidR="008C0100" w:rsidRPr="009A3A66">
          <w:rPr>
            <w:rStyle w:val="Hyperlink"/>
            <w:rFonts w:cs="B Nazanin"/>
            <w:noProof/>
            <w:sz w:val="26"/>
            <w:szCs w:val="26"/>
          </w:rPr>
          <w:t>SWOT</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بازارهاي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عمده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اسباب</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بازي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جهان</w:t>
        </w:r>
        <w:r w:rsidR="008C0100" w:rsidRPr="009A3A66">
          <w:rPr>
            <w:rFonts w:cs="B Nazanin"/>
            <w:noProof/>
            <w:webHidden/>
            <w:sz w:val="26"/>
            <w:szCs w:val="26"/>
          </w:rPr>
          <w:tab/>
        </w:r>
        <w:r w:rsidR="00A30DA8">
          <w:rPr>
            <w:rFonts w:cs="B Nazanin" w:hint="cs"/>
            <w:noProof/>
            <w:webHidden/>
            <w:sz w:val="26"/>
            <w:szCs w:val="26"/>
            <w:rtl/>
          </w:rPr>
          <w:t>57</w:t>
        </w:r>
      </w:hyperlink>
    </w:p>
    <w:p w:rsidR="008C0100" w:rsidRPr="009A3A66" w:rsidRDefault="00FF6AE8" w:rsidP="00A30DA8">
      <w:pPr>
        <w:pStyle w:val="TableofFigures"/>
        <w:tabs>
          <w:tab w:val="right" w:leader="dot" w:pos="9016"/>
        </w:tabs>
        <w:rPr>
          <w:rFonts w:cs="B Nazanin"/>
          <w:noProof/>
          <w:sz w:val="26"/>
          <w:szCs w:val="26"/>
        </w:rPr>
      </w:pPr>
      <w:hyperlink w:anchor="_Toc216272272"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15: </w:t>
        </w:r>
        <w:r w:rsidR="008C0100" w:rsidRPr="009A3A66">
          <w:rPr>
            <w:rStyle w:val="Hyperlink"/>
            <w:rFonts w:cs="B Nazanin" w:hint="eastAsia"/>
            <w:noProof/>
            <w:sz w:val="26"/>
            <w:szCs w:val="26"/>
            <w:rtl/>
          </w:rPr>
          <w:t>سابقه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فعاليت</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توليد</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كنندگان</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در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صنعت</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اسباب</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بازي</w:t>
        </w:r>
        <w:r w:rsidR="008C0100" w:rsidRPr="009A3A66">
          <w:rPr>
            <w:rFonts w:cs="B Nazanin"/>
            <w:noProof/>
            <w:webHidden/>
            <w:sz w:val="26"/>
            <w:szCs w:val="26"/>
          </w:rPr>
          <w:tab/>
        </w:r>
        <w:r w:rsidR="00A30DA8">
          <w:rPr>
            <w:rFonts w:cs="B Nazanin" w:hint="cs"/>
            <w:noProof/>
            <w:webHidden/>
            <w:sz w:val="26"/>
            <w:szCs w:val="26"/>
            <w:rtl/>
          </w:rPr>
          <w:t>70</w:t>
        </w:r>
      </w:hyperlink>
    </w:p>
    <w:p w:rsidR="008C0100" w:rsidRPr="009A3A66" w:rsidRDefault="00FF6AE8" w:rsidP="00A30DA8">
      <w:pPr>
        <w:pStyle w:val="TableofFigures"/>
        <w:tabs>
          <w:tab w:val="right" w:leader="dot" w:pos="9016"/>
        </w:tabs>
        <w:rPr>
          <w:rFonts w:cs="B Nazanin"/>
          <w:noProof/>
          <w:sz w:val="26"/>
          <w:szCs w:val="26"/>
        </w:rPr>
      </w:pPr>
      <w:hyperlink w:anchor="_Toc216272273"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16: </w:t>
        </w:r>
        <w:r w:rsidR="008C0100" w:rsidRPr="009A3A66">
          <w:rPr>
            <w:rStyle w:val="Hyperlink"/>
            <w:rFonts w:cs="B Nazanin" w:hint="eastAsia"/>
            <w:noProof/>
            <w:sz w:val="26"/>
            <w:szCs w:val="26"/>
            <w:rtl/>
          </w:rPr>
          <w:t>ميزان</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تحصيلات</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توليد</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كنندگان</w:t>
        </w:r>
        <w:r w:rsidR="008C0100" w:rsidRPr="009A3A66">
          <w:rPr>
            <w:rFonts w:cs="B Nazanin"/>
            <w:noProof/>
            <w:webHidden/>
            <w:sz w:val="26"/>
            <w:szCs w:val="26"/>
          </w:rPr>
          <w:tab/>
        </w:r>
        <w:r w:rsidR="00A30DA8">
          <w:rPr>
            <w:rFonts w:cs="B Nazanin" w:hint="cs"/>
            <w:noProof/>
            <w:webHidden/>
            <w:sz w:val="26"/>
            <w:szCs w:val="26"/>
            <w:rtl/>
          </w:rPr>
          <w:t>71</w:t>
        </w:r>
      </w:hyperlink>
    </w:p>
    <w:p w:rsidR="008C0100" w:rsidRPr="009A3A66" w:rsidRDefault="00FF6AE8" w:rsidP="00A30DA8">
      <w:pPr>
        <w:pStyle w:val="TableofFigures"/>
        <w:tabs>
          <w:tab w:val="right" w:leader="dot" w:pos="9016"/>
        </w:tabs>
        <w:rPr>
          <w:rFonts w:cs="B Nazanin"/>
          <w:noProof/>
          <w:sz w:val="26"/>
          <w:szCs w:val="26"/>
        </w:rPr>
      </w:pPr>
      <w:hyperlink w:anchor="_Toc216272274"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17: </w:t>
        </w:r>
        <w:r w:rsidR="008C0100" w:rsidRPr="009A3A66">
          <w:rPr>
            <w:rStyle w:val="Hyperlink"/>
            <w:rFonts w:cs="B Nazanin" w:hint="eastAsia"/>
            <w:noProof/>
            <w:sz w:val="26"/>
            <w:szCs w:val="26"/>
            <w:rtl/>
          </w:rPr>
          <w:t>تعداد</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كاركنان</w:t>
        </w:r>
        <w:r w:rsidR="008C0100" w:rsidRPr="009A3A66">
          <w:rPr>
            <w:rFonts w:cs="B Nazanin"/>
            <w:noProof/>
            <w:webHidden/>
            <w:sz w:val="26"/>
            <w:szCs w:val="26"/>
          </w:rPr>
          <w:tab/>
        </w:r>
        <w:r w:rsidR="00A30DA8">
          <w:rPr>
            <w:rFonts w:cs="B Nazanin" w:hint="cs"/>
            <w:noProof/>
            <w:webHidden/>
            <w:sz w:val="26"/>
            <w:szCs w:val="26"/>
            <w:rtl/>
          </w:rPr>
          <w:t>72</w:t>
        </w:r>
      </w:hyperlink>
    </w:p>
    <w:p w:rsidR="008C0100" w:rsidRPr="009A3A66" w:rsidRDefault="00FF6AE8" w:rsidP="00A30DA8">
      <w:pPr>
        <w:pStyle w:val="TableofFigures"/>
        <w:tabs>
          <w:tab w:val="right" w:leader="dot" w:pos="9016"/>
        </w:tabs>
        <w:rPr>
          <w:rFonts w:cs="B Nazanin"/>
          <w:noProof/>
          <w:sz w:val="26"/>
          <w:szCs w:val="26"/>
        </w:rPr>
      </w:pPr>
      <w:hyperlink w:anchor="_Toc216272275"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18: </w:t>
        </w:r>
        <w:r w:rsidR="008C0100" w:rsidRPr="009A3A66">
          <w:rPr>
            <w:rStyle w:val="Hyperlink"/>
            <w:rFonts w:cs="B Nazanin" w:hint="eastAsia"/>
            <w:noProof/>
            <w:sz w:val="26"/>
            <w:szCs w:val="26"/>
            <w:rtl/>
          </w:rPr>
          <w:t>توليد</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كنندگان</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اختصاصي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اسباب</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بازي</w:t>
        </w:r>
        <w:r w:rsidR="008C0100" w:rsidRPr="009A3A66">
          <w:rPr>
            <w:rFonts w:cs="B Nazanin"/>
            <w:noProof/>
            <w:webHidden/>
            <w:sz w:val="26"/>
            <w:szCs w:val="26"/>
          </w:rPr>
          <w:tab/>
        </w:r>
        <w:r w:rsidR="00A30DA8">
          <w:rPr>
            <w:rFonts w:cs="B Nazanin" w:hint="cs"/>
            <w:noProof/>
            <w:webHidden/>
            <w:sz w:val="26"/>
            <w:szCs w:val="26"/>
            <w:rtl/>
          </w:rPr>
          <w:t>73</w:t>
        </w:r>
      </w:hyperlink>
    </w:p>
    <w:p w:rsidR="008C0100" w:rsidRPr="009A3A66" w:rsidRDefault="00FF6AE8" w:rsidP="00A30DA8">
      <w:pPr>
        <w:pStyle w:val="TableofFigures"/>
        <w:tabs>
          <w:tab w:val="right" w:leader="dot" w:pos="9016"/>
        </w:tabs>
        <w:rPr>
          <w:rFonts w:cs="B Nazanin"/>
          <w:noProof/>
          <w:sz w:val="26"/>
          <w:szCs w:val="26"/>
        </w:rPr>
      </w:pPr>
      <w:hyperlink w:anchor="_Toc216272276"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19 : </w:t>
        </w:r>
        <w:r w:rsidR="008C0100" w:rsidRPr="009A3A66">
          <w:rPr>
            <w:rStyle w:val="Hyperlink"/>
            <w:rFonts w:cs="B Nazanin" w:hint="eastAsia"/>
            <w:noProof/>
            <w:sz w:val="26"/>
            <w:szCs w:val="26"/>
            <w:rtl/>
          </w:rPr>
          <w:t>سابقه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فعاليت</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فروشندگان</w:t>
        </w:r>
        <w:r w:rsidR="008C0100" w:rsidRPr="009A3A66">
          <w:rPr>
            <w:rFonts w:cs="B Nazanin"/>
            <w:noProof/>
            <w:webHidden/>
            <w:sz w:val="26"/>
            <w:szCs w:val="26"/>
          </w:rPr>
          <w:tab/>
        </w:r>
        <w:r w:rsidR="00A30DA8">
          <w:rPr>
            <w:rFonts w:cs="B Nazanin" w:hint="cs"/>
            <w:noProof/>
            <w:webHidden/>
            <w:sz w:val="26"/>
            <w:szCs w:val="26"/>
            <w:rtl/>
          </w:rPr>
          <w:t>74</w:t>
        </w:r>
      </w:hyperlink>
    </w:p>
    <w:p w:rsidR="008C0100" w:rsidRPr="009A3A66" w:rsidRDefault="00FF6AE8" w:rsidP="00A30DA8">
      <w:pPr>
        <w:pStyle w:val="TableofFigures"/>
        <w:tabs>
          <w:tab w:val="right" w:leader="dot" w:pos="9016"/>
        </w:tabs>
        <w:rPr>
          <w:rFonts w:cs="B Nazanin"/>
          <w:noProof/>
          <w:sz w:val="26"/>
          <w:szCs w:val="26"/>
        </w:rPr>
      </w:pPr>
      <w:hyperlink w:anchor="_Toc216272277"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20: </w:t>
        </w:r>
        <w:r w:rsidR="008C0100" w:rsidRPr="009A3A66">
          <w:rPr>
            <w:rStyle w:val="Hyperlink"/>
            <w:rFonts w:cs="B Nazanin" w:hint="eastAsia"/>
            <w:noProof/>
            <w:sz w:val="26"/>
            <w:szCs w:val="26"/>
            <w:rtl/>
          </w:rPr>
          <w:t>سابقه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در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واردات</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اسباب</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بازي</w:t>
        </w:r>
        <w:r w:rsidR="008C0100" w:rsidRPr="009A3A66">
          <w:rPr>
            <w:rFonts w:cs="B Nazanin"/>
            <w:noProof/>
            <w:webHidden/>
            <w:sz w:val="26"/>
            <w:szCs w:val="26"/>
          </w:rPr>
          <w:tab/>
        </w:r>
        <w:r w:rsidR="00A30DA8">
          <w:rPr>
            <w:rFonts w:cs="B Nazanin" w:hint="cs"/>
            <w:noProof/>
            <w:webHidden/>
            <w:sz w:val="26"/>
            <w:szCs w:val="26"/>
            <w:rtl/>
          </w:rPr>
          <w:t>76</w:t>
        </w:r>
      </w:hyperlink>
    </w:p>
    <w:p w:rsidR="008C0100" w:rsidRPr="009A3A66" w:rsidRDefault="00FF6AE8" w:rsidP="00A30DA8">
      <w:pPr>
        <w:pStyle w:val="TableofFigures"/>
        <w:tabs>
          <w:tab w:val="right" w:leader="dot" w:pos="9016"/>
        </w:tabs>
        <w:rPr>
          <w:rFonts w:cs="B Nazanin"/>
          <w:noProof/>
          <w:sz w:val="26"/>
          <w:szCs w:val="26"/>
        </w:rPr>
      </w:pPr>
      <w:hyperlink w:anchor="_Toc216272278"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21 : </w:t>
        </w:r>
        <w:r w:rsidR="008C0100" w:rsidRPr="009A3A66">
          <w:rPr>
            <w:rStyle w:val="Hyperlink"/>
            <w:rFonts w:cs="B Nazanin" w:hint="eastAsia"/>
            <w:noProof/>
            <w:sz w:val="26"/>
            <w:szCs w:val="26"/>
            <w:rtl/>
          </w:rPr>
          <w:t>ميزان</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تحصيلات</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وارد</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كنندگان</w:t>
        </w:r>
        <w:r w:rsidR="008C0100" w:rsidRPr="009A3A66">
          <w:rPr>
            <w:rFonts w:cs="B Nazanin"/>
            <w:noProof/>
            <w:webHidden/>
            <w:sz w:val="26"/>
            <w:szCs w:val="26"/>
          </w:rPr>
          <w:tab/>
        </w:r>
        <w:r w:rsidR="00A30DA8">
          <w:rPr>
            <w:rFonts w:cs="B Nazanin" w:hint="cs"/>
            <w:noProof/>
            <w:webHidden/>
            <w:sz w:val="26"/>
            <w:szCs w:val="26"/>
            <w:rtl/>
          </w:rPr>
          <w:t>77</w:t>
        </w:r>
      </w:hyperlink>
    </w:p>
    <w:p w:rsidR="008C0100" w:rsidRPr="009A3A66" w:rsidRDefault="00FF6AE8" w:rsidP="00A30DA8">
      <w:pPr>
        <w:pStyle w:val="TableofFigures"/>
        <w:tabs>
          <w:tab w:val="right" w:leader="dot" w:pos="9016"/>
        </w:tabs>
        <w:rPr>
          <w:rFonts w:cs="B Nazanin"/>
          <w:noProof/>
          <w:sz w:val="26"/>
          <w:szCs w:val="26"/>
        </w:rPr>
      </w:pPr>
      <w:hyperlink w:anchor="_Toc216272279"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22 : </w:t>
        </w:r>
        <w:r w:rsidR="008C0100" w:rsidRPr="009A3A66">
          <w:rPr>
            <w:rStyle w:val="Hyperlink"/>
            <w:rFonts w:cs="B Nazanin" w:hint="eastAsia"/>
            <w:noProof/>
            <w:sz w:val="26"/>
            <w:szCs w:val="26"/>
            <w:rtl/>
          </w:rPr>
          <w:t>درك</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از</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اهميت</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هر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يك</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از</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فعاليتها</w:t>
        </w:r>
        <w:r w:rsidR="008C0100" w:rsidRPr="009A3A66">
          <w:rPr>
            <w:rFonts w:cs="B Nazanin"/>
            <w:noProof/>
            <w:webHidden/>
            <w:sz w:val="26"/>
            <w:szCs w:val="26"/>
          </w:rPr>
          <w:tab/>
        </w:r>
        <w:r w:rsidR="00A30DA8">
          <w:rPr>
            <w:rFonts w:cs="B Nazanin" w:hint="cs"/>
            <w:noProof/>
            <w:webHidden/>
            <w:sz w:val="26"/>
            <w:szCs w:val="26"/>
            <w:rtl/>
          </w:rPr>
          <w:t>78</w:t>
        </w:r>
      </w:hyperlink>
    </w:p>
    <w:p w:rsidR="008C0100" w:rsidRPr="009A3A66" w:rsidRDefault="00FF6AE8" w:rsidP="00A30DA8">
      <w:pPr>
        <w:pStyle w:val="TableofFigures"/>
        <w:tabs>
          <w:tab w:val="right" w:leader="dot" w:pos="9016"/>
        </w:tabs>
        <w:rPr>
          <w:rFonts w:cs="B Nazanin"/>
          <w:noProof/>
          <w:sz w:val="26"/>
          <w:szCs w:val="26"/>
        </w:rPr>
      </w:pPr>
      <w:hyperlink w:anchor="_Toc216272280"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23: </w:t>
        </w:r>
        <w:r w:rsidR="008C0100" w:rsidRPr="009A3A66">
          <w:rPr>
            <w:rStyle w:val="Hyperlink"/>
            <w:rFonts w:cs="B Nazanin" w:hint="eastAsia"/>
            <w:noProof/>
            <w:sz w:val="26"/>
            <w:szCs w:val="26"/>
            <w:rtl/>
          </w:rPr>
          <w:t>زمان</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صرف</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شده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توسط</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توليد</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كنندگان</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در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هر</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يك</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از</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فعاليتها</w:t>
        </w:r>
        <w:r w:rsidR="008C0100" w:rsidRPr="009A3A66">
          <w:rPr>
            <w:rFonts w:cs="B Nazanin"/>
            <w:noProof/>
            <w:webHidden/>
            <w:sz w:val="26"/>
            <w:szCs w:val="26"/>
          </w:rPr>
          <w:tab/>
        </w:r>
        <w:r w:rsidR="00A30DA8">
          <w:rPr>
            <w:rFonts w:cs="B Nazanin" w:hint="cs"/>
            <w:noProof/>
            <w:webHidden/>
            <w:sz w:val="26"/>
            <w:szCs w:val="26"/>
            <w:rtl/>
          </w:rPr>
          <w:t>80</w:t>
        </w:r>
      </w:hyperlink>
    </w:p>
    <w:p w:rsidR="008C0100" w:rsidRPr="009A3A66" w:rsidRDefault="00FF6AE8" w:rsidP="00A30DA8">
      <w:pPr>
        <w:pStyle w:val="TableofFigures"/>
        <w:tabs>
          <w:tab w:val="right" w:leader="dot" w:pos="9016"/>
        </w:tabs>
        <w:rPr>
          <w:rFonts w:cs="B Nazanin"/>
          <w:noProof/>
          <w:sz w:val="26"/>
          <w:szCs w:val="26"/>
        </w:rPr>
      </w:pPr>
      <w:hyperlink w:anchor="_Toc216272281"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24: </w:t>
        </w:r>
        <w:r w:rsidR="008C0100" w:rsidRPr="009A3A66">
          <w:rPr>
            <w:rStyle w:val="Hyperlink"/>
            <w:rFonts w:cs="B Nazanin" w:hint="eastAsia"/>
            <w:noProof/>
            <w:sz w:val="26"/>
            <w:szCs w:val="26"/>
            <w:rtl/>
          </w:rPr>
          <w:t>توليد</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كنندگان</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داراي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بخش</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طراحي</w:t>
        </w:r>
        <w:r w:rsidR="008C0100" w:rsidRPr="009A3A66">
          <w:rPr>
            <w:rFonts w:cs="B Nazanin"/>
            <w:noProof/>
            <w:webHidden/>
            <w:sz w:val="26"/>
            <w:szCs w:val="26"/>
          </w:rPr>
          <w:tab/>
        </w:r>
        <w:r w:rsidR="00A30DA8">
          <w:rPr>
            <w:rFonts w:cs="B Nazanin" w:hint="cs"/>
            <w:noProof/>
            <w:webHidden/>
            <w:sz w:val="26"/>
            <w:szCs w:val="26"/>
            <w:rtl/>
          </w:rPr>
          <w:t>81</w:t>
        </w:r>
      </w:hyperlink>
    </w:p>
    <w:p w:rsidR="008C0100" w:rsidRPr="009A3A66" w:rsidRDefault="00FF6AE8" w:rsidP="00A30DA8">
      <w:pPr>
        <w:pStyle w:val="TableofFigures"/>
        <w:tabs>
          <w:tab w:val="right" w:leader="dot" w:pos="9016"/>
        </w:tabs>
        <w:rPr>
          <w:rFonts w:cs="B Nazanin"/>
          <w:noProof/>
          <w:sz w:val="26"/>
          <w:szCs w:val="26"/>
        </w:rPr>
      </w:pPr>
      <w:hyperlink w:anchor="_Toc216272282"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25: </w:t>
        </w:r>
        <w:r w:rsidR="008C0100" w:rsidRPr="009A3A66">
          <w:rPr>
            <w:rStyle w:val="Hyperlink"/>
            <w:rFonts w:cs="B Nazanin" w:hint="eastAsia"/>
            <w:noProof/>
            <w:sz w:val="26"/>
            <w:szCs w:val="26"/>
            <w:rtl/>
          </w:rPr>
          <w:t>ميزان</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آشنايي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توليد</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كنندگان</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با</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مفاهيم</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نوين</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كسب</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و</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كار</w:t>
        </w:r>
        <w:r w:rsidR="008C0100" w:rsidRPr="009A3A66">
          <w:rPr>
            <w:rFonts w:cs="B Nazanin"/>
            <w:noProof/>
            <w:webHidden/>
            <w:sz w:val="26"/>
            <w:szCs w:val="26"/>
          </w:rPr>
          <w:tab/>
        </w:r>
        <w:r w:rsidR="00A30DA8">
          <w:rPr>
            <w:rFonts w:cs="B Nazanin" w:hint="cs"/>
            <w:noProof/>
            <w:webHidden/>
            <w:sz w:val="26"/>
            <w:szCs w:val="26"/>
            <w:rtl/>
          </w:rPr>
          <w:t>81</w:t>
        </w:r>
      </w:hyperlink>
    </w:p>
    <w:p w:rsidR="008C0100" w:rsidRPr="009A3A66" w:rsidRDefault="00FF6AE8" w:rsidP="00A30DA8">
      <w:pPr>
        <w:pStyle w:val="TableofFigures"/>
        <w:tabs>
          <w:tab w:val="right" w:leader="dot" w:pos="9016"/>
        </w:tabs>
        <w:rPr>
          <w:rFonts w:cs="B Nazanin"/>
          <w:noProof/>
          <w:sz w:val="26"/>
          <w:szCs w:val="26"/>
        </w:rPr>
      </w:pPr>
      <w:hyperlink w:anchor="_Toc216272283"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26: </w:t>
        </w:r>
        <w:r w:rsidR="008C0100" w:rsidRPr="009A3A66">
          <w:rPr>
            <w:rStyle w:val="Hyperlink"/>
            <w:rFonts w:cs="B Nazanin" w:hint="eastAsia"/>
            <w:noProof/>
            <w:sz w:val="26"/>
            <w:szCs w:val="26"/>
            <w:rtl/>
          </w:rPr>
          <w:t>دليل</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وارد</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شدن</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صنعت</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اسباب</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بازي</w:t>
        </w:r>
        <w:r w:rsidR="008C0100" w:rsidRPr="009A3A66">
          <w:rPr>
            <w:rFonts w:cs="B Nazanin"/>
            <w:noProof/>
            <w:webHidden/>
            <w:sz w:val="26"/>
            <w:szCs w:val="26"/>
          </w:rPr>
          <w:tab/>
        </w:r>
        <w:r w:rsidR="00A30DA8">
          <w:rPr>
            <w:rFonts w:cs="B Nazanin" w:hint="cs"/>
            <w:noProof/>
            <w:webHidden/>
            <w:sz w:val="26"/>
            <w:szCs w:val="26"/>
            <w:rtl/>
          </w:rPr>
          <w:t>82</w:t>
        </w:r>
      </w:hyperlink>
    </w:p>
    <w:p w:rsidR="008C0100" w:rsidRPr="009A3A66" w:rsidRDefault="00FF6AE8" w:rsidP="00A30DA8">
      <w:pPr>
        <w:pStyle w:val="TableofFigures"/>
        <w:tabs>
          <w:tab w:val="right" w:leader="dot" w:pos="9016"/>
        </w:tabs>
        <w:rPr>
          <w:rFonts w:cs="B Nazanin"/>
          <w:noProof/>
          <w:sz w:val="26"/>
          <w:szCs w:val="26"/>
        </w:rPr>
      </w:pPr>
      <w:hyperlink w:anchor="_Toc216272284"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27: </w:t>
        </w:r>
        <w:r w:rsidR="008C0100" w:rsidRPr="009A3A66">
          <w:rPr>
            <w:rStyle w:val="Hyperlink"/>
            <w:rFonts w:cs="B Nazanin" w:hint="eastAsia"/>
            <w:noProof/>
            <w:sz w:val="26"/>
            <w:szCs w:val="26"/>
            <w:rtl/>
          </w:rPr>
          <w:t>بررسي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جنسيتي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جامعه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نمونه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مصرف</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كنندگان</w:t>
        </w:r>
        <w:r w:rsidR="008C0100" w:rsidRPr="009A3A66">
          <w:rPr>
            <w:rFonts w:cs="B Nazanin"/>
            <w:noProof/>
            <w:webHidden/>
            <w:sz w:val="26"/>
            <w:szCs w:val="26"/>
          </w:rPr>
          <w:tab/>
        </w:r>
        <w:r w:rsidR="00A30DA8">
          <w:rPr>
            <w:rFonts w:cs="B Nazanin" w:hint="cs"/>
            <w:noProof/>
            <w:webHidden/>
            <w:sz w:val="26"/>
            <w:szCs w:val="26"/>
            <w:rtl/>
          </w:rPr>
          <w:t>84</w:t>
        </w:r>
      </w:hyperlink>
    </w:p>
    <w:p w:rsidR="008C0100" w:rsidRPr="009A3A66" w:rsidRDefault="00FF6AE8" w:rsidP="00A30DA8">
      <w:pPr>
        <w:pStyle w:val="TableofFigures"/>
        <w:tabs>
          <w:tab w:val="right" w:leader="dot" w:pos="9016"/>
        </w:tabs>
        <w:rPr>
          <w:rFonts w:cs="B Nazanin"/>
          <w:noProof/>
          <w:sz w:val="26"/>
          <w:szCs w:val="26"/>
        </w:rPr>
      </w:pPr>
      <w:hyperlink w:anchor="_Toc216272285"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28: </w:t>
        </w:r>
        <w:r w:rsidR="008C0100" w:rsidRPr="009A3A66">
          <w:rPr>
            <w:rStyle w:val="Hyperlink"/>
            <w:rFonts w:cs="B Nazanin" w:hint="eastAsia"/>
            <w:noProof/>
            <w:sz w:val="26"/>
            <w:szCs w:val="26"/>
            <w:rtl/>
          </w:rPr>
          <w:t>ميزان</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تحصيلات</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جامعه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نمونه</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مصرف</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كنندگان</w:t>
        </w:r>
        <w:r w:rsidR="008C0100" w:rsidRPr="009A3A66">
          <w:rPr>
            <w:rFonts w:cs="B Nazanin"/>
            <w:noProof/>
            <w:webHidden/>
            <w:sz w:val="26"/>
            <w:szCs w:val="26"/>
          </w:rPr>
          <w:tab/>
        </w:r>
        <w:r w:rsidR="00A30DA8">
          <w:rPr>
            <w:rFonts w:cs="B Nazanin" w:hint="cs"/>
            <w:noProof/>
            <w:webHidden/>
            <w:sz w:val="26"/>
            <w:szCs w:val="26"/>
            <w:rtl/>
          </w:rPr>
          <w:t>84</w:t>
        </w:r>
      </w:hyperlink>
    </w:p>
    <w:p w:rsidR="008C0100" w:rsidRPr="009A3A66" w:rsidRDefault="00FF6AE8" w:rsidP="00A30DA8">
      <w:pPr>
        <w:pStyle w:val="TableofFigures"/>
        <w:tabs>
          <w:tab w:val="right" w:leader="dot" w:pos="9016"/>
        </w:tabs>
        <w:rPr>
          <w:rFonts w:cs="B Nazanin"/>
          <w:noProof/>
          <w:sz w:val="26"/>
          <w:szCs w:val="26"/>
        </w:rPr>
      </w:pPr>
      <w:hyperlink w:anchor="_Toc216272286" w:history="1">
        <w:r w:rsidR="008C0100" w:rsidRPr="009A3A66">
          <w:rPr>
            <w:rStyle w:val="Hyperlink"/>
            <w:rFonts w:cs="B Nazanin" w:hint="eastAsia"/>
            <w:noProof/>
            <w:sz w:val="26"/>
            <w:szCs w:val="26"/>
            <w:rtl/>
          </w:rPr>
          <w:t>جدول</w:t>
        </w:r>
        <w:r w:rsidR="008C0100" w:rsidRPr="009A3A66">
          <w:rPr>
            <w:rStyle w:val="Hyperlink"/>
            <w:rFonts w:cs="B Nazanin"/>
            <w:noProof/>
            <w:sz w:val="26"/>
            <w:szCs w:val="26"/>
            <w:rtl/>
          </w:rPr>
          <w:t xml:space="preserve"> 29: </w:t>
        </w:r>
        <w:r w:rsidR="008C0100" w:rsidRPr="009A3A66">
          <w:rPr>
            <w:rStyle w:val="Hyperlink"/>
            <w:rFonts w:cs="B Nazanin" w:hint="eastAsia"/>
            <w:noProof/>
            <w:sz w:val="26"/>
            <w:szCs w:val="26"/>
            <w:rtl/>
          </w:rPr>
          <w:t>تصميم</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گيرندگان</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اصلي</w:t>
        </w:r>
        <w:r w:rsidR="008C0100" w:rsidRPr="009A3A66">
          <w:rPr>
            <w:rStyle w:val="Hyperlink"/>
            <w:rFonts w:cs="B Nazanin"/>
            <w:noProof/>
            <w:sz w:val="26"/>
            <w:szCs w:val="26"/>
            <w:rtl/>
          </w:rPr>
          <w:t xml:space="preserve"> </w:t>
        </w:r>
        <w:r w:rsidR="008C0100" w:rsidRPr="009A3A66">
          <w:rPr>
            <w:rStyle w:val="Hyperlink"/>
            <w:rFonts w:cs="B Nazanin" w:hint="eastAsia"/>
            <w:noProof/>
            <w:sz w:val="26"/>
            <w:szCs w:val="26"/>
            <w:rtl/>
          </w:rPr>
          <w:t>خريد</w:t>
        </w:r>
        <w:r w:rsidR="008C0100" w:rsidRPr="009A3A66">
          <w:rPr>
            <w:rFonts w:cs="B Nazanin"/>
            <w:noProof/>
            <w:webHidden/>
            <w:sz w:val="26"/>
            <w:szCs w:val="26"/>
          </w:rPr>
          <w:tab/>
        </w:r>
        <w:r w:rsidR="00A30DA8">
          <w:rPr>
            <w:rFonts w:cs="B Nazanin" w:hint="cs"/>
            <w:noProof/>
            <w:webHidden/>
            <w:sz w:val="26"/>
            <w:szCs w:val="26"/>
            <w:rtl/>
          </w:rPr>
          <w:t>85</w:t>
        </w:r>
      </w:hyperlink>
    </w:p>
    <w:p w:rsidR="00FA73B8" w:rsidRPr="00F44096" w:rsidRDefault="00FF6AE8" w:rsidP="008C0100">
      <w:pPr>
        <w:pStyle w:val="a1"/>
        <w:tabs>
          <w:tab w:val="left" w:pos="1115"/>
        </w:tabs>
        <w:rPr>
          <w:rFonts w:cs="B Nazanin"/>
          <w:sz w:val="24"/>
          <w:szCs w:val="24"/>
          <w:rtl/>
        </w:rPr>
      </w:pPr>
      <w:r w:rsidRPr="009A3A66">
        <w:rPr>
          <w:rFonts w:cs="B Nazanin"/>
          <w:sz w:val="26"/>
          <w:szCs w:val="26"/>
          <w:rtl/>
        </w:rPr>
        <w:fldChar w:fldCharType="end"/>
      </w:r>
      <w:r w:rsidR="00267EE6" w:rsidRPr="00F44096">
        <w:rPr>
          <w:rFonts w:cs="B Nazanin"/>
          <w:sz w:val="24"/>
          <w:szCs w:val="24"/>
          <w:rtl/>
        </w:rPr>
        <w:tab/>
      </w:r>
    </w:p>
    <w:p w:rsidR="00FA73B8" w:rsidRPr="004D7ABE" w:rsidRDefault="00FA73B8" w:rsidP="00A30DA8">
      <w:pPr>
        <w:rPr>
          <w:rFonts w:cs="B Nazanin"/>
          <w:b/>
          <w:bCs/>
          <w:sz w:val="32"/>
          <w:szCs w:val="32"/>
          <w:rtl/>
        </w:rPr>
      </w:pPr>
      <w:bookmarkStart w:id="4" w:name="_Toc216272144"/>
      <w:bookmarkStart w:id="5" w:name="_Toc216274562"/>
      <w:r w:rsidRPr="004D7ABE">
        <w:rPr>
          <w:rFonts w:cs="B Nazanin" w:hint="cs"/>
          <w:b/>
          <w:bCs/>
          <w:sz w:val="32"/>
          <w:szCs w:val="32"/>
          <w:rtl/>
        </w:rPr>
        <w:lastRenderedPageBreak/>
        <w:t>فهرست شكل‌ها</w:t>
      </w:r>
      <w:bookmarkEnd w:id="4"/>
      <w:bookmarkEnd w:id="5"/>
    </w:p>
    <w:p w:rsidR="008C0100" w:rsidRPr="004D7ABE" w:rsidRDefault="00FF6AE8" w:rsidP="004D7ABE">
      <w:pPr>
        <w:pStyle w:val="TableofFigures"/>
        <w:tabs>
          <w:tab w:val="right" w:leader="dot" w:pos="9016"/>
        </w:tabs>
        <w:rPr>
          <w:rFonts w:cs="B Nazanin"/>
          <w:noProof/>
          <w:sz w:val="28"/>
          <w:szCs w:val="28"/>
          <w:rtl/>
        </w:rPr>
      </w:pPr>
      <w:r w:rsidRPr="004D7ABE">
        <w:rPr>
          <w:rFonts w:cs="B Nazanin"/>
          <w:sz w:val="28"/>
          <w:szCs w:val="28"/>
          <w:rtl/>
        </w:rPr>
        <w:fldChar w:fldCharType="begin"/>
      </w:r>
      <w:r w:rsidR="00FA73B8" w:rsidRPr="004D7ABE">
        <w:rPr>
          <w:rFonts w:cs="B Nazanin"/>
          <w:sz w:val="28"/>
          <w:szCs w:val="28"/>
          <w:rtl/>
        </w:rPr>
        <w:instrText xml:space="preserve"> </w:instrText>
      </w:r>
      <w:r w:rsidR="00FA73B8" w:rsidRPr="004D7ABE">
        <w:rPr>
          <w:rFonts w:cs="B Nazanin"/>
          <w:sz w:val="28"/>
          <w:szCs w:val="28"/>
        </w:rPr>
        <w:instrText>TOC</w:instrText>
      </w:r>
      <w:r w:rsidR="00FA73B8" w:rsidRPr="004D7ABE">
        <w:rPr>
          <w:rFonts w:cs="B Nazanin"/>
          <w:sz w:val="28"/>
          <w:szCs w:val="28"/>
          <w:rtl/>
        </w:rPr>
        <w:instrText xml:space="preserve"> \</w:instrText>
      </w:r>
      <w:r w:rsidR="00FA73B8" w:rsidRPr="004D7ABE">
        <w:rPr>
          <w:rFonts w:cs="B Nazanin"/>
          <w:sz w:val="28"/>
          <w:szCs w:val="28"/>
        </w:rPr>
        <w:instrText>h \z \c</w:instrText>
      </w:r>
      <w:r w:rsidR="00FA73B8" w:rsidRPr="004D7ABE">
        <w:rPr>
          <w:rFonts w:cs="B Nazanin"/>
          <w:sz w:val="28"/>
          <w:szCs w:val="28"/>
          <w:rtl/>
        </w:rPr>
        <w:instrText xml:space="preserve"> "شکل" </w:instrText>
      </w:r>
      <w:r w:rsidRPr="004D7ABE">
        <w:rPr>
          <w:rFonts w:cs="B Nazanin"/>
          <w:sz w:val="28"/>
          <w:szCs w:val="28"/>
          <w:rtl/>
        </w:rPr>
        <w:fldChar w:fldCharType="separate"/>
      </w:r>
      <w:hyperlink w:anchor="_Toc216272287"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1: </w:t>
        </w:r>
        <w:r w:rsidR="008C0100" w:rsidRPr="004D7ABE">
          <w:rPr>
            <w:rStyle w:val="Hyperlink"/>
            <w:rFonts w:cs="B Nazanin" w:hint="eastAsia"/>
            <w:noProof/>
            <w:sz w:val="28"/>
            <w:szCs w:val="28"/>
            <w:rtl/>
          </w:rPr>
          <w:t>شيوه</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بررسي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پيشينه</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پژوهش</w:t>
        </w:r>
        <w:r w:rsidR="008C0100" w:rsidRPr="004D7ABE">
          <w:rPr>
            <w:rFonts w:cs="B Nazanin"/>
            <w:noProof/>
            <w:webHidden/>
            <w:sz w:val="28"/>
            <w:szCs w:val="28"/>
          </w:rPr>
          <w:tab/>
        </w:r>
        <w:r w:rsidR="004D7ABE">
          <w:rPr>
            <w:rStyle w:val="Hyperlink"/>
            <w:rFonts w:cs="B Nazanin" w:hint="cs"/>
            <w:noProof/>
            <w:sz w:val="28"/>
            <w:szCs w:val="28"/>
            <w:rtl/>
          </w:rPr>
          <w:t>9</w:t>
        </w:r>
      </w:hyperlink>
    </w:p>
    <w:p w:rsidR="008C0100" w:rsidRPr="004D7ABE" w:rsidRDefault="00FF6AE8" w:rsidP="004D7ABE">
      <w:pPr>
        <w:pStyle w:val="TableofFigures"/>
        <w:tabs>
          <w:tab w:val="right" w:leader="dot" w:pos="9016"/>
        </w:tabs>
        <w:rPr>
          <w:rFonts w:cs="B Nazanin"/>
          <w:noProof/>
          <w:sz w:val="28"/>
          <w:szCs w:val="28"/>
          <w:rtl/>
        </w:rPr>
      </w:pPr>
      <w:hyperlink r:id="rId8" w:anchor="_Toc216272288"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2: </w:t>
        </w:r>
        <w:r w:rsidR="008C0100" w:rsidRPr="004D7ABE">
          <w:rPr>
            <w:rStyle w:val="Hyperlink"/>
            <w:rFonts w:cs="B Nazanin" w:hint="eastAsia"/>
            <w:noProof/>
            <w:sz w:val="28"/>
            <w:szCs w:val="28"/>
            <w:rtl/>
          </w:rPr>
          <w:t>معادله</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كارآفريني</w:t>
        </w:r>
        <w:r w:rsidR="008C0100" w:rsidRPr="004D7ABE">
          <w:rPr>
            <w:rFonts w:cs="B Nazanin"/>
            <w:noProof/>
            <w:webHidden/>
            <w:sz w:val="28"/>
            <w:szCs w:val="28"/>
          </w:rPr>
          <w:tab/>
        </w:r>
        <w:r w:rsidR="004D7ABE">
          <w:rPr>
            <w:rStyle w:val="Hyperlink"/>
            <w:rFonts w:cs="B Nazanin" w:hint="cs"/>
            <w:noProof/>
            <w:sz w:val="28"/>
            <w:szCs w:val="28"/>
            <w:rtl/>
          </w:rPr>
          <w:t>14</w:t>
        </w:r>
      </w:hyperlink>
    </w:p>
    <w:p w:rsidR="008C0100" w:rsidRPr="004D7ABE" w:rsidRDefault="00FF6AE8" w:rsidP="004D7ABE">
      <w:pPr>
        <w:pStyle w:val="TableofFigures"/>
        <w:tabs>
          <w:tab w:val="right" w:leader="dot" w:pos="9016"/>
        </w:tabs>
        <w:rPr>
          <w:rFonts w:cs="B Nazanin"/>
          <w:noProof/>
          <w:sz w:val="28"/>
          <w:szCs w:val="28"/>
          <w:rtl/>
        </w:rPr>
      </w:pPr>
      <w:hyperlink r:id="rId9" w:anchor="_Toc216272289"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3: </w:t>
        </w:r>
        <w:r w:rsidR="008C0100" w:rsidRPr="004D7ABE">
          <w:rPr>
            <w:rStyle w:val="Hyperlink"/>
            <w:rFonts w:cs="B Nazanin" w:hint="eastAsia"/>
            <w:noProof/>
            <w:sz w:val="28"/>
            <w:szCs w:val="28"/>
            <w:rtl/>
          </w:rPr>
          <w:t>فرايند</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كارآفريني</w:t>
        </w:r>
        <w:r w:rsidR="008C0100" w:rsidRPr="004D7ABE">
          <w:rPr>
            <w:rFonts w:cs="B Nazanin"/>
            <w:noProof/>
            <w:webHidden/>
            <w:sz w:val="28"/>
            <w:szCs w:val="28"/>
          </w:rPr>
          <w:tab/>
        </w:r>
        <w:r w:rsidR="004D7ABE">
          <w:rPr>
            <w:rStyle w:val="Hyperlink"/>
            <w:rFonts w:cs="B Nazanin" w:hint="cs"/>
            <w:noProof/>
            <w:sz w:val="28"/>
            <w:szCs w:val="28"/>
            <w:rtl/>
          </w:rPr>
          <w:t>14</w:t>
        </w:r>
      </w:hyperlink>
    </w:p>
    <w:p w:rsidR="008C0100" w:rsidRPr="004D7ABE" w:rsidRDefault="00FF6AE8" w:rsidP="006B3F67">
      <w:pPr>
        <w:pStyle w:val="TableofFigures"/>
        <w:tabs>
          <w:tab w:val="right" w:leader="dot" w:pos="9016"/>
        </w:tabs>
        <w:rPr>
          <w:rFonts w:cs="B Nazanin"/>
          <w:noProof/>
          <w:sz w:val="28"/>
          <w:szCs w:val="28"/>
          <w:rtl/>
        </w:rPr>
      </w:pPr>
      <w:hyperlink w:anchor="_Toc216272290"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4: </w:t>
        </w:r>
        <w:r w:rsidR="008C0100" w:rsidRPr="004D7ABE">
          <w:rPr>
            <w:rStyle w:val="Hyperlink"/>
            <w:rFonts w:cs="B Nazanin" w:hint="eastAsia"/>
            <w:noProof/>
            <w:sz w:val="28"/>
            <w:szCs w:val="28"/>
            <w:rtl/>
          </w:rPr>
          <w:t>موزاييك</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بازايابي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شركت</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لگو</w:t>
        </w:r>
        <w:r w:rsidR="008C0100" w:rsidRPr="004D7ABE">
          <w:rPr>
            <w:rFonts w:cs="B Nazanin"/>
            <w:noProof/>
            <w:webHidden/>
            <w:sz w:val="28"/>
            <w:szCs w:val="28"/>
          </w:rPr>
          <w:tab/>
        </w:r>
        <w:r w:rsidR="004D7ABE">
          <w:rPr>
            <w:rStyle w:val="Hyperlink"/>
            <w:rFonts w:cs="B Nazanin" w:hint="cs"/>
            <w:noProof/>
            <w:sz w:val="28"/>
            <w:szCs w:val="28"/>
            <w:rtl/>
          </w:rPr>
          <w:t>35</w:t>
        </w:r>
      </w:hyperlink>
    </w:p>
    <w:p w:rsidR="008C0100" w:rsidRPr="004D7ABE" w:rsidRDefault="00FF6AE8" w:rsidP="004D7ABE">
      <w:pPr>
        <w:pStyle w:val="TableofFigures"/>
        <w:tabs>
          <w:tab w:val="right" w:leader="dot" w:pos="9016"/>
        </w:tabs>
        <w:rPr>
          <w:rFonts w:cs="B Nazanin"/>
          <w:noProof/>
          <w:sz w:val="28"/>
          <w:szCs w:val="28"/>
          <w:rtl/>
        </w:rPr>
      </w:pPr>
      <w:hyperlink w:anchor="_Toc216272291"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5: </w:t>
        </w:r>
        <w:r w:rsidR="008C0100" w:rsidRPr="004D7ABE">
          <w:rPr>
            <w:rStyle w:val="Hyperlink"/>
            <w:rFonts w:cs="B Nazanin" w:hint="eastAsia"/>
            <w:noProof/>
            <w:sz w:val="28"/>
            <w:szCs w:val="28"/>
            <w:rtl/>
          </w:rPr>
          <w:t>سهم</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كانالهاي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توزيع</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از</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بازار</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خرده</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فروشي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آمريكا</w:t>
        </w:r>
        <w:r w:rsidR="008C0100" w:rsidRPr="004D7ABE">
          <w:rPr>
            <w:rStyle w:val="Hyperlink"/>
            <w:rFonts w:cs="B Nazanin"/>
            <w:noProof/>
            <w:sz w:val="28"/>
            <w:szCs w:val="28"/>
            <w:rtl/>
          </w:rPr>
          <w:t xml:space="preserve"> (2005)</w:t>
        </w:r>
        <w:r w:rsidR="008C0100" w:rsidRPr="004D7ABE">
          <w:rPr>
            <w:rFonts w:cs="B Nazanin"/>
            <w:noProof/>
            <w:webHidden/>
            <w:sz w:val="28"/>
            <w:szCs w:val="28"/>
          </w:rPr>
          <w:tab/>
        </w:r>
        <w:r w:rsidR="004D7ABE">
          <w:rPr>
            <w:rStyle w:val="Hyperlink"/>
            <w:rFonts w:cs="B Nazanin" w:hint="cs"/>
            <w:noProof/>
            <w:sz w:val="28"/>
            <w:szCs w:val="28"/>
            <w:rtl/>
          </w:rPr>
          <w:t>47</w:t>
        </w:r>
      </w:hyperlink>
    </w:p>
    <w:p w:rsidR="008C0100" w:rsidRPr="004D7ABE" w:rsidRDefault="00FF6AE8" w:rsidP="004D7ABE">
      <w:pPr>
        <w:pStyle w:val="TableofFigures"/>
        <w:tabs>
          <w:tab w:val="right" w:leader="dot" w:pos="9016"/>
        </w:tabs>
        <w:rPr>
          <w:rFonts w:cs="B Nazanin"/>
          <w:noProof/>
          <w:sz w:val="28"/>
          <w:szCs w:val="28"/>
          <w:rtl/>
        </w:rPr>
      </w:pPr>
      <w:hyperlink w:anchor="_Toc216272292"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6: </w:t>
        </w:r>
        <w:r w:rsidR="008C0100" w:rsidRPr="004D7ABE">
          <w:rPr>
            <w:rStyle w:val="Hyperlink"/>
            <w:rFonts w:cs="B Nazanin" w:hint="eastAsia"/>
            <w:noProof/>
            <w:sz w:val="28"/>
            <w:szCs w:val="28"/>
            <w:rtl/>
          </w:rPr>
          <w:t>نقشه</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عملي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تحقيق</w:t>
        </w:r>
        <w:r w:rsidR="008C0100" w:rsidRPr="004D7ABE">
          <w:rPr>
            <w:rFonts w:cs="B Nazanin"/>
            <w:noProof/>
            <w:webHidden/>
            <w:sz w:val="28"/>
            <w:szCs w:val="28"/>
          </w:rPr>
          <w:tab/>
        </w:r>
        <w:r w:rsidR="004D7ABE">
          <w:rPr>
            <w:rStyle w:val="Hyperlink"/>
            <w:rFonts w:cs="B Nazanin" w:hint="cs"/>
            <w:noProof/>
            <w:sz w:val="28"/>
            <w:szCs w:val="28"/>
            <w:rtl/>
          </w:rPr>
          <w:t>61</w:t>
        </w:r>
      </w:hyperlink>
    </w:p>
    <w:p w:rsidR="008C0100" w:rsidRPr="004D7ABE" w:rsidRDefault="00FF6AE8" w:rsidP="004D7ABE">
      <w:pPr>
        <w:pStyle w:val="TableofFigures"/>
        <w:tabs>
          <w:tab w:val="right" w:leader="dot" w:pos="9016"/>
        </w:tabs>
        <w:rPr>
          <w:rFonts w:cs="B Nazanin"/>
          <w:noProof/>
          <w:sz w:val="28"/>
          <w:szCs w:val="28"/>
          <w:rtl/>
        </w:rPr>
      </w:pPr>
      <w:hyperlink w:anchor="_Toc216272293"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7:</w:t>
        </w:r>
        <w:r w:rsidR="008C0100" w:rsidRPr="004D7ABE">
          <w:rPr>
            <w:rStyle w:val="Hyperlink"/>
            <w:rFonts w:cs="B Nazanin" w:hint="eastAsia"/>
            <w:noProof/>
            <w:sz w:val="28"/>
            <w:szCs w:val="28"/>
            <w:rtl/>
          </w:rPr>
          <w:t>مدل</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اجرايي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تحقيق</w:t>
        </w:r>
        <w:r w:rsidR="008C0100" w:rsidRPr="004D7ABE">
          <w:rPr>
            <w:rFonts w:cs="B Nazanin"/>
            <w:noProof/>
            <w:webHidden/>
            <w:sz w:val="28"/>
            <w:szCs w:val="28"/>
          </w:rPr>
          <w:tab/>
        </w:r>
        <w:r w:rsidR="004D7ABE">
          <w:rPr>
            <w:rStyle w:val="Hyperlink"/>
            <w:rFonts w:cs="B Nazanin" w:hint="cs"/>
            <w:noProof/>
            <w:sz w:val="28"/>
            <w:szCs w:val="28"/>
            <w:rtl/>
          </w:rPr>
          <w:t>62</w:t>
        </w:r>
      </w:hyperlink>
    </w:p>
    <w:p w:rsidR="008C0100" w:rsidRPr="004D7ABE" w:rsidRDefault="00FF6AE8" w:rsidP="004D7ABE">
      <w:pPr>
        <w:pStyle w:val="TableofFigures"/>
        <w:tabs>
          <w:tab w:val="right" w:leader="dot" w:pos="9016"/>
        </w:tabs>
        <w:rPr>
          <w:rFonts w:cs="B Nazanin"/>
          <w:noProof/>
          <w:sz w:val="28"/>
          <w:szCs w:val="28"/>
          <w:rtl/>
        </w:rPr>
      </w:pPr>
      <w:hyperlink w:anchor="_Toc216272294"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8:</w:t>
        </w:r>
        <w:r w:rsidR="008C0100" w:rsidRPr="004D7ABE">
          <w:rPr>
            <w:rStyle w:val="Hyperlink"/>
            <w:rFonts w:cs="B Nazanin" w:hint="eastAsia"/>
            <w:noProof/>
            <w:sz w:val="28"/>
            <w:szCs w:val="28"/>
            <w:rtl/>
          </w:rPr>
          <w:t>سابقه</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فعاليت</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توليد</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كنندگان</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در</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صنعت</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اسباب</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بازي</w:t>
        </w:r>
        <w:r w:rsidR="008C0100" w:rsidRPr="004D7ABE">
          <w:rPr>
            <w:rFonts w:cs="B Nazanin"/>
            <w:noProof/>
            <w:webHidden/>
            <w:sz w:val="28"/>
            <w:szCs w:val="28"/>
          </w:rPr>
          <w:tab/>
        </w:r>
        <w:r w:rsidR="004D7ABE">
          <w:rPr>
            <w:rStyle w:val="Hyperlink"/>
            <w:rFonts w:cs="B Nazanin" w:hint="cs"/>
            <w:noProof/>
            <w:sz w:val="28"/>
            <w:szCs w:val="28"/>
            <w:rtl/>
          </w:rPr>
          <w:t>71</w:t>
        </w:r>
      </w:hyperlink>
    </w:p>
    <w:p w:rsidR="008C0100" w:rsidRPr="004D7ABE" w:rsidRDefault="00FF6AE8" w:rsidP="004D7ABE">
      <w:pPr>
        <w:pStyle w:val="TableofFigures"/>
        <w:tabs>
          <w:tab w:val="right" w:leader="dot" w:pos="9016"/>
        </w:tabs>
        <w:rPr>
          <w:rFonts w:cs="B Nazanin"/>
          <w:noProof/>
          <w:sz w:val="28"/>
          <w:szCs w:val="28"/>
          <w:rtl/>
        </w:rPr>
      </w:pPr>
      <w:hyperlink w:anchor="_Toc216272295"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9: </w:t>
        </w:r>
        <w:r w:rsidR="008C0100" w:rsidRPr="004D7ABE">
          <w:rPr>
            <w:rStyle w:val="Hyperlink"/>
            <w:rFonts w:cs="B Nazanin" w:hint="eastAsia"/>
            <w:noProof/>
            <w:sz w:val="28"/>
            <w:szCs w:val="28"/>
            <w:rtl/>
          </w:rPr>
          <w:t>ميزان</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تحصيلات</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توليد</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كنندگان</w:t>
        </w:r>
        <w:r w:rsidR="008C0100" w:rsidRPr="004D7ABE">
          <w:rPr>
            <w:rFonts w:cs="B Nazanin"/>
            <w:noProof/>
            <w:webHidden/>
            <w:sz w:val="28"/>
            <w:szCs w:val="28"/>
          </w:rPr>
          <w:tab/>
        </w:r>
        <w:r w:rsidR="004D7ABE">
          <w:rPr>
            <w:rStyle w:val="Hyperlink"/>
            <w:rFonts w:cs="B Nazanin" w:hint="cs"/>
            <w:noProof/>
            <w:sz w:val="28"/>
            <w:szCs w:val="28"/>
            <w:rtl/>
          </w:rPr>
          <w:t>72</w:t>
        </w:r>
      </w:hyperlink>
    </w:p>
    <w:p w:rsidR="008C0100" w:rsidRPr="004D7ABE" w:rsidRDefault="00FF6AE8" w:rsidP="004D7ABE">
      <w:pPr>
        <w:pStyle w:val="TableofFigures"/>
        <w:tabs>
          <w:tab w:val="right" w:leader="dot" w:pos="9016"/>
        </w:tabs>
        <w:rPr>
          <w:rFonts w:cs="B Nazanin"/>
          <w:noProof/>
          <w:sz w:val="28"/>
          <w:szCs w:val="28"/>
          <w:rtl/>
        </w:rPr>
      </w:pPr>
      <w:hyperlink w:anchor="_Toc216272296"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10 : </w:t>
        </w:r>
        <w:r w:rsidR="008C0100" w:rsidRPr="004D7ABE">
          <w:rPr>
            <w:rStyle w:val="Hyperlink"/>
            <w:rFonts w:cs="B Nazanin" w:hint="eastAsia"/>
            <w:noProof/>
            <w:sz w:val="28"/>
            <w:szCs w:val="28"/>
            <w:rtl/>
          </w:rPr>
          <w:t>تعداد</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كاركنان</w:t>
        </w:r>
        <w:r w:rsidR="008C0100" w:rsidRPr="004D7ABE">
          <w:rPr>
            <w:rFonts w:cs="B Nazanin"/>
            <w:noProof/>
            <w:webHidden/>
            <w:sz w:val="28"/>
            <w:szCs w:val="28"/>
          </w:rPr>
          <w:tab/>
        </w:r>
        <w:r w:rsidR="004D7ABE">
          <w:rPr>
            <w:rStyle w:val="Hyperlink"/>
            <w:rFonts w:cs="B Nazanin" w:hint="cs"/>
            <w:noProof/>
            <w:sz w:val="28"/>
            <w:szCs w:val="28"/>
            <w:rtl/>
          </w:rPr>
          <w:t>73</w:t>
        </w:r>
      </w:hyperlink>
    </w:p>
    <w:p w:rsidR="008C0100" w:rsidRPr="004D7ABE" w:rsidRDefault="00FF6AE8" w:rsidP="004D7ABE">
      <w:pPr>
        <w:pStyle w:val="TableofFigures"/>
        <w:tabs>
          <w:tab w:val="right" w:leader="dot" w:pos="9016"/>
        </w:tabs>
        <w:rPr>
          <w:rFonts w:cs="B Nazanin"/>
          <w:noProof/>
          <w:sz w:val="28"/>
          <w:szCs w:val="28"/>
          <w:rtl/>
        </w:rPr>
      </w:pPr>
      <w:hyperlink w:anchor="_Toc216272297"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11: </w:t>
        </w:r>
        <w:r w:rsidR="008C0100" w:rsidRPr="004D7ABE">
          <w:rPr>
            <w:rStyle w:val="Hyperlink"/>
            <w:rFonts w:cs="B Nazanin" w:hint="eastAsia"/>
            <w:noProof/>
            <w:sz w:val="28"/>
            <w:szCs w:val="28"/>
            <w:rtl/>
          </w:rPr>
          <w:t>توليد</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كنندگان</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اختصاصي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اسباب</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بازي</w:t>
        </w:r>
        <w:r w:rsidR="008C0100" w:rsidRPr="004D7ABE">
          <w:rPr>
            <w:rFonts w:cs="B Nazanin"/>
            <w:noProof/>
            <w:webHidden/>
            <w:sz w:val="28"/>
            <w:szCs w:val="28"/>
          </w:rPr>
          <w:tab/>
        </w:r>
        <w:r w:rsidR="004D7ABE">
          <w:rPr>
            <w:rStyle w:val="Hyperlink"/>
            <w:rFonts w:cs="B Nazanin" w:hint="cs"/>
            <w:noProof/>
            <w:sz w:val="28"/>
            <w:szCs w:val="28"/>
            <w:rtl/>
          </w:rPr>
          <w:t>74</w:t>
        </w:r>
      </w:hyperlink>
    </w:p>
    <w:p w:rsidR="008C0100" w:rsidRPr="004D7ABE" w:rsidRDefault="00FF6AE8" w:rsidP="004D7ABE">
      <w:pPr>
        <w:pStyle w:val="TableofFigures"/>
        <w:tabs>
          <w:tab w:val="right" w:leader="dot" w:pos="9016"/>
        </w:tabs>
        <w:rPr>
          <w:rFonts w:cs="B Nazanin"/>
          <w:noProof/>
          <w:sz w:val="28"/>
          <w:szCs w:val="28"/>
          <w:rtl/>
        </w:rPr>
      </w:pPr>
      <w:hyperlink w:anchor="_Toc216272298"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12:  : </w:t>
        </w:r>
        <w:r w:rsidR="008C0100" w:rsidRPr="004D7ABE">
          <w:rPr>
            <w:rStyle w:val="Hyperlink"/>
            <w:rFonts w:cs="B Nazanin" w:hint="eastAsia"/>
            <w:noProof/>
            <w:sz w:val="28"/>
            <w:szCs w:val="28"/>
            <w:rtl/>
          </w:rPr>
          <w:t>سابقه</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فعاليت</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فروشندگان</w:t>
        </w:r>
        <w:r w:rsidR="008C0100" w:rsidRPr="004D7ABE">
          <w:rPr>
            <w:rFonts w:cs="B Nazanin"/>
            <w:noProof/>
            <w:webHidden/>
            <w:sz w:val="28"/>
            <w:szCs w:val="28"/>
          </w:rPr>
          <w:tab/>
        </w:r>
        <w:r w:rsidR="004D7ABE">
          <w:rPr>
            <w:rStyle w:val="Hyperlink"/>
            <w:rFonts w:cs="B Nazanin" w:hint="cs"/>
            <w:noProof/>
            <w:sz w:val="28"/>
            <w:szCs w:val="28"/>
            <w:rtl/>
          </w:rPr>
          <w:t>75</w:t>
        </w:r>
      </w:hyperlink>
    </w:p>
    <w:p w:rsidR="008C0100" w:rsidRPr="004D7ABE" w:rsidRDefault="00FF6AE8" w:rsidP="004D7ABE">
      <w:pPr>
        <w:pStyle w:val="TableofFigures"/>
        <w:tabs>
          <w:tab w:val="right" w:leader="dot" w:pos="9016"/>
        </w:tabs>
        <w:rPr>
          <w:rFonts w:cs="B Nazanin"/>
          <w:noProof/>
          <w:sz w:val="28"/>
          <w:szCs w:val="28"/>
          <w:rtl/>
        </w:rPr>
      </w:pPr>
      <w:hyperlink w:anchor="_Toc216272299"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13 : </w:t>
        </w:r>
        <w:r w:rsidR="008C0100" w:rsidRPr="004D7ABE">
          <w:rPr>
            <w:rStyle w:val="Hyperlink"/>
            <w:rFonts w:cs="B Nazanin" w:hint="eastAsia"/>
            <w:noProof/>
            <w:sz w:val="28"/>
            <w:szCs w:val="28"/>
            <w:rtl/>
          </w:rPr>
          <w:t>ميزان</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تحصيلات</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فروشندگان</w:t>
        </w:r>
        <w:r w:rsidR="008C0100" w:rsidRPr="004D7ABE">
          <w:rPr>
            <w:rFonts w:cs="B Nazanin"/>
            <w:noProof/>
            <w:webHidden/>
            <w:sz w:val="28"/>
            <w:szCs w:val="28"/>
          </w:rPr>
          <w:tab/>
        </w:r>
        <w:r w:rsidR="004D7ABE">
          <w:rPr>
            <w:rStyle w:val="Hyperlink"/>
            <w:rFonts w:cs="B Nazanin" w:hint="cs"/>
            <w:noProof/>
            <w:sz w:val="28"/>
            <w:szCs w:val="28"/>
            <w:rtl/>
          </w:rPr>
          <w:t>76</w:t>
        </w:r>
      </w:hyperlink>
    </w:p>
    <w:p w:rsidR="008C0100" w:rsidRPr="004D7ABE" w:rsidRDefault="00FF6AE8" w:rsidP="004D7ABE">
      <w:pPr>
        <w:pStyle w:val="TableofFigures"/>
        <w:tabs>
          <w:tab w:val="right" w:leader="dot" w:pos="9016"/>
        </w:tabs>
        <w:rPr>
          <w:rFonts w:cs="B Nazanin"/>
          <w:noProof/>
          <w:sz w:val="28"/>
          <w:szCs w:val="28"/>
          <w:rtl/>
        </w:rPr>
      </w:pPr>
      <w:hyperlink w:anchor="_Toc216272300"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14 : </w:t>
        </w:r>
        <w:r w:rsidR="008C0100" w:rsidRPr="004D7ABE">
          <w:rPr>
            <w:rStyle w:val="Hyperlink"/>
            <w:rFonts w:cs="B Nazanin" w:hint="eastAsia"/>
            <w:noProof/>
            <w:sz w:val="28"/>
            <w:szCs w:val="28"/>
            <w:rtl/>
          </w:rPr>
          <w:t>سابقه</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در</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واردات</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اسباب</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بازي</w:t>
        </w:r>
        <w:r w:rsidR="008C0100" w:rsidRPr="004D7ABE">
          <w:rPr>
            <w:rFonts w:cs="B Nazanin"/>
            <w:noProof/>
            <w:webHidden/>
            <w:sz w:val="28"/>
            <w:szCs w:val="28"/>
          </w:rPr>
          <w:tab/>
        </w:r>
        <w:r w:rsidR="004D7ABE">
          <w:rPr>
            <w:rStyle w:val="Hyperlink"/>
            <w:rFonts w:cs="B Nazanin" w:hint="cs"/>
            <w:noProof/>
            <w:sz w:val="28"/>
            <w:szCs w:val="28"/>
            <w:rtl/>
          </w:rPr>
          <w:t>77</w:t>
        </w:r>
      </w:hyperlink>
    </w:p>
    <w:p w:rsidR="008C0100" w:rsidRPr="004D7ABE" w:rsidRDefault="00FF6AE8" w:rsidP="004D7ABE">
      <w:pPr>
        <w:pStyle w:val="TableofFigures"/>
        <w:tabs>
          <w:tab w:val="right" w:leader="dot" w:pos="9016"/>
        </w:tabs>
        <w:rPr>
          <w:rFonts w:cs="B Nazanin"/>
          <w:noProof/>
          <w:sz w:val="28"/>
          <w:szCs w:val="28"/>
          <w:rtl/>
        </w:rPr>
      </w:pPr>
      <w:hyperlink w:anchor="_Toc216272301"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15 : </w:t>
        </w:r>
        <w:r w:rsidR="008C0100" w:rsidRPr="004D7ABE">
          <w:rPr>
            <w:rStyle w:val="Hyperlink"/>
            <w:rFonts w:cs="B Nazanin" w:hint="eastAsia"/>
            <w:noProof/>
            <w:sz w:val="28"/>
            <w:szCs w:val="28"/>
            <w:rtl/>
          </w:rPr>
          <w:t>ميزان</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تحصيلات</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وارد</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كنندگان</w:t>
        </w:r>
        <w:r w:rsidR="008C0100" w:rsidRPr="004D7ABE">
          <w:rPr>
            <w:rFonts w:cs="B Nazanin"/>
            <w:noProof/>
            <w:webHidden/>
            <w:sz w:val="28"/>
            <w:szCs w:val="28"/>
          </w:rPr>
          <w:tab/>
        </w:r>
        <w:r w:rsidR="004D7ABE">
          <w:rPr>
            <w:rStyle w:val="Hyperlink"/>
            <w:rFonts w:cs="B Nazanin" w:hint="cs"/>
            <w:noProof/>
            <w:sz w:val="28"/>
            <w:szCs w:val="28"/>
            <w:rtl/>
          </w:rPr>
          <w:t>78</w:t>
        </w:r>
      </w:hyperlink>
    </w:p>
    <w:p w:rsidR="008C0100" w:rsidRPr="004D7ABE" w:rsidRDefault="00FF6AE8" w:rsidP="004D7ABE">
      <w:pPr>
        <w:pStyle w:val="TableofFigures"/>
        <w:tabs>
          <w:tab w:val="right" w:leader="dot" w:pos="9016"/>
        </w:tabs>
        <w:rPr>
          <w:rFonts w:cs="B Nazanin"/>
          <w:noProof/>
          <w:sz w:val="28"/>
          <w:szCs w:val="28"/>
          <w:rtl/>
        </w:rPr>
      </w:pPr>
      <w:hyperlink w:anchor="_Toc216272302"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16 : </w:t>
        </w:r>
        <w:r w:rsidR="008C0100" w:rsidRPr="004D7ABE">
          <w:rPr>
            <w:rStyle w:val="Hyperlink"/>
            <w:rFonts w:cs="B Nazanin" w:hint="eastAsia"/>
            <w:noProof/>
            <w:sz w:val="28"/>
            <w:szCs w:val="28"/>
            <w:rtl/>
          </w:rPr>
          <w:t>درك</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از</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اهميت</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هر</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يك</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از</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فعاليتها</w:t>
        </w:r>
        <w:r w:rsidR="008C0100" w:rsidRPr="004D7ABE">
          <w:rPr>
            <w:rFonts w:cs="B Nazanin"/>
            <w:noProof/>
            <w:webHidden/>
            <w:sz w:val="28"/>
            <w:szCs w:val="28"/>
          </w:rPr>
          <w:tab/>
        </w:r>
        <w:r w:rsidR="004D7ABE">
          <w:rPr>
            <w:rStyle w:val="Hyperlink"/>
            <w:rFonts w:cs="B Nazanin" w:hint="cs"/>
            <w:noProof/>
            <w:sz w:val="28"/>
            <w:szCs w:val="28"/>
            <w:rtl/>
          </w:rPr>
          <w:t>79</w:t>
        </w:r>
      </w:hyperlink>
    </w:p>
    <w:p w:rsidR="008C0100" w:rsidRPr="004D7ABE" w:rsidRDefault="00FF6AE8" w:rsidP="004D7ABE">
      <w:pPr>
        <w:pStyle w:val="TableofFigures"/>
        <w:tabs>
          <w:tab w:val="right" w:leader="dot" w:pos="9016"/>
        </w:tabs>
        <w:rPr>
          <w:rFonts w:cs="B Nazanin"/>
          <w:noProof/>
          <w:sz w:val="28"/>
          <w:szCs w:val="28"/>
          <w:rtl/>
        </w:rPr>
      </w:pPr>
      <w:hyperlink w:anchor="_Toc216272303"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17 : </w:t>
        </w:r>
        <w:r w:rsidR="008C0100" w:rsidRPr="004D7ABE">
          <w:rPr>
            <w:rStyle w:val="Hyperlink"/>
            <w:rFonts w:cs="B Nazanin" w:hint="eastAsia"/>
            <w:noProof/>
            <w:sz w:val="28"/>
            <w:szCs w:val="28"/>
            <w:rtl/>
          </w:rPr>
          <w:t>زمان</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صرف</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شده</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توسط</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توليد</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كنندگان</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در</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هر</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يك</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از</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فعاليتها</w:t>
        </w:r>
        <w:r w:rsidR="008C0100" w:rsidRPr="004D7ABE">
          <w:rPr>
            <w:rFonts w:cs="B Nazanin"/>
            <w:noProof/>
            <w:webHidden/>
            <w:sz w:val="28"/>
            <w:szCs w:val="28"/>
          </w:rPr>
          <w:tab/>
        </w:r>
        <w:r w:rsidR="004D7ABE">
          <w:rPr>
            <w:rStyle w:val="Hyperlink"/>
            <w:rFonts w:cs="B Nazanin" w:hint="cs"/>
            <w:noProof/>
            <w:sz w:val="28"/>
            <w:szCs w:val="28"/>
            <w:rtl/>
          </w:rPr>
          <w:t>80</w:t>
        </w:r>
      </w:hyperlink>
    </w:p>
    <w:p w:rsidR="008C0100" w:rsidRPr="004D7ABE" w:rsidRDefault="00FF6AE8" w:rsidP="004D7ABE">
      <w:pPr>
        <w:pStyle w:val="TableofFigures"/>
        <w:tabs>
          <w:tab w:val="right" w:leader="dot" w:pos="9016"/>
        </w:tabs>
        <w:rPr>
          <w:rFonts w:cs="B Nazanin"/>
          <w:noProof/>
          <w:sz w:val="28"/>
          <w:szCs w:val="28"/>
          <w:rtl/>
        </w:rPr>
      </w:pPr>
      <w:hyperlink w:anchor="_Toc216272304"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18: </w:t>
        </w:r>
        <w:r w:rsidR="008C0100" w:rsidRPr="004D7ABE">
          <w:rPr>
            <w:rStyle w:val="Hyperlink"/>
            <w:rFonts w:cs="B Nazanin" w:hint="eastAsia"/>
            <w:noProof/>
            <w:sz w:val="28"/>
            <w:szCs w:val="28"/>
            <w:rtl/>
          </w:rPr>
          <w:t>ميزان</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آشنايي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توليد</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كنندگان</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با</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مفاهيم</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نوين</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كسب</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و</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كار</w:t>
        </w:r>
        <w:r w:rsidR="008C0100" w:rsidRPr="004D7ABE">
          <w:rPr>
            <w:rFonts w:cs="B Nazanin"/>
            <w:noProof/>
            <w:webHidden/>
            <w:sz w:val="28"/>
            <w:szCs w:val="28"/>
          </w:rPr>
          <w:tab/>
        </w:r>
        <w:r w:rsidR="004D7ABE">
          <w:rPr>
            <w:rStyle w:val="Hyperlink"/>
            <w:rFonts w:cs="B Nazanin" w:hint="cs"/>
            <w:noProof/>
            <w:sz w:val="28"/>
            <w:szCs w:val="28"/>
            <w:rtl/>
          </w:rPr>
          <w:t>82</w:t>
        </w:r>
      </w:hyperlink>
    </w:p>
    <w:p w:rsidR="008C0100" w:rsidRPr="004D7ABE" w:rsidRDefault="00FF6AE8" w:rsidP="004D7ABE">
      <w:pPr>
        <w:pStyle w:val="TableofFigures"/>
        <w:tabs>
          <w:tab w:val="right" w:leader="dot" w:pos="9016"/>
        </w:tabs>
        <w:rPr>
          <w:rFonts w:cs="B Nazanin"/>
          <w:noProof/>
          <w:sz w:val="28"/>
          <w:szCs w:val="28"/>
          <w:rtl/>
        </w:rPr>
      </w:pPr>
      <w:hyperlink w:anchor="_Toc216272305"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19: </w:t>
        </w:r>
        <w:r w:rsidR="008C0100" w:rsidRPr="004D7ABE">
          <w:rPr>
            <w:rStyle w:val="Hyperlink"/>
            <w:rFonts w:cs="B Nazanin" w:hint="eastAsia"/>
            <w:noProof/>
            <w:sz w:val="28"/>
            <w:szCs w:val="28"/>
            <w:rtl/>
          </w:rPr>
          <w:t>دليل</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وارد</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شدن</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به</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صنعت</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اسباب</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بازي</w:t>
        </w:r>
        <w:r w:rsidR="008C0100" w:rsidRPr="004D7ABE">
          <w:rPr>
            <w:rFonts w:cs="B Nazanin"/>
            <w:noProof/>
            <w:webHidden/>
            <w:sz w:val="28"/>
            <w:szCs w:val="28"/>
          </w:rPr>
          <w:tab/>
        </w:r>
        <w:r w:rsidR="004D7ABE">
          <w:rPr>
            <w:rStyle w:val="Hyperlink"/>
            <w:rFonts w:cs="B Nazanin" w:hint="cs"/>
            <w:noProof/>
            <w:sz w:val="28"/>
            <w:szCs w:val="28"/>
            <w:rtl/>
          </w:rPr>
          <w:t>83</w:t>
        </w:r>
      </w:hyperlink>
    </w:p>
    <w:p w:rsidR="008C0100" w:rsidRPr="004D7ABE" w:rsidRDefault="00FF6AE8" w:rsidP="004D7ABE">
      <w:pPr>
        <w:pStyle w:val="TableofFigures"/>
        <w:tabs>
          <w:tab w:val="right" w:leader="dot" w:pos="9016"/>
        </w:tabs>
        <w:rPr>
          <w:rFonts w:cs="B Nazanin"/>
          <w:noProof/>
          <w:sz w:val="28"/>
          <w:szCs w:val="28"/>
          <w:rtl/>
        </w:rPr>
      </w:pPr>
      <w:hyperlink w:anchor="_Toc216272306"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20 : </w:t>
        </w:r>
        <w:r w:rsidR="008C0100" w:rsidRPr="004D7ABE">
          <w:rPr>
            <w:rStyle w:val="Hyperlink"/>
            <w:rFonts w:cs="B Nazanin" w:hint="eastAsia"/>
            <w:noProof/>
            <w:sz w:val="28"/>
            <w:szCs w:val="28"/>
            <w:rtl/>
          </w:rPr>
          <w:t>رتبه</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بندي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نهايي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ويژگيها</w:t>
        </w:r>
        <w:r w:rsidR="008C0100" w:rsidRPr="004D7ABE">
          <w:rPr>
            <w:rFonts w:cs="B Nazanin"/>
            <w:noProof/>
            <w:webHidden/>
            <w:sz w:val="28"/>
            <w:szCs w:val="28"/>
          </w:rPr>
          <w:tab/>
        </w:r>
        <w:r w:rsidR="004D7ABE">
          <w:rPr>
            <w:rStyle w:val="Hyperlink"/>
            <w:rFonts w:cs="B Nazanin" w:hint="cs"/>
            <w:noProof/>
            <w:sz w:val="28"/>
            <w:szCs w:val="28"/>
            <w:rtl/>
          </w:rPr>
          <w:t>93</w:t>
        </w:r>
      </w:hyperlink>
    </w:p>
    <w:p w:rsidR="008C0100" w:rsidRPr="004D7ABE" w:rsidRDefault="00FF6AE8" w:rsidP="004D7ABE">
      <w:pPr>
        <w:pStyle w:val="TableofFigures"/>
        <w:tabs>
          <w:tab w:val="right" w:leader="dot" w:pos="9016"/>
        </w:tabs>
        <w:rPr>
          <w:rFonts w:cs="B Nazanin"/>
          <w:noProof/>
          <w:sz w:val="28"/>
          <w:szCs w:val="28"/>
          <w:rtl/>
        </w:rPr>
      </w:pPr>
      <w:hyperlink r:id="rId10" w:anchor="_Toc216272307"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21: </w:t>
        </w:r>
        <w:r w:rsidR="008C0100" w:rsidRPr="004D7ABE">
          <w:rPr>
            <w:rStyle w:val="Hyperlink"/>
            <w:rFonts w:cs="B Nazanin" w:hint="eastAsia"/>
            <w:noProof/>
            <w:sz w:val="28"/>
            <w:szCs w:val="28"/>
            <w:rtl/>
          </w:rPr>
          <w:t>بخش‌بندي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صنعت</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اسباب</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بازي</w:t>
        </w:r>
        <w:r w:rsidR="008C0100" w:rsidRPr="004D7ABE">
          <w:rPr>
            <w:rFonts w:cs="B Nazanin"/>
            <w:noProof/>
            <w:webHidden/>
            <w:sz w:val="28"/>
            <w:szCs w:val="28"/>
          </w:rPr>
          <w:tab/>
        </w:r>
        <w:r w:rsidR="004D7ABE">
          <w:rPr>
            <w:rStyle w:val="Hyperlink"/>
            <w:rFonts w:cs="B Nazanin" w:hint="cs"/>
            <w:noProof/>
            <w:sz w:val="28"/>
            <w:szCs w:val="28"/>
            <w:rtl/>
          </w:rPr>
          <w:t>95</w:t>
        </w:r>
      </w:hyperlink>
    </w:p>
    <w:p w:rsidR="008C0100" w:rsidRPr="004D7ABE" w:rsidRDefault="00FF6AE8" w:rsidP="004D7ABE">
      <w:pPr>
        <w:pStyle w:val="TableofFigures"/>
        <w:tabs>
          <w:tab w:val="right" w:leader="dot" w:pos="9016"/>
        </w:tabs>
        <w:rPr>
          <w:rFonts w:cs="B Nazanin"/>
          <w:noProof/>
          <w:sz w:val="28"/>
          <w:szCs w:val="28"/>
          <w:rtl/>
        </w:rPr>
      </w:pPr>
      <w:hyperlink r:id="rId11" w:anchor="_Toc216272308"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22: </w:t>
        </w:r>
        <w:r w:rsidR="008C0100" w:rsidRPr="004D7ABE">
          <w:rPr>
            <w:rStyle w:val="Hyperlink"/>
            <w:rFonts w:cs="B Nazanin" w:hint="eastAsia"/>
            <w:noProof/>
            <w:sz w:val="28"/>
            <w:szCs w:val="28"/>
            <w:rtl/>
          </w:rPr>
          <w:t>مدل</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پيشنهادي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پژوهشگر</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براي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صنعت</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اسباب</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بازي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كشور</w:t>
        </w:r>
        <w:r w:rsidR="008C0100" w:rsidRPr="004D7ABE">
          <w:rPr>
            <w:rFonts w:cs="B Nazanin"/>
            <w:noProof/>
            <w:webHidden/>
            <w:sz w:val="28"/>
            <w:szCs w:val="28"/>
          </w:rPr>
          <w:tab/>
        </w:r>
        <w:r w:rsidR="004D7ABE">
          <w:rPr>
            <w:rStyle w:val="Hyperlink"/>
            <w:rFonts w:cs="B Nazanin" w:hint="cs"/>
            <w:noProof/>
            <w:sz w:val="28"/>
            <w:szCs w:val="28"/>
            <w:rtl/>
          </w:rPr>
          <w:t>98</w:t>
        </w:r>
      </w:hyperlink>
    </w:p>
    <w:p w:rsidR="008C0100" w:rsidRPr="004D7ABE" w:rsidRDefault="00FF6AE8" w:rsidP="004D7ABE">
      <w:pPr>
        <w:pStyle w:val="TableofFigures"/>
        <w:tabs>
          <w:tab w:val="right" w:leader="dot" w:pos="9016"/>
        </w:tabs>
        <w:rPr>
          <w:rFonts w:cs="B Nazanin"/>
          <w:noProof/>
          <w:sz w:val="28"/>
          <w:szCs w:val="28"/>
          <w:rtl/>
        </w:rPr>
      </w:pPr>
      <w:hyperlink r:id="rId12" w:anchor="_Toc216272309" w:history="1">
        <w:r w:rsidR="008C0100" w:rsidRPr="004D7ABE">
          <w:rPr>
            <w:rStyle w:val="Hyperlink"/>
            <w:rFonts w:cs="B Nazanin" w:hint="eastAsia"/>
            <w:noProof/>
            <w:sz w:val="28"/>
            <w:szCs w:val="28"/>
            <w:rtl/>
          </w:rPr>
          <w:t>شکل</w:t>
        </w:r>
        <w:r w:rsidR="008C0100" w:rsidRPr="004D7ABE">
          <w:rPr>
            <w:rStyle w:val="Hyperlink"/>
            <w:rFonts w:cs="B Nazanin"/>
            <w:noProof/>
            <w:sz w:val="28"/>
            <w:szCs w:val="28"/>
            <w:rtl/>
          </w:rPr>
          <w:t xml:space="preserve"> 23: </w:t>
        </w:r>
        <w:r w:rsidR="008C0100" w:rsidRPr="004D7ABE">
          <w:rPr>
            <w:rStyle w:val="Hyperlink"/>
            <w:rFonts w:cs="B Nazanin" w:hint="eastAsia"/>
            <w:noProof/>
            <w:sz w:val="28"/>
            <w:szCs w:val="28"/>
            <w:rtl/>
          </w:rPr>
          <w:t>تمركز</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فعاليتهاي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طراحي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و</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بازاريابي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در</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ايران</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و</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برونسپاري</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ساخت</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به</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خارج</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از</w:t>
        </w:r>
        <w:r w:rsidR="008C0100" w:rsidRPr="004D7ABE">
          <w:rPr>
            <w:rStyle w:val="Hyperlink"/>
            <w:rFonts w:cs="B Nazanin"/>
            <w:noProof/>
            <w:sz w:val="28"/>
            <w:szCs w:val="28"/>
            <w:rtl/>
          </w:rPr>
          <w:t xml:space="preserve"> </w:t>
        </w:r>
        <w:r w:rsidR="008C0100" w:rsidRPr="004D7ABE">
          <w:rPr>
            <w:rStyle w:val="Hyperlink"/>
            <w:rFonts w:cs="B Nazanin" w:hint="eastAsia"/>
            <w:noProof/>
            <w:sz w:val="28"/>
            <w:szCs w:val="28"/>
            <w:rtl/>
          </w:rPr>
          <w:t>كشور</w:t>
        </w:r>
        <w:r w:rsidR="008C0100" w:rsidRPr="004D7ABE">
          <w:rPr>
            <w:rFonts w:cs="B Nazanin"/>
            <w:noProof/>
            <w:webHidden/>
            <w:sz w:val="28"/>
            <w:szCs w:val="28"/>
          </w:rPr>
          <w:tab/>
        </w:r>
        <w:r w:rsidR="004D7ABE">
          <w:rPr>
            <w:rStyle w:val="Hyperlink"/>
            <w:rFonts w:cs="B Nazanin" w:hint="cs"/>
            <w:noProof/>
            <w:sz w:val="28"/>
            <w:szCs w:val="28"/>
            <w:rtl/>
          </w:rPr>
          <w:t>100</w:t>
        </w:r>
      </w:hyperlink>
    </w:p>
    <w:p w:rsidR="006E02AF" w:rsidRDefault="00FF6AE8" w:rsidP="008C0100">
      <w:pPr>
        <w:pStyle w:val="a1"/>
        <w:rPr>
          <w:rFonts w:hint="cs"/>
          <w:rtl/>
        </w:rPr>
      </w:pPr>
      <w:r w:rsidRPr="004D7ABE">
        <w:rPr>
          <w:rFonts w:cs="B Nazanin"/>
          <w:rtl/>
        </w:rPr>
        <w:fldChar w:fldCharType="end"/>
      </w:r>
    </w:p>
    <w:p w:rsidR="00A45F50" w:rsidRDefault="00FA73B8" w:rsidP="00FA73B8">
      <w:pPr>
        <w:bidi w:val="0"/>
        <w:rPr>
          <w:rFonts w:cs="B Lotus"/>
          <w:b/>
          <w:bCs/>
          <w:sz w:val="44"/>
          <w:szCs w:val="44"/>
        </w:rPr>
        <w:sectPr w:rsidR="00A45F50" w:rsidSect="00D51679">
          <w:footerReference w:type="default" r:id="rId13"/>
          <w:headerReference w:type="first" r:id="rId14"/>
          <w:footnotePr>
            <w:numRestart w:val="eachPage"/>
          </w:footnotePr>
          <w:pgSz w:w="11906" w:h="16838"/>
          <w:pgMar w:top="1440" w:right="1724" w:bottom="1440" w:left="1157" w:header="709" w:footer="709" w:gutter="0"/>
          <w:pgNumType w:fmt="arabicAbjad"/>
          <w:cols w:space="708"/>
          <w:docGrid w:linePitch="360"/>
        </w:sectPr>
      </w:pPr>
      <w:r>
        <w:rPr>
          <w:rFonts w:cs="B Lotus"/>
          <w:b/>
          <w:bCs/>
          <w:sz w:val="44"/>
          <w:szCs w:val="44"/>
          <w:rtl/>
        </w:rPr>
        <w:br w:type="page"/>
      </w:r>
    </w:p>
    <w:p w:rsidR="007C4D4A" w:rsidRDefault="007C4D4A" w:rsidP="00E3540E">
      <w:pPr>
        <w:pStyle w:val="a1"/>
        <w:rPr>
          <w:rtl/>
        </w:rPr>
      </w:pPr>
    </w:p>
    <w:p w:rsidR="00970793" w:rsidRPr="00970793" w:rsidRDefault="00970793" w:rsidP="000A416B">
      <w:pPr>
        <w:spacing w:line="360" w:lineRule="auto"/>
        <w:outlineLvl w:val="0"/>
        <w:rPr>
          <w:rFonts w:cs="B Lotus"/>
          <w:b/>
          <w:bCs/>
          <w:sz w:val="44"/>
          <w:szCs w:val="44"/>
          <w:rtl/>
        </w:rPr>
      </w:pPr>
      <w:bookmarkStart w:id="6" w:name="_Toc206903376"/>
      <w:bookmarkStart w:id="7" w:name="_Toc207221856"/>
      <w:bookmarkStart w:id="8" w:name="_Toc216274563"/>
      <w:r w:rsidRPr="00970793">
        <w:rPr>
          <w:rFonts w:cs="B Lotus" w:hint="cs"/>
          <w:b/>
          <w:bCs/>
          <w:sz w:val="44"/>
          <w:szCs w:val="44"/>
          <w:rtl/>
        </w:rPr>
        <w:t>فصل اول:</w:t>
      </w:r>
      <w:bookmarkEnd w:id="6"/>
      <w:bookmarkEnd w:id="7"/>
      <w:bookmarkEnd w:id="8"/>
    </w:p>
    <w:p w:rsidR="007C4D4A" w:rsidRDefault="007C4D4A" w:rsidP="00E3540E">
      <w:pPr>
        <w:pStyle w:val="a1"/>
        <w:rPr>
          <w:rtl/>
        </w:rPr>
      </w:pPr>
    </w:p>
    <w:p w:rsidR="00E3540E" w:rsidRDefault="00E3540E" w:rsidP="00E3540E">
      <w:pPr>
        <w:pStyle w:val="a1"/>
        <w:rPr>
          <w:rtl/>
        </w:rPr>
      </w:pPr>
    </w:p>
    <w:p w:rsidR="00970793" w:rsidRDefault="00DB28F9" w:rsidP="000A416B">
      <w:pPr>
        <w:pStyle w:val="a"/>
        <w:tabs>
          <w:tab w:val="left" w:pos="2922"/>
          <w:tab w:val="center" w:pos="4513"/>
        </w:tabs>
        <w:jc w:val="left"/>
        <w:rPr>
          <w:rtl/>
        </w:rPr>
      </w:pPr>
      <w:r>
        <w:rPr>
          <w:rtl/>
        </w:rPr>
        <w:tab/>
      </w:r>
      <w:r>
        <w:rPr>
          <w:rtl/>
        </w:rPr>
        <w:tab/>
      </w:r>
      <w:bookmarkStart w:id="9" w:name="_Toc209637170"/>
      <w:bookmarkStart w:id="10" w:name="_Toc209638170"/>
      <w:bookmarkStart w:id="11" w:name="_Toc216272146"/>
      <w:bookmarkStart w:id="12" w:name="_Toc216274564"/>
      <w:r w:rsidR="00970793">
        <w:rPr>
          <w:rFonts w:hint="cs"/>
          <w:rtl/>
        </w:rPr>
        <w:t>كليات تحقيق</w:t>
      </w:r>
      <w:bookmarkEnd w:id="9"/>
      <w:bookmarkEnd w:id="10"/>
      <w:bookmarkEnd w:id="11"/>
      <w:bookmarkEnd w:id="12"/>
    </w:p>
    <w:p w:rsidR="00970793" w:rsidRDefault="00970793" w:rsidP="005F4F58">
      <w:pPr>
        <w:spacing w:line="360" w:lineRule="auto"/>
        <w:jc w:val="both"/>
        <w:rPr>
          <w:rFonts w:cs="B Lotus"/>
          <w:sz w:val="28"/>
          <w:szCs w:val="28"/>
          <w:rtl/>
        </w:rPr>
      </w:pPr>
    </w:p>
    <w:p w:rsidR="00970793" w:rsidRDefault="00970793" w:rsidP="005F4F58">
      <w:pPr>
        <w:spacing w:line="360" w:lineRule="auto"/>
        <w:jc w:val="both"/>
        <w:rPr>
          <w:rFonts w:cs="B Lotus"/>
          <w:sz w:val="28"/>
          <w:szCs w:val="28"/>
          <w:rtl/>
        </w:rPr>
        <w:sectPr w:rsidR="00970793" w:rsidSect="00A73DA0">
          <w:footnotePr>
            <w:numRestart w:val="eachPage"/>
          </w:footnotePr>
          <w:pgSz w:w="11906" w:h="16838"/>
          <w:pgMar w:top="1440" w:right="1724" w:bottom="1440" w:left="1157" w:header="709" w:footer="709" w:gutter="0"/>
          <w:pgBorders w:display="firstPage" w:offsetFrom="page">
            <w:top w:val="basicWideMidline" w:sz="8" w:space="24" w:color="auto"/>
            <w:left w:val="basicWideMidline" w:sz="8" w:space="24" w:color="auto"/>
            <w:bottom w:val="basicWideMidline" w:sz="8" w:space="24" w:color="auto"/>
            <w:right w:val="basicWideMidline" w:sz="8" w:space="31" w:color="auto"/>
          </w:pgBorders>
          <w:pgNumType w:start="1"/>
          <w:cols w:space="708"/>
          <w:titlePg/>
          <w:docGrid w:linePitch="360"/>
        </w:sectPr>
      </w:pPr>
    </w:p>
    <w:p w:rsidR="00970793" w:rsidRDefault="00EA1341" w:rsidP="00FC7C61">
      <w:pPr>
        <w:pStyle w:val="a0"/>
        <w:rPr>
          <w:rtl/>
        </w:rPr>
      </w:pPr>
      <w:bookmarkStart w:id="13" w:name="_Toc216274565"/>
      <w:r>
        <w:rPr>
          <w:rFonts w:hint="cs"/>
          <w:rtl/>
        </w:rPr>
        <w:lastRenderedPageBreak/>
        <w:t>1-1-</w:t>
      </w:r>
      <w:r w:rsidR="00970793">
        <w:rPr>
          <w:rFonts w:hint="cs"/>
          <w:rtl/>
        </w:rPr>
        <w:t>مقدمه</w:t>
      </w:r>
      <w:bookmarkEnd w:id="13"/>
    </w:p>
    <w:p w:rsidR="00B60233" w:rsidRPr="004D4A81" w:rsidRDefault="00B60233" w:rsidP="000A0907">
      <w:pPr>
        <w:pStyle w:val="a1"/>
        <w:rPr>
          <w:rtl/>
        </w:rPr>
      </w:pPr>
      <w:r w:rsidRPr="004D4A81">
        <w:rPr>
          <w:rFonts w:hint="cs"/>
          <w:rtl/>
        </w:rPr>
        <w:t>پرورش كودك و</w:t>
      </w:r>
      <w:r w:rsidR="000D49CD">
        <w:rPr>
          <w:rFonts w:hint="cs"/>
          <w:rtl/>
        </w:rPr>
        <w:t xml:space="preserve"> نوجوان يكي از اساسي‌ترين دغدغه‌</w:t>
      </w:r>
      <w:r w:rsidRPr="004D4A81">
        <w:rPr>
          <w:rFonts w:hint="cs"/>
          <w:rtl/>
        </w:rPr>
        <w:t xml:space="preserve">هاي حكومت‌ها و جوامع است. كودكان به عنوان شكل دهندگان جامعه بزرگترين نقش را در آينده كشور ايفاء مي‌كنند و به همين جهت چگونگي تربيت آنها </w:t>
      </w:r>
      <w:r w:rsidR="009D3A26">
        <w:rPr>
          <w:rFonts w:hint="cs"/>
          <w:rtl/>
        </w:rPr>
        <w:t>از كليدي‌ترين مسائل يك جامعه مي‌</w:t>
      </w:r>
      <w:r w:rsidRPr="004D4A81">
        <w:rPr>
          <w:rFonts w:hint="cs"/>
          <w:rtl/>
        </w:rPr>
        <w:t>باشد. براي تربيت نسل آينده دولت‌ها و جوامع ا</w:t>
      </w:r>
      <w:r w:rsidR="00E1278F">
        <w:rPr>
          <w:rFonts w:hint="cs"/>
          <w:rtl/>
        </w:rPr>
        <w:t>ز دو ركن آموزش و پرورش بهره مي‌</w:t>
      </w:r>
      <w:r w:rsidRPr="004D4A81">
        <w:rPr>
          <w:rFonts w:hint="cs"/>
          <w:rtl/>
        </w:rPr>
        <w:t xml:space="preserve">جويند. اين دو ركن به شدت در هم تنيده‌اند و از ملزوماتي به هم وابسته استفاده مي‌كنند. اسباب بازي اولين وسيله پرورشي است كه كودك از ابتداي شكل گيري شخصيتش با آن مواجه مي‌شود و اولين مفاهيم دنياي واقعي با كمك اسباب بازي به شكل پارادايم براي كودك در مي‌آيد. به همين دليل در بسياري از كشورها به دليل اهميت بسيار زياد اسباب بازي در </w:t>
      </w:r>
      <w:r w:rsidR="008C2A61">
        <w:rPr>
          <w:rFonts w:hint="cs"/>
          <w:rtl/>
        </w:rPr>
        <w:t>رشد</w:t>
      </w:r>
      <w:r w:rsidRPr="004D4A81">
        <w:rPr>
          <w:rFonts w:hint="cs"/>
          <w:rtl/>
        </w:rPr>
        <w:t xml:space="preserve"> ذهني كودك، دولت‌ها به شكل بسيار جدي بر توليد و فروش اسباب بازي نظارت مي‌ك</w:t>
      </w:r>
      <w:r w:rsidR="008C2A61">
        <w:rPr>
          <w:rFonts w:hint="cs"/>
          <w:rtl/>
        </w:rPr>
        <w:t>ن</w:t>
      </w:r>
      <w:r w:rsidRPr="004D4A81">
        <w:rPr>
          <w:rFonts w:hint="cs"/>
          <w:rtl/>
        </w:rPr>
        <w:t xml:space="preserve">ند. كشور ما نيز از اين مسئله مستثني نيست و دولت در كشور ما همواره نقش ناظر قدرتمندي را بازي كرده است كه </w:t>
      </w:r>
      <w:r w:rsidR="009522F5">
        <w:rPr>
          <w:rFonts w:hint="cs"/>
          <w:rtl/>
        </w:rPr>
        <w:t>دست اندر كاران بازار</w:t>
      </w:r>
      <w:r w:rsidRPr="004D4A81">
        <w:rPr>
          <w:rFonts w:hint="cs"/>
          <w:rtl/>
        </w:rPr>
        <w:t xml:space="preserve"> اسباب بازي</w:t>
      </w:r>
      <w:r w:rsidR="009522F5">
        <w:rPr>
          <w:rFonts w:hint="cs"/>
          <w:rtl/>
        </w:rPr>
        <w:t xml:space="preserve"> از ابعاد گوناگون با آن مواجه هستند.</w:t>
      </w:r>
    </w:p>
    <w:p w:rsidR="00B60233" w:rsidRPr="004D4A81" w:rsidRDefault="00B60233" w:rsidP="004D16F1">
      <w:pPr>
        <w:pStyle w:val="a1"/>
        <w:rPr>
          <w:rFonts w:ascii="Tahoma" w:hAnsi="Tahoma"/>
          <w:rtl/>
        </w:rPr>
      </w:pPr>
      <w:r w:rsidRPr="004D4A81">
        <w:rPr>
          <w:rFonts w:ascii="Tahoma" w:hAnsi="Tahoma" w:hint="cs"/>
          <w:rtl/>
        </w:rPr>
        <w:t>از طرف ديگر نگاهي به آمارهاي توليد و عرضه اسباب بازي هشدار دهنده است</w:t>
      </w:r>
      <w:r w:rsidR="00190570">
        <w:rPr>
          <w:rFonts w:ascii="Tahoma" w:hAnsi="Tahoma" w:hint="cs"/>
          <w:rtl/>
        </w:rPr>
        <w:t>. گردشي در فروشگاه‌</w:t>
      </w:r>
      <w:r w:rsidR="00D24829">
        <w:rPr>
          <w:rFonts w:ascii="Tahoma" w:hAnsi="Tahoma" w:hint="cs"/>
          <w:rtl/>
        </w:rPr>
        <w:t>هاي اسباب بازي در سطح شهر تهران نشان</w:t>
      </w:r>
      <w:r w:rsidR="000D49CD">
        <w:rPr>
          <w:rFonts w:ascii="Tahoma" w:hAnsi="Tahoma" w:hint="cs"/>
          <w:rtl/>
        </w:rPr>
        <w:t>‌</w:t>
      </w:r>
      <w:r w:rsidR="00D24829">
        <w:rPr>
          <w:rFonts w:ascii="Tahoma" w:hAnsi="Tahoma" w:hint="cs"/>
          <w:rtl/>
        </w:rPr>
        <w:t>دهنده حجم انبوه توليدات بيگانه در بازار كشور ماست كه در قالب عروسكها و شخصيتهاي كارتوني، اسباب بازيهاي خشن، و انواع گوناگون ديگر در دسترس كودكان ايراني قرار مي‌گ</w:t>
      </w:r>
      <w:r w:rsidR="00554BDB">
        <w:rPr>
          <w:rFonts w:ascii="Tahoma" w:hAnsi="Tahoma" w:hint="cs"/>
          <w:rtl/>
        </w:rPr>
        <w:t>ي</w:t>
      </w:r>
      <w:r w:rsidR="00D24829">
        <w:rPr>
          <w:rFonts w:ascii="Tahoma" w:hAnsi="Tahoma" w:hint="cs"/>
          <w:rtl/>
        </w:rPr>
        <w:t xml:space="preserve">رند و ذهن آنها را براي پذيرش مفاهيم </w:t>
      </w:r>
      <w:r w:rsidR="000D49CD">
        <w:rPr>
          <w:rFonts w:ascii="Tahoma" w:hAnsi="Tahoma" w:hint="cs"/>
          <w:rtl/>
        </w:rPr>
        <w:t>مورد انتظار طراحان خود آماده مي‌</w:t>
      </w:r>
      <w:r w:rsidR="00D24829">
        <w:rPr>
          <w:rFonts w:ascii="Tahoma" w:hAnsi="Tahoma" w:hint="cs"/>
          <w:rtl/>
        </w:rPr>
        <w:t>سازند.</w:t>
      </w:r>
      <w:r w:rsidRPr="004D4A81">
        <w:rPr>
          <w:rFonts w:ascii="Tahoma" w:hAnsi="Tahoma" w:hint="cs"/>
          <w:rtl/>
        </w:rPr>
        <w:t xml:space="preserve"> </w:t>
      </w:r>
      <w:r w:rsidR="00D24829">
        <w:rPr>
          <w:rFonts w:ascii="Tahoma" w:hAnsi="Tahoma" w:hint="cs"/>
          <w:rtl/>
        </w:rPr>
        <w:t xml:space="preserve">اين </w:t>
      </w:r>
      <w:r w:rsidRPr="004D4A81">
        <w:rPr>
          <w:rFonts w:ascii="Tahoma" w:hAnsi="Tahoma" w:hint="cs"/>
          <w:rtl/>
        </w:rPr>
        <w:t>تعد</w:t>
      </w:r>
      <w:r w:rsidR="000D49CD">
        <w:rPr>
          <w:rFonts w:ascii="Tahoma" w:hAnsi="Tahoma" w:hint="cs"/>
          <w:rtl/>
        </w:rPr>
        <w:t>ا</w:t>
      </w:r>
      <w:r w:rsidR="004D16F1">
        <w:rPr>
          <w:rFonts w:ascii="Tahoma" w:hAnsi="Tahoma" w:hint="cs"/>
          <w:rtl/>
        </w:rPr>
        <w:t>د اسباب بازيه</w:t>
      </w:r>
      <w:r w:rsidRPr="004D4A81">
        <w:rPr>
          <w:rFonts w:ascii="Tahoma" w:hAnsi="Tahoma" w:hint="cs"/>
          <w:rtl/>
        </w:rPr>
        <w:t xml:space="preserve">اي وارداتي و حجم </w:t>
      </w:r>
      <w:r w:rsidR="00397FCC">
        <w:rPr>
          <w:rFonts w:ascii="Tahoma" w:hAnsi="Tahoma" w:hint="cs"/>
          <w:rtl/>
        </w:rPr>
        <w:t>عمده فروش آنها در قياس با اسباب‌</w:t>
      </w:r>
      <w:r w:rsidRPr="004D4A81">
        <w:rPr>
          <w:rFonts w:ascii="Tahoma" w:hAnsi="Tahoma" w:hint="cs"/>
          <w:rtl/>
        </w:rPr>
        <w:t xml:space="preserve">بازيهاي توليد داخل نشان دهنده آسيب‌پذيري زياد كشور ما از نظر فرهنگي است. به ويژه اينكه با </w:t>
      </w:r>
      <w:r w:rsidR="00554BDB">
        <w:rPr>
          <w:rFonts w:ascii="Tahoma" w:hAnsi="Tahoma" w:hint="cs"/>
          <w:rtl/>
        </w:rPr>
        <w:t xml:space="preserve">باور ما به </w:t>
      </w:r>
      <w:r w:rsidRPr="004D4A81">
        <w:rPr>
          <w:rFonts w:ascii="Tahoma" w:hAnsi="Tahoma" w:hint="cs"/>
          <w:rtl/>
        </w:rPr>
        <w:t xml:space="preserve">سابقه تمدني دراز و فرهنگ متعالي تاريخي </w:t>
      </w:r>
      <w:r w:rsidR="00E53601">
        <w:rPr>
          <w:rFonts w:ascii="Tahoma" w:hAnsi="Tahoma" w:hint="cs"/>
          <w:rtl/>
        </w:rPr>
        <w:t>ايران</w:t>
      </w:r>
      <w:r w:rsidRPr="004D4A81">
        <w:rPr>
          <w:rFonts w:ascii="Tahoma" w:hAnsi="Tahoma" w:hint="cs"/>
          <w:rtl/>
        </w:rPr>
        <w:t xml:space="preserve"> اصلأ اين موضوع در شأن كشور نيست. به همين جهت اهميت توجه خاص به مسئله اسباب بازي آشكار مي‌شود.</w:t>
      </w:r>
    </w:p>
    <w:p w:rsidR="009522F5" w:rsidRDefault="00EA1341" w:rsidP="00FC7C61">
      <w:pPr>
        <w:pStyle w:val="a0"/>
        <w:rPr>
          <w:rtl/>
        </w:rPr>
      </w:pPr>
      <w:bookmarkStart w:id="14" w:name="_Toc216274566"/>
      <w:r>
        <w:rPr>
          <w:rFonts w:hint="cs"/>
          <w:rtl/>
        </w:rPr>
        <w:lastRenderedPageBreak/>
        <w:t>1-2-</w:t>
      </w:r>
      <w:r w:rsidR="009522F5">
        <w:rPr>
          <w:rFonts w:hint="cs"/>
          <w:rtl/>
        </w:rPr>
        <w:t>بيان مسئله</w:t>
      </w:r>
      <w:bookmarkEnd w:id="14"/>
    </w:p>
    <w:p w:rsidR="005B2CB5" w:rsidRPr="004F184F" w:rsidRDefault="00E0229D" w:rsidP="00D24829">
      <w:pPr>
        <w:pStyle w:val="a1"/>
        <w:rPr>
          <w:rFonts w:ascii="Tahoma" w:hAnsi="Tahoma"/>
          <w:rtl/>
        </w:rPr>
      </w:pPr>
      <w:r>
        <w:rPr>
          <w:rFonts w:ascii="Tahoma" w:hAnsi="Tahoma" w:hint="cs"/>
          <w:rtl/>
        </w:rPr>
        <w:t>ا</w:t>
      </w:r>
      <w:r w:rsidR="005B2CB5" w:rsidRPr="004F184F">
        <w:rPr>
          <w:rFonts w:ascii="Tahoma" w:hAnsi="Tahoma" w:hint="cs"/>
          <w:rtl/>
        </w:rPr>
        <w:t>ين امر مسلمي است كه پژوهشهاي كاربردي مسئله مدار هستند، بدين معني كه تمام فرايند پژوهش از اولين گام</w:t>
      </w:r>
      <w:r w:rsidR="00554BDB">
        <w:rPr>
          <w:rFonts w:ascii="Tahoma" w:hAnsi="Tahoma" w:hint="cs"/>
          <w:rtl/>
        </w:rPr>
        <w:t>هاي مشاهده تا آخرين مراحل نتيجه‌</w:t>
      </w:r>
      <w:r w:rsidR="005B2CB5" w:rsidRPr="004F184F">
        <w:rPr>
          <w:rFonts w:ascii="Tahoma" w:hAnsi="Tahoma" w:hint="cs"/>
          <w:rtl/>
        </w:rPr>
        <w:t>گيري مي‌بايد حول محور يك يا چند مسئله دور بزند. بنابراين روشن كردن مسئله در يك تحقيق علمي كاربردي يكي از ضروري‌ترين و اولين گامهاي پژوهش است. اگر مسئله خوب روشن يا تبيين نشود، تمام مراحل بعدي فرايند تحقيق ا</w:t>
      </w:r>
      <w:r w:rsidR="004D16F1">
        <w:rPr>
          <w:rFonts w:ascii="Tahoma" w:hAnsi="Tahoma" w:hint="cs"/>
          <w:rtl/>
        </w:rPr>
        <w:t>ز جمله جمع‌</w:t>
      </w:r>
      <w:r w:rsidR="00554BDB">
        <w:rPr>
          <w:rFonts w:ascii="Tahoma" w:hAnsi="Tahoma" w:hint="cs"/>
          <w:rtl/>
        </w:rPr>
        <w:t>آوري اطلاعات و نتيجه‌</w:t>
      </w:r>
      <w:r w:rsidR="005B2CB5" w:rsidRPr="004F184F">
        <w:rPr>
          <w:rFonts w:ascii="Tahoma" w:hAnsi="Tahoma" w:hint="cs"/>
          <w:rtl/>
        </w:rPr>
        <w:t>گيري دچار اشكالات و نواقصي خواه</w:t>
      </w:r>
      <w:r w:rsidR="00554BDB">
        <w:rPr>
          <w:rFonts w:ascii="Tahoma" w:hAnsi="Tahoma" w:hint="cs"/>
          <w:rtl/>
        </w:rPr>
        <w:t>ن</w:t>
      </w:r>
      <w:r w:rsidR="005B2CB5" w:rsidRPr="004F184F">
        <w:rPr>
          <w:rFonts w:ascii="Tahoma" w:hAnsi="Tahoma" w:hint="cs"/>
          <w:rtl/>
        </w:rPr>
        <w:t>د شد كه ناشي از خود آن مراحل نيست، بلكه ناشي از روشن نبودن و بيان نادرست مسئله است. بنابراين شايد اغراق نباشد كه بعضي محققان معتقدند كه خوب و درست روشن كردن مسئله معادل نيمي از فعاليتهاي پژوهشي است. (ميرزايي اهرنجاني، 1371،ص5)</w:t>
      </w:r>
    </w:p>
    <w:p w:rsidR="0028559D" w:rsidRDefault="00554BDB" w:rsidP="00E53601">
      <w:pPr>
        <w:pStyle w:val="a1"/>
        <w:rPr>
          <w:rFonts w:ascii="Tahoma" w:hAnsi="Tahoma"/>
          <w:rtl/>
        </w:rPr>
      </w:pPr>
      <w:r>
        <w:rPr>
          <w:rFonts w:ascii="Tahoma" w:hAnsi="Tahoma" w:hint="cs"/>
          <w:rtl/>
        </w:rPr>
        <w:t>اين پژوهش نيز يك تحقيق مسئله‌</w:t>
      </w:r>
      <w:r w:rsidR="0028559D" w:rsidRPr="004F184F">
        <w:rPr>
          <w:rFonts w:ascii="Tahoma" w:hAnsi="Tahoma" w:hint="cs"/>
          <w:rtl/>
        </w:rPr>
        <w:t xml:space="preserve">مدار كاربردي است كه درصدد شناسايي فرصتهاي كارآفرينانه براي استفاده كارآفرينان در زمينه صنعت اسباب بازي كشور ايران است. </w:t>
      </w:r>
      <w:r w:rsidR="00B60233" w:rsidRPr="004F184F">
        <w:rPr>
          <w:rFonts w:ascii="Tahoma" w:hAnsi="Tahoma" w:hint="cs"/>
          <w:rtl/>
        </w:rPr>
        <w:t xml:space="preserve">با توجه به </w:t>
      </w:r>
      <w:r w:rsidR="0028559D" w:rsidRPr="004F184F">
        <w:rPr>
          <w:rFonts w:ascii="Tahoma" w:hAnsi="Tahoma" w:hint="cs"/>
          <w:rtl/>
        </w:rPr>
        <w:t>اقرار دول</w:t>
      </w:r>
      <w:r>
        <w:rPr>
          <w:rFonts w:ascii="Tahoma" w:hAnsi="Tahoma" w:hint="cs"/>
          <w:rtl/>
        </w:rPr>
        <w:t>ت، مسئولان، رسانه‌ها و دست‌اندر</w:t>
      </w:r>
      <w:r w:rsidR="0028559D" w:rsidRPr="004F184F">
        <w:rPr>
          <w:rFonts w:ascii="Tahoma" w:hAnsi="Tahoma" w:hint="cs"/>
          <w:rtl/>
        </w:rPr>
        <w:t xml:space="preserve">كاران صنعت اسباب بازي مبني بر ناكارآمدي كشور در زمينه اين صنعت مهم و </w:t>
      </w:r>
      <w:r w:rsidR="0028559D">
        <w:rPr>
          <w:rFonts w:ascii="Tahoma" w:hAnsi="Tahoma" w:hint="cs"/>
          <w:rtl/>
        </w:rPr>
        <w:t>آمارهاي مكرر</w:t>
      </w:r>
      <w:r w:rsidR="005641DA">
        <w:rPr>
          <w:rFonts w:ascii="Tahoma" w:hAnsi="Tahoma" w:hint="cs"/>
          <w:rtl/>
        </w:rPr>
        <w:t xml:space="preserve"> مسئولان و رسانه‌</w:t>
      </w:r>
      <w:r w:rsidR="0028559D">
        <w:rPr>
          <w:rFonts w:ascii="Tahoma" w:hAnsi="Tahoma" w:hint="cs"/>
          <w:rtl/>
        </w:rPr>
        <w:t xml:space="preserve">ها از حجم سنگين واردات كشور در زمينه اسباب بازي و ناتواني صنعت اسباب بازي كشور در رويارويي با آن، و نيز تأكيد مكرر مسئولان تربيتي بر تأثيرگذاري شگرف اسباب بازي بر تربيت و جهان بيني كودكان، پژوهشگر درصدد بررسي اين مسئله برآمد كه چه فرصتهاي كارآفرينانه‌اي در اين صنعت وجود دارد كه كارآفرينان بتوانند از آنها براي ارزش آفريني استفاده كنند؟ </w:t>
      </w:r>
    </w:p>
    <w:p w:rsidR="00B60233" w:rsidRPr="004D4A81" w:rsidRDefault="00B60233" w:rsidP="004D16F1">
      <w:pPr>
        <w:pStyle w:val="a1"/>
        <w:rPr>
          <w:rtl/>
        </w:rPr>
      </w:pPr>
      <w:r w:rsidRPr="004D4A81">
        <w:rPr>
          <w:rFonts w:ascii="Tahoma" w:hAnsi="Tahoma" w:hint="cs"/>
          <w:rtl/>
        </w:rPr>
        <w:t xml:space="preserve">براي حل اين مسئله از مدل تشخيص فرصت اولويك استفاده </w:t>
      </w:r>
      <w:r w:rsidR="00E53601">
        <w:rPr>
          <w:rFonts w:ascii="Tahoma" w:hAnsi="Tahoma" w:hint="cs"/>
          <w:rtl/>
        </w:rPr>
        <w:t>شده است</w:t>
      </w:r>
      <w:r w:rsidRPr="004D4A81">
        <w:rPr>
          <w:rFonts w:ascii="Tahoma" w:hAnsi="Tahoma" w:hint="cs"/>
          <w:rtl/>
        </w:rPr>
        <w:t xml:space="preserve"> كه مطابق آن ابعاد مسئله ما عبار</w:t>
      </w:r>
      <w:r w:rsidR="00554BDB">
        <w:rPr>
          <w:rFonts w:ascii="Tahoma" w:hAnsi="Tahoma" w:hint="cs"/>
          <w:rtl/>
        </w:rPr>
        <w:t>ت است از اهميت و رضايت از ويژگي</w:t>
      </w:r>
      <w:r w:rsidRPr="004D4A81">
        <w:rPr>
          <w:rFonts w:ascii="Tahoma" w:hAnsi="Tahoma" w:hint="cs"/>
          <w:rtl/>
        </w:rPr>
        <w:t>هاي يك اسباب بازي. چگ</w:t>
      </w:r>
      <w:r w:rsidR="00D24829">
        <w:rPr>
          <w:rFonts w:ascii="Tahoma" w:hAnsi="Tahoma" w:hint="cs"/>
          <w:rtl/>
        </w:rPr>
        <w:t xml:space="preserve">ونگي حل مسئله ما استفاده از </w:t>
      </w:r>
      <w:r w:rsidR="002200C0">
        <w:rPr>
          <w:rFonts w:ascii="Tahoma" w:hAnsi="Tahoma" w:hint="cs"/>
          <w:rtl/>
        </w:rPr>
        <w:t>مصاحبه ساختار نيافته</w:t>
      </w:r>
      <w:r w:rsidRPr="004D4A81">
        <w:rPr>
          <w:rFonts w:ascii="Tahoma" w:hAnsi="Tahoma" w:hint="cs"/>
          <w:rtl/>
        </w:rPr>
        <w:t xml:space="preserve"> </w:t>
      </w:r>
      <w:r w:rsidR="00D24829">
        <w:rPr>
          <w:rFonts w:ascii="Tahoma" w:hAnsi="Tahoma" w:hint="cs"/>
          <w:rtl/>
        </w:rPr>
        <w:t>براي يافتن ويژگيهاي اسباب بازيهاي مطلوب بازار و پرسشنامه،</w:t>
      </w:r>
      <w:r w:rsidR="002200C0">
        <w:rPr>
          <w:rFonts w:ascii="Tahoma" w:hAnsi="Tahoma" w:hint="cs"/>
          <w:rtl/>
        </w:rPr>
        <w:t xml:space="preserve"> </w:t>
      </w:r>
      <w:r w:rsidR="00D24829">
        <w:rPr>
          <w:rFonts w:ascii="Tahoma" w:hAnsi="Tahoma" w:hint="cs"/>
          <w:rtl/>
        </w:rPr>
        <w:t xml:space="preserve">مصاحبه و مشاهده براي رتبه‌بندي اين ويژگيها </w:t>
      </w:r>
      <w:r w:rsidRPr="004D4A81">
        <w:rPr>
          <w:rFonts w:ascii="Tahoma" w:hAnsi="Tahoma" w:hint="cs"/>
          <w:rtl/>
        </w:rPr>
        <w:t>خواهد بود.</w:t>
      </w:r>
    </w:p>
    <w:p w:rsidR="00500843" w:rsidRDefault="00EA1341" w:rsidP="00FC7C61">
      <w:pPr>
        <w:pStyle w:val="a0"/>
        <w:rPr>
          <w:rtl/>
        </w:rPr>
      </w:pPr>
      <w:bookmarkStart w:id="15" w:name="_Toc216274567"/>
      <w:r>
        <w:rPr>
          <w:rFonts w:hint="cs"/>
          <w:rtl/>
        </w:rPr>
        <w:lastRenderedPageBreak/>
        <w:t>1-3-</w:t>
      </w:r>
      <w:r w:rsidR="00500843">
        <w:rPr>
          <w:rFonts w:hint="cs"/>
          <w:rtl/>
        </w:rPr>
        <w:t>اهميت موضوع</w:t>
      </w:r>
      <w:bookmarkEnd w:id="15"/>
    </w:p>
    <w:p w:rsidR="004D4A81" w:rsidRDefault="0028559D" w:rsidP="004D16F1">
      <w:pPr>
        <w:pStyle w:val="a1"/>
        <w:rPr>
          <w:rtl/>
        </w:rPr>
      </w:pPr>
      <w:r>
        <w:rPr>
          <w:rFonts w:ascii="Tahoma" w:hAnsi="Tahoma" w:hint="cs"/>
          <w:rtl/>
        </w:rPr>
        <w:t xml:space="preserve">انباشته شدن </w:t>
      </w:r>
      <w:r w:rsidR="004D16F1">
        <w:rPr>
          <w:rFonts w:ascii="Tahoma" w:hAnsi="Tahoma" w:hint="cs"/>
          <w:rtl/>
        </w:rPr>
        <w:t>فروشگاه‌</w:t>
      </w:r>
      <w:r w:rsidR="000A691F">
        <w:rPr>
          <w:rFonts w:ascii="Tahoma" w:hAnsi="Tahoma" w:hint="cs"/>
          <w:rtl/>
        </w:rPr>
        <w:t>هاي اسباب بازي فروشي از كالاهاي وارداتي كه متأسفانه اكثر آنها بسيار نامرغوب و بي‌كيفيت هستند و برپايه فر</w:t>
      </w:r>
      <w:r w:rsidR="00E53601">
        <w:rPr>
          <w:rFonts w:ascii="Tahoma" w:hAnsi="Tahoma" w:hint="cs"/>
          <w:rtl/>
        </w:rPr>
        <w:t>هنگ بيگانه‌اي طراحي و ساخته شده‌</w:t>
      </w:r>
      <w:r w:rsidR="000A691F">
        <w:rPr>
          <w:rFonts w:ascii="Tahoma" w:hAnsi="Tahoma" w:hint="cs"/>
          <w:rtl/>
        </w:rPr>
        <w:t>اند كه با فرهنگ ملي و بومي ما بسيار فاصله دارد، يكي از مهمترين مشكلاتي است كه پدر و مادران و در كل جامعه تربيتي كشور با آن مواجه است.</w:t>
      </w:r>
      <w:r w:rsidR="004D4A81" w:rsidRPr="0097750D">
        <w:rPr>
          <w:rFonts w:ascii="Tahoma" w:hAnsi="Tahoma" w:hint="cs"/>
          <w:rtl/>
        </w:rPr>
        <w:t xml:space="preserve"> ساختار سنتی توليد اسباب بازی در کشور و محدوديت شديد توليدکنندگان چه از نظر هزينه‌های توليد و چه از نظر </w:t>
      </w:r>
      <w:r w:rsidR="000A691F">
        <w:rPr>
          <w:rFonts w:ascii="Tahoma" w:hAnsi="Tahoma" w:hint="cs"/>
          <w:rtl/>
        </w:rPr>
        <w:t>دانش</w:t>
      </w:r>
      <w:r w:rsidR="004D4A81" w:rsidRPr="0097750D">
        <w:rPr>
          <w:rFonts w:ascii="Tahoma" w:hAnsi="Tahoma" w:hint="cs"/>
          <w:rtl/>
        </w:rPr>
        <w:t>، سبب کيفيت نازل اسباب بازیها شده است. اين در حالی است که چه در سطح مهد کودکها و مدارس ابتدايی و چه در سطح خانواده‌ها</w:t>
      </w:r>
      <w:r w:rsidR="00E53601">
        <w:rPr>
          <w:rFonts w:ascii="Tahoma" w:hAnsi="Tahoma" w:hint="cs"/>
          <w:rtl/>
        </w:rPr>
        <w:t xml:space="preserve"> </w:t>
      </w:r>
      <w:r w:rsidR="00E53601" w:rsidRPr="0097750D">
        <w:rPr>
          <w:rFonts w:ascii="Tahoma" w:hAnsi="Tahoma" w:hint="cs"/>
          <w:rtl/>
        </w:rPr>
        <w:t>تقاضای شديدی در کشور برای اسباب بازی وجود دارد</w:t>
      </w:r>
      <w:r w:rsidR="004D4A81" w:rsidRPr="0097750D">
        <w:rPr>
          <w:rFonts w:ascii="Tahoma" w:hAnsi="Tahoma" w:hint="cs"/>
          <w:rtl/>
        </w:rPr>
        <w:t>. با اين شرايط به نظر می‌رسد که شناسايی فرصتهای کارآفرينانه برای ورود به اين صنعت بازاری مناسب را به کارآفرينان نشان می‌دهد که با استفاده ا</w:t>
      </w:r>
      <w:r w:rsidR="00554BDB">
        <w:rPr>
          <w:rFonts w:ascii="Tahoma" w:hAnsi="Tahoma" w:hint="cs"/>
          <w:rtl/>
        </w:rPr>
        <w:t>ز ساختارهای جديد توليد و نوآوری‌</w:t>
      </w:r>
      <w:r w:rsidR="004D4A81" w:rsidRPr="0097750D">
        <w:rPr>
          <w:rFonts w:ascii="Tahoma" w:hAnsi="Tahoma" w:hint="cs"/>
          <w:rtl/>
        </w:rPr>
        <w:t>های رايج در بازارهای جهانی راهی به اين بازار پر سود باز کنند و علاوه بر ايجاد ارزش برای جامعه، خود نيز از منافع آن استفاده کنند.</w:t>
      </w:r>
    </w:p>
    <w:p w:rsidR="00500843" w:rsidRDefault="00EA1341" w:rsidP="00FC7C61">
      <w:pPr>
        <w:pStyle w:val="a0"/>
        <w:rPr>
          <w:rtl/>
        </w:rPr>
      </w:pPr>
      <w:bookmarkStart w:id="16" w:name="_Toc216274568"/>
      <w:r>
        <w:rPr>
          <w:rFonts w:hint="cs"/>
          <w:rtl/>
        </w:rPr>
        <w:t>1-4-</w:t>
      </w:r>
      <w:r w:rsidR="00500843">
        <w:rPr>
          <w:rFonts w:hint="cs"/>
          <w:rtl/>
        </w:rPr>
        <w:t>اهداف تحقيق</w:t>
      </w:r>
      <w:bookmarkEnd w:id="16"/>
    </w:p>
    <w:p w:rsidR="00C629C6" w:rsidRDefault="00466222" w:rsidP="00C629C6">
      <w:pPr>
        <w:pStyle w:val="a1"/>
        <w:rPr>
          <w:rtl/>
        </w:rPr>
      </w:pPr>
      <w:r>
        <w:rPr>
          <w:rFonts w:hint="cs"/>
          <w:rtl/>
        </w:rPr>
        <w:t>پس از انجام تحقيق فوق انتظار مي‌رود كه فرصتهاي كارآفرينانه جديد در زمينه صنعت اسباب بازي براي كارآفرينان مشخص گردد كه با بهره برداري از آنها خود و جامعه را منتفع كنند.</w:t>
      </w:r>
    </w:p>
    <w:p w:rsidR="00500843" w:rsidRDefault="00EA1341" w:rsidP="00FC7C61">
      <w:pPr>
        <w:pStyle w:val="a0"/>
        <w:rPr>
          <w:rtl/>
        </w:rPr>
      </w:pPr>
      <w:bookmarkStart w:id="17" w:name="_Toc216274569"/>
      <w:r>
        <w:rPr>
          <w:rFonts w:hint="cs"/>
          <w:rtl/>
        </w:rPr>
        <w:t>1-5-</w:t>
      </w:r>
      <w:r w:rsidR="00500843">
        <w:rPr>
          <w:rFonts w:hint="cs"/>
          <w:rtl/>
        </w:rPr>
        <w:t>قلمروي تحقيق</w:t>
      </w:r>
      <w:bookmarkEnd w:id="17"/>
    </w:p>
    <w:p w:rsidR="009C1AD2" w:rsidRDefault="009C1AD2" w:rsidP="009C1AD2">
      <w:pPr>
        <w:pStyle w:val="a1"/>
        <w:rPr>
          <w:rtl/>
        </w:rPr>
      </w:pPr>
      <w:r>
        <w:rPr>
          <w:rFonts w:hint="cs"/>
          <w:rtl/>
        </w:rPr>
        <w:t xml:space="preserve">قلمروي موضوعي </w:t>
      </w:r>
      <w:r w:rsidR="00F33E1D">
        <w:rPr>
          <w:rFonts w:hint="cs"/>
          <w:rtl/>
        </w:rPr>
        <w:t xml:space="preserve">اين پژوهش </w:t>
      </w:r>
      <w:r>
        <w:rPr>
          <w:rFonts w:hint="cs"/>
          <w:rtl/>
        </w:rPr>
        <w:t xml:space="preserve">شناسايي فرصتهاي ورود كارآفرينان به صنعت اسباب بازي مي‌شود كه قلمرو زماني آن سال 1387 و قلمرو مكاني انجام تحقيق نيز شهر تهران مي‌باشد. همچنين به دليل طيف گسترده كودكان از لحاظ سني و نيز طبقه اجتماعي، گروه سني بين 4 تا 6 سال و داراي خانواده از نظر </w:t>
      </w:r>
      <w:r>
        <w:rPr>
          <w:rFonts w:hint="cs"/>
          <w:rtl/>
        </w:rPr>
        <w:lastRenderedPageBreak/>
        <w:t>اجتماعي و اقتصادي متوسط (داراي درآمد بين 600 تا يك ميليون تومان در ماه) به عنوان قلمرو تحقيق انتخاب مي‌شوند.</w:t>
      </w:r>
    </w:p>
    <w:p w:rsidR="00500843" w:rsidRDefault="00EA1341" w:rsidP="00FC7C61">
      <w:pPr>
        <w:pStyle w:val="a0"/>
        <w:rPr>
          <w:rtl/>
        </w:rPr>
      </w:pPr>
      <w:bookmarkStart w:id="18" w:name="_Toc216274570"/>
      <w:r>
        <w:rPr>
          <w:rFonts w:hint="cs"/>
          <w:rtl/>
        </w:rPr>
        <w:t>1-6-</w:t>
      </w:r>
      <w:r w:rsidR="00500843">
        <w:rPr>
          <w:rFonts w:hint="cs"/>
          <w:rtl/>
        </w:rPr>
        <w:t>سئوالهاي تحقيق</w:t>
      </w:r>
      <w:bookmarkEnd w:id="18"/>
    </w:p>
    <w:p w:rsidR="005B5936" w:rsidRDefault="005B5936" w:rsidP="005B5936">
      <w:pPr>
        <w:pStyle w:val="a1"/>
        <w:rPr>
          <w:rtl/>
        </w:rPr>
      </w:pPr>
      <w:r>
        <w:rPr>
          <w:rFonts w:hint="cs"/>
          <w:rtl/>
        </w:rPr>
        <w:t>محقق درصدد شناسايي فرصتهاي كارآفرينانه در صنعت اسباب بازي ايران، به دنبال پاسخ به سئوالهاي زير است:</w:t>
      </w:r>
    </w:p>
    <w:p w:rsidR="005B5936" w:rsidRDefault="005B5936" w:rsidP="005B5936">
      <w:pPr>
        <w:pStyle w:val="a1"/>
        <w:rPr>
          <w:rtl/>
        </w:rPr>
      </w:pPr>
      <w:r>
        <w:rPr>
          <w:rFonts w:hint="cs"/>
          <w:rtl/>
        </w:rPr>
        <w:t xml:space="preserve">در طراحي اسباب بازي </w:t>
      </w:r>
      <w:r w:rsidR="001C4B87">
        <w:rPr>
          <w:rFonts w:hint="cs"/>
          <w:rtl/>
        </w:rPr>
        <w:t xml:space="preserve">چه </w:t>
      </w:r>
      <w:r>
        <w:rPr>
          <w:rFonts w:hint="cs"/>
          <w:rtl/>
        </w:rPr>
        <w:t>فرصتهاي كارآفرينانه</w:t>
      </w:r>
      <w:r w:rsidR="001C4B87">
        <w:rPr>
          <w:rFonts w:hint="cs"/>
          <w:rtl/>
        </w:rPr>
        <w:t>‌اي</w:t>
      </w:r>
      <w:r>
        <w:rPr>
          <w:rFonts w:hint="cs"/>
          <w:rtl/>
        </w:rPr>
        <w:t xml:space="preserve"> براي كارآفرين ايراني وجود دارد؟</w:t>
      </w:r>
    </w:p>
    <w:p w:rsidR="001C4B87" w:rsidRDefault="001C4B87" w:rsidP="001C4B87">
      <w:pPr>
        <w:pStyle w:val="a1"/>
        <w:rPr>
          <w:rtl/>
        </w:rPr>
      </w:pPr>
      <w:r>
        <w:rPr>
          <w:rFonts w:hint="cs"/>
          <w:rtl/>
        </w:rPr>
        <w:t>در ساخت اسباب بازي چه فرصتهاي كارآفرينانه‌اي براي كارآفرين ايراني وجود دارد؟</w:t>
      </w:r>
    </w:p>
    <w:p w:rsidR="001C4B87" w:rsidRDefault="001C4B87" w:rsidP="001C4B87">
      <w:pPr>
        <w:pStyle w:val="a1"/>
        <w:rPr>
          <w:rtl/>
        </w:rPr>
      </w:pPr>
      <w:r>
        <w:rPr>
          <w:rFonts w:hint="cs"/>
          <w:rtl/>
        </w:rPr>
        <w:t>در بازاريابي اسباب بازي چه فرصتهاي كارآفرينانه‌اي براي كارآفرين ايراني وجود دارد؟</w:t>
      </w:r>
    </w:p>
    <w:p w:rsidR="00500843" w:rsidRDefault="00EA1341" w:rsidP="00FC7C61">
      <w:pPr>
        <w:pStyle w:val="a0"/>
        <w:rPr>
          <w:rtl/>
        </w:rPr>
      </w:pPr>
      <w:bookmarkStart w:id="19" w:name="_Toc216274571"/>
      <w:r>
        <w:rPr>
          <w:rFonts w:hint="cs"/>
          <w:rtl/>
        </w:rPr>
        <w:t>1-</w:t>
      </w:r>
      <w:r w:rsidR="00B7466C">
        <w:rPr>
          <w:rFonts w:hint="cs"/>
          <w:rtl/>
        </w:rPr>
        <w:t>7</w:t>
      </w:r>
      <w:r>
        <w:rPr>
          <w:rFonts w:hint="cs"/>
          <w:rtl/>
        </w:rPr>
        <w:t>-</w:t>
      </w:r>
      <w:r w:rsidR="00500843">
        <w:rPr>
          <w:rFonts w:hint="cs"/>
          <w:rtl/>
        </w:rPr>
        <w:t>تعريف م</w:t>
      </w:r>
      <w:r w:rsidR="001B5089">
        <w:rPr>
          <w:rFonts w:hint="cs"/>
          <w:rtl/>
        </w:rPr>
        <w:t>ف</w:t>
      </w:r>
      <w:r w:rsidR="00500843">
        <w:rPr>
          <w:rFonts w:hint="cs"/>
          <w:rtl/>
        </w:rPr>
        <w:t>اهيم و واژه‌هاي تحقيق</w:t>
      </w:r>
      <w:bookmarkEnd w:id="19"/>
    </w:p>
    <w:p w:rsidR="00500843" w:rsidRDefault="008F7F81" w:rsidP="007C4D4A">
      <w:pPr>
        <w:pStyle w:val="a1"/>
        <w:rPr>
          <w:rtl/>
        </w:rPr>
      </w:pPr>
      <w:r w:rsidRPr="00DE0755">
        <w:rPr>
          <w:rFonts w:hint="cs"/>
          <w:b/>
          <w:bCs/>
          <w:rtl/>
        </w:rPr>
        <w:t>كارآفريني:</w:t>
      </w:r>
      <w:r>
        <w:rPr>
          <w:rFonts w:hint="cs"/>
          <w:rtl/>
        </w:rPr>
        <w:t xml:space="preserve"> طبق نظر ژوزف شومپيتر كارآفرين نيروي محركه و موتور توسعه اقتصادي مي‌باشد.</w:t>
      </w:r>
      <w:r w:rsidR="008C2A61">
        <w:rPr>
          <w:rFonts w:hint="cs"/>
          <w:rtl/>
        </w:rPr>
        <w:t xml:space="preserve"> وي مشخصه كارآفرين را نوآوري مي‌</w:t>
      </w:r>
      <w:r>
        <w:rPr>
          <w:rFonts w:hint="cs"/>
          <w:rtl/>
        </w:rPr>
        <w:t>داند و فرايند كارآفريني را تخريب خلاق مي‌نام</w:t>
      </w:r>
      <w:r w:rsidR="007C4D4A">
        <w:rPr>
          <w:rFonts w:hint="cs"/>
          <w:rtl/>
        </w:rPr>
        <w:t>د</w:t>
      </w:r>
      <w:r>
        <w:rPr>
          <w:rFonts w:hint="cs"/>
          <w:rtl/>
        </w:rPr>
        <w:t xml:space="preserve">. از نظر وي نوآوري در هر يك از زمينه‌هاي زير كارآفريني </w:t>
      </w:r>
      <w:r w:rsidR="00EC5FB3">
        <w:rPr>
          <w:rFonts w:hint="cs"/>
          <w:rtl/>
        </w:rPr>
        <w:t xml:space="preserve">تلقي </w:t>
      </w:r>
      <w:r>
        <w:rPr>
          <w:rFonts w:hint="cs"/>
          <w:rtl/>
        </w:rPr>
        <w:t>مي‌شود: ارائه كالاهاي جديد، ارائه روشي جديد در فرايند توليد، گشايش بازاري تازه، يا</w:t>
      </w:r>
      <w:r w:rsidR="001626C6">
        <w:rPr>
          <w:rFonts w:hint="cs"/>
          <w:rtl/>
        </w:rPr>
        <w:t>ف</w:t>
      </w:r>
      <w:r>
        <w:rPr>
          <w:rFonts w:hint="cs"/>
          <w:rtl/>
        </w:rPr>
        <w:t>تن منابع جديد، ايجاد هرگونه تشكيلات جديد در صنعت.</w:t>
      </w:r>
    </w:p>
    <w:p w:rsidR="008F7F81" w:rsidRDefault="008F7F81" w:rsidP="008F7F81">
      <w:pPr>
        <w:pStyle w:val="a1"/>
        <w:rPr>
          <w:rtl/>
        </w:rPr>
      </w:pPr>
      <w:r w:rsidRPr="00DE0755">
        <w:rPr>
          <w:rFonts w:hint="cs"/>
          <w:b/>
          <w:bCs/>
          <w:rtl/>
        </w:rPr>
        <w:t>شناسايي فرصت:</w:t>
      </w:r>
      <w:r>
        <w:rPr>
          <w:rFonts w:hint="cs"/>
          <w:rtl/>
        </w:rPr>
        <w:t xml:space="preserve"> </w:t>
      </w:r>
      <w:r w:rsidR="00F33E1D">
        <w:rPr>
          <w:rFonts w:hint="cs"/>
          <w:rtl/>
        </w:rPr>
        <w:t xml:space="preserve">مطابق تعريف برينگر و آيرلند شناسايي فرصت عبارت است از </w:t>
      </w:r>
      <w:r>
        <w:rPr>
          <w:rFonts w:hint="cs"/>
          <w:rtl/>
        </w:rPr>
        <w:t xml:space="preserve">فرايند كشف، يافتن و ايجاد فرصت كه از طريق آن نيازي در </w:t>
      </w:r>
      <w:r w:rsidR="004D16F1">
        <w:rPr>
          <w:rFonts w:hint="cs"/>
          <w:rtl/>
        </w:rPr>
        <w:t>بازار كشف مي‌شود كه داراي ويژگي</w:t>
      </w:r>
      <w:r>
        <w:rPr>
          <w:rFonts w:hint="cs"/>
          <w:rtl/>
        </w:rPr>
        <w:t>هاي بهنگام بودن، مدت‌دار بودن، خلاقيت داشتن و خلق ارزش براي مصرف كننده مي‌باشد.</w:t>
      </w:r>
    </w:p>
    <w:p w:rsidR="008F7F81" w:rsidRDefault="008F7F81" w:rsidP="008F7F81">
      <w:pPr>
        <w:pStyle w:val="a1"/>
        <w:rPr>
          <w:rtl/>
        </w:rPr>
      </w:pPr>
      <w:r w:rsidRPr="00DE0755">
        <w:rPr>
          <w:rFonts w:hint="cs"/>
          <w:b/>
          <w:bCs/>
          <w:rtl/>
        </w:rPr>
        <w:lastRenderedPageBreak/>
        <w:t xml:space="preserve">بازار بكر </w:t>
      </w:r>
      <w:r w:rsidRPr="00DE0755">
        <w:rPr>
          <w:b/>
          <w:bCs/>
        </w:rPr>
        <w:t>(Niche Market)</w:t>
      </w:r>
      <w:r w:rsidRPr="00DE0755">
        <w:rPr>
          <w:rFonts w:hint="cs"/>
          <w:b/>
          <w:bCs/>
          <w:rtl/>
        </w:rPr>
        <w:t>:</w:t>
      </w:r>
      <w:r>
        <w:rPr>
          <w:rFonts w:hint="cs"/>
          <w:rtl/>
        </w:rPr>
        <w:t xml:space="preserve"> بخشهايي از بازار كه هنوز كسي به آن وارد نشده است و كارآفرينان با شناسايي آنها اقدام به پاسخ داد</w:t>
      </w:r>
      <w:r w:rsidR="001626C6">
        <w:rPr>
          <w:rFonts w:hint="cs"/>
          <w:rtl/>
        </w:rPr>
        <w:t>ن به نيازهاي نهفته بازار مي‌كنند</w:t>
      </w:r>
      <w:r>
        <w:rPr>
          <w:rFonts w:hint="cs"/>
          <w:rtl/>
        </w:rPr>
        <w:t>. يافتن بازارهاي بكر پايه و اساس فعاليت كارآفريني است.</w:t>
      </w:r>
    </w:p>
    <w:p w:rsidR="00A27002" w:rsidRDefault="00A27002" w:rsidP="0036519A">
      <w:pPr>
        <w:pStyle w:val="a1"/>
        <w:rPr>
          <w:rtl/>
        </w:rPr>
      </w:pPr>
      <w:r>
        <w:rPr>
          <w:rFonts w:hint="cs"/>
          <w:b/>
          <w:bCs/>
          <w:rtl/>
        </w:rPr>
        <w:t xml:space="preserve">صنعت اسباب بازي: </w:t>
      </w:r>
      <w:r>
        <w:rPr>
          <w:rFonts w:hint="cs"/>
          <w:rtl/>
        </w:rPr>
        <w:t xml:space="preserve">مطابق تعريف اتاق </w:t>
      </w:r>
      <w:r w:rsidR="00F94E50">
        <w:rPr>
          <w:rFonts w:hint="cs"/>
          <w:rtl/>
        </w:rPr>
        <w:t>بازرگاني</w:t>
      </w:r>
      <w:r>
        <w:rPr>
          <w:rFonts w:hint="cs"/>
          <w:rtl/>
        </w:rPr>
        <w:t xml:space="preserve"> آمريكا «صنعت اسباب بازي را شامل شركتهايي مي‌دانيم كه در ساخت عروسكها، لباس و اجزاي عروسكها، شخصيتهاي اكشن و اسباب بازيهاي يكپارچه فعاليت دارند. همچنين شامل شركتهايي مي‌شود كه بازيها و مجموعه بازيهايي براي بزرگسالان و كودكان و نيز اسباب بازيهاي مكانيكي و غير مكانيكي مي‌سازند. سازندگان بازيهاي كامپيوتري و ويدئويي شامل اين بازار نيستند.»</w:t>
      </w:r>
      <w:r>
        <w:rPr>
          <w:rStyle w:val="FootnoteReference"/>
          <w:rtl/>
        </w:rPr>
        <w:footnoteReference w:id="1"/>
      </w:r>
      <w:r>
        <w:rPr>
          <w:rFonts w:hint="cs"/>
          <w:rtl/>
        </w:rPr>
        <w:t xml:space="preserve"> ما در اين تحقيق همچنين صنعت اسباب بازي را شامل </w:t>
      </w:r>
      <w:r w:rsidR="0036519A">
        <w:rPr>
          <w:rFonts w:hint="cs"/>
          <w:rtl/>
        </w:rPr>
        <w:t>بخشهاي</w:t>
      </w:r>
      <w:r>
        <w:rPr>
          <w:rFonts w:hint="cs"/>
          <w:rtl/>
        </w:rPr>
        <w:t xml:space="preserve"> طراحي، ساخت و بازاريابي وسايل و لوازم بازي مي‌دانيم كه معمولأ از بدو تولد تا سنين نوجواني از آنها استفاده مي‌شود و گاه حتي بزرگسالان هم از آن براي سرگرمي استفاده مي‌كنند.</w:t>
      </w:r>
    </w:p>
    <w:p w:rsidR="00894862" w:rsidRDefault="00894862" w:rsidP="00894862">
      <w:pPr>
        <w:pStyle w:val="a1"/>
        <w:rPr>
          <w:b/>
          <w:bCs/>
          <w:rtl/>
        </w:rPr>
      </w:pPr>
      <w:r>
        <w:rPr>
          <w:rFonts w:hint="cs"/>
          <w:b/>
          <w:bCs/>
          <w:rtl/>
        </w:rPr>
        <w:t>اسباب بازي:</w:t>
      </w:r>
      <w:r w:rsidRPr="00F06782">
        <w:rPr>
          <w:rFonts w:hint="cs"/>
          <w:rtl/>
        </w:rPr>
        <w:t xml:space="preserve"> هر وسيله بازي براي كودكان، نوجوانان و يا حتي بزرگسالان كه به قصد بازي و سرگرمي ايجاد شده باشد و در بازار توسط كانالهاي توزيع عرضه‌كننده اسباب بازي در اختيار عموم قرار گذاشته شود.</w:t>
      </w:r>
      <w:r w:rsidR="001812F6" w:rsidRPr="00F06782">
        <w:rPr>
          <w:rFonts w:hint="cs"/>
          <w:rtl/>
        </w:rPr>
        <w:t xml:space="preserve"> همچنين بايد در يكي از طبقات اسباب بازي كه توسط مراجع </w:t>
      </w:r>
      <w:r w:rsidR="007C6681" w:rsidRPr="00F06782">
        <w:rPr>
          <w:rFonts w:hint="cs"/>
          <w:rtl/>
        </w:rPr>
        <w:t>كشور اعلام شده است جاي بگيرد.</w:t>
      </w:r>
      <w:r w:rsidRPr="00F06782">
        <w:rPr>
          <w:rFonts w:hint="cs"/>
          <w:rtl/>
        </w:rPr>
        <w:t xml:space="preserve"> </w:t>
      </w:r>
    </w:p>
    <w:p w:rsidR="00A27002" w:rsidRPr="00F06782" w:rsidRDefault="00894862" w:rsidP="00554BDB">
      <w:pPr>
        <w:pStyle w:val="a1"/>
        <w:rPr>
          <w:rtl/>
        </w:rPr>
      </w:pPr>
      <w:r w:rsidRPr="00F06782">
        <w:rPr>
          <w:rFonts w:hint="cs"/>
          <w:b/>
          <w:bCs/>
          <w:rtl/>
        </w:rPr>
        <w:t xml:space="preserve"> </w:t>
      </w:r>
      <w:r w:rsidR="00A27002" w:rsidRPr="00F06782">
        <w:rPr>
          <w:rFonts w:hint="cs"/>
          <w:b/>
          <w:bCs/>
          <w:rtl/>
        </w:rPr>
        <w:t>اسباب بازي ايراني:</w:t>
      </w:r>
      <w:r w:rsidR="00C2632B" w:rsidRPr="00F06782">
        <w:rPr>
          <w:rFonts w:hint="cs"/>
          <w:b/>
          <w:bCs/>
          <w:rtl/>
        </w:rPr>
        <w:t xml:space="preserve"> </w:t>
      </w:r>
      <w:r w:rsidR="00C2632B" w:rsidRPr="00F06782">
        <w:rPr>
          <w:rFonts w:hint="cs"/>
          <w:rtl/>
        </w:rPr>
        <w:t xml:space="preserve">پس از بررسيهاي متعدد و گفتگو با دست‌اندركاران براي رسيدن به تعريفي براي اسباب بازي ايراني اين تعريف به دست آمد كه «هر وسيله بازي‌ كه بخشي از </w:t>
      </w:r>
      <w:r w:rsidR="0036519A">
        <w:rPr>
          <w:rFonts w:hint="cs"/>
          <w:rtl/>
        </w:rPr>
        <w:t xml:space="preserve">يكي از </w:t>
      </w:r>
      <w:r w:rsidR="00C2632B" w:rsidRPr="00F06782">
        <w:rPr>
          <w:rFonts w:hint="cs"/>
          <w:rtl/>
        </w:rPr>
        <w:t>فرايند</w:t>
      </w:r>
      <w:r w:rsidR="0036519A">
        <w:rPr>
          <w:rFonts w:hint="cs"/>
          <w:rtl/>
        </w:rPr>
        <w:t>هاي طراحي، ساخت، بسته‌</w:t>
      </w:r>
      <w:r w:rsidR="00C2632B" w:rsidRPr="00F06782">
        <w:rPr>
          <w:rFonts w:hint="cs"/>
          <w:rtl/>
        </w:rPr>
        <w:t xml:space="preserve">بندي، تحقيق و توسعه، مفهوم سازي آن در ايران صورت گرفته باشد اسباب بازي ايراني </w:t>
      </w:r>
      <w:r w:rsidR="00C2632B" w:rsidRPr="00F06782">
        <w:rPr>
          <w:rFonts w:hint="cs"/>
          <w:rtl/>
        </w:rPr>
        <w:lastRenderedPageBreak/>
        <w:t>محسوب مي‌شود.</w:t>
      </w:r>
      <w:r w:rsidRPr="00F06782">
        <w:rPr>
          <w:rFonts w:hint="cs"/>
          <w:rtl/>
        </w:rPr>
        <w:t>»</w:t>
      </w:r>
      <w:r w:rsidR="00C2632B" w:rsidRPr="00F06782">
        <w:rPr>
          <w:rFonts w:hint="cs"/>
          <w:rtl/>
        </w:rPr>
        <w:t xml:space="preserve"> اين تعريف به اين معني است كه </w:t>
      </w:r>
      <w:r w:rsidR="00554BDB">
        <w:rPr>
          <w:rFonts w:hint="cs"/>
          <w:rtl/>
        </w:rPr>
        <w:t xml:space="preserve">مشاركت ايران در </w:t>
      </w:r>
      <w:r w:rsidR="00C2632B" w:rsidRPr="00F06782">
        <w:rPr>
          <w:rFonts w:hint="cs"/>
          <w:rtl/>
        </w:rPr>
        <w:t xml:space="preserve">ايجاد ارزش افزوده در هر يك از بخشهاي اسباب بازي به تنهايي، براي اينكه </w:t>
      </w:r>
      <w:r w:rsidR="00554BDB">
        <w:rPr>
          <w:rFonts w:hint="cs"/>
          <w:rtl/>
        </w:rPr>
        <w:t>كشور</w:t>
      </w:r>
      <w:r w:rsidR="00C2632B" w:rsidRPr="00F06782">
        <w:rPr>
          <w:rFonts w:hint="cs"/>
          <w:rtl/>
        </w:rPr>
        <w:t xml:space="preserve"> را در آن اسباب بازي سهيم بدانيم كافي است.</w:t>
      </w:r>
    </w:p>
    <w:p w:rsidR="00932BAF" w:rsidRPr="00F06782" w:rsidRDefault="00173C29" w:rsidP="004F184F">
      <w:pPr>
        <w:pStyle w:val="a1"/>
        <w:rPr>
          <w:b/>
          <w:bCs/>
          <w:rtl/>
        </w:rPr>
      </w:pPr>
      <w:r w:rsidRPr="00F06782">
        <w:rPr>
          <w:rFonts w:hint="cs"/>
          <w:b/>
          <w:bCs/>
          <w:rtl/>
        </w:rPr>
        <w:t xml:space="preserve">طراحي اسباب بازي: </w:t>
      </w:r>
      <w:r w:rsidRPr="00F06782">
        <w:rPr>
          <w:rFonts w:hint="cs"/>
          <w:rtl/>
        </w:rPr>
        <w:t>شامل ساخت مفهوم براي اسباب بازي، شخصيت پردازي، تعيين بازار هدف، و طراحي اوليه و ملاحظه نكات طراحي در اسباب بازي مي‌شود.</w:t>
      </w:r>
    </w:p>
    <w:p w:rsidR="000B45AE" w:rsidRPr="00F06782" w:rsidRDefault="000B45AE" w:rsidP="00173C29">
      <w:pPr>
        <w:pStyle w:val="a1"/>
        <w:rPr>
          <w:rtl/>
        </w:rPr>
      </w:pPr>
      <w:r w:rsidRPr="00F06782">
        <w:rPr>
          <w:rFonts w:hint="cs"/>
          <w:b/>
          <w:bCs/>
          <w:rtl/>
        </w:rPr>
        <w:t xml:space="preserve">ساخت اسباب بازي: </w:t>
      </w:r>
      <w:r w:rsidRPr="00F06782">
        <w:rPr>
          <w:rFonts w:hint="cs"/>
          <w:rtl/>
        </w:rPr>
        <w:t>فرايند توليد كارخانه‌اي كه پس از طراحي توسط ماشين آلات و يا هر شيوه ديگر توليد صورت مي‌گيرد و در واقع اسباب بازي را از يك مفهوم ذهني به يك حالت فيزيكي تبديل مي‌كند.</w:t>
      </w:r>
    </w:p>
    <w:p w:rsidR="000B45AE" w:rsidRPr="00F06782" w:rsidRDefault="00EE5E12" w:rsidP="00226E78">
      <w:pPr>
        <w:pStyle w:val="a1"/>
        <w:rPr>
          <w:rtl/>
        </w:rPr>
      </w:pPr>
      <w:r w:rsidRPr="00F06782">
        <w:rPr>
          <w:rFonts w:hint="cs"/>
          <w:b/>
          <w:bCs/>
          <w:rtl/>
        </w:rPr>
        <w:t>بازاريابي اسباب بازي</w:t>
      </w:r>
      <w:r w:rsidRPr="00F06782">
        <w:rPr>
          <w:rFonts w:hint="cs"/>
          <w:rtl/>
        </w:rPr>
        <w:t>: كل فرايند بازاريابي كه از پيش از طراحي شروع مي‌شود و تا مرحله پس از توليد و پس از فروش را در بر مي</w:t>
      </w:r>
      <w:r w:rsidR="00226E78" w:rsidRPr="00F06782">
        <w:rPr>
          <w:rFonts w:hint="cs"/>
          <w:rtl/>
        </w:rPr>
        <w:t>‌</w:t>
      </w:r>
      <w:r w:rsidRPr="00F06782">
        <w:rPr>
          <w:rFonts w:hint="cs"/>
          <w:rtl/>
        </w:rPr>
        <w:t xml:space="preserve">گيرد. در صنعت اسباب بازي اين مرحله با مرحله طراحي به شكل در هم تنيده‌اي </w:t>
      </w:r>
      <w:r w:rsidR="00D82BF9" w:rsidRPr="00F06782">
        <w:rPr>
          <w:rFonts w:hint="cs"/>
          <w:rtl/>
        </w:rPr>
        <w:t>تداخل مي‌ياب</w:t>
      </w:r>
      <w:r w:rsidR="00055D90" w:rsidRPr="00F06782">
        <w:rPr>
          <w:rFonts w:hint="cs"/>
          <w:rtl/>
        </w:rPr>
        <w:t>د</w:t>
      </w:r>
      <w:r w:rsidRPr="00F06782">
        <w:rPr>
          <w:rFonts w:hint="cs"/>
          <w:rtl/>
        </w:rPr>
        <w:t>.</w:t>
      </w:r>
    </w:p>
    <w:p w:rsidR="005F4F58" w:rsidRDefault="00EE37C9" w:rsidP="00851BA5">
      <w:pPr>
        <w:spacing w:line="360" w:lineRule="auto"/>
        <w:jc w:val="both"/>
        <w:rPr>
          <w:rFonts w:cs="B Lotus"/>
          <w:sz w:val="28"/>
          <w:szCs w:val="28"/>
          <w:rtl/>
        </w:rPr>
      </w:pPr>
      <w:r w:rsidRPr="00946EAC">
        <w:rPr>
          <w:rFonts w:cs="B Lotus" w:hint="cs"/>
          <w:b/>
          <w:bCs/>
          <w:sz w:val="28"/>
          <w:szCs w:val="28"/>
          <w:rtl/>
        </w:rPr>
        <w:t>خبرگان:</w:t>
      </w:r>
      <w:r>
        <w:rPr>
          <w:rFonts w:cs="B Lotus" w:hint="cs"/>
          <w:sz w:val="28"/>
          <w:szCs w:val="28"/>
          <w:rtl/>
        </w:rPr>
        <w:t xml:space="preserve"> پس از بحث و بررسي در اين زمينه كه خبرگان در اين تحقيق شامل چه كساني مي‌شود، به اين تعريف رسيديم كه </w:t>
      </w:r>
      <w:r w:rsidR="00BA45B7">
        <w:rPr>
          <w:rFonts w:cs="B Lotus" w:hint="cs"/>
          <w:sz w:val="28"/>
          <w:szCs w:val="28"/>
          <w:rtl/>
        </w:rPr>
        <w:t>با توجه به تعداد محدود خبرگان در صنعت اسباب بازي</w:t>
      </w:r>
      <w:r w:rsidR="002200C0">
        <w:rPr>
          <w:rFonts w:cs="B Lotus" w:hint="cs"/>
          <w:sz w:val="28"/>
          <w:szCs w:val="28"/>
          <w:rtl/>
        </w:rPr>
        <w:t xml:space="preserve">، اين واژه را به </w:t>
      </w:r>
      <w:r w:rsidR="00BA45B7">
        <w:rPr>
          <w:rFonts w:cs="B Lotus" w:hint="cs"/>
          <w:sz w:val="28"/>
          <w:szCs w:val="28"/>
          <w:rtl/>
        </w:rPr>
        <w:t xml:space="preserve"> </w:t>
      </w:r>
      <w:r>
        <w:rPr>
          <w:rFonts w:cs="B Lotus" w:hint="cs"/>
          <w:sz w:val="28"/>
          <w:szCs w:val="28"/>
          <w:rtl/>
        </w:rPr>
        <w:t xml:space="preserve">كساني كه به مدت حداقل </w:t>
      </w:r>
      <w:r w:rsidR="00BA45B7">
        <w:rPr>
          <w:rFonts w:cs="B Lotus" w:hint="cs"/>
          <w:sz w:val="28"/>
          <w:szCs w:val="28"/>
          <w:rtl/>
        </w:rPr>
        <w:t xml:space="preserve">دو </w:t>
      </w:r>
      <w:r>
        <w:rPr>
          <w:rFonts w:cs="B Lotus" w:hint="cs"/>
          <w:sz w:val="28"/>
          <w:szCs w:val="28"/>
          <w:rtl/>
        </w:rPr>
        <w:t xml:space="preserve">سال در يكي از زمينه‌هاي طراحي، توليد، تحقيق، فروش يا واردات اسباب بازي فعاليت كرده باشد و از اين فعاليتها درآمد كسب كرده باشد </w:t>
      </w:r>
      <w:r w:rsidR="002200C0">
        <w:rPr>
          <w:rFonts w:cs="B Lotus" w:hint="cs"/>
          <w:sz w:val="28"/>
          <w:szCs w:val="28"/>
          <w:rtl/>
        </w:rPr>
        <w:t>اطلاق كنيم</w:t>
      </w:r>
      <w:r>
        <w:rPr>
          <w:rFonts w:cs="B Lotus" w:hint="cs"/>
          <w:sz w:val="28"/>
          <w:szCs w:val="28"/>
          <w:rtl/>
        </w:rPr>
        <w:t>. همچنين چنانكه در طول تحقيق پژوهشگراني يافت ش</w:t>
      </w:r>
      <w:r w:rsidR="00851BA5">
        <w:rPr>
          <w:rFonts w:cs="B Lotus" w:hint="cs"/>
          <w:sz w:val="28"/>
          <w:szCs w:val="28"/>
          <w:rtl/>
        </w:rPr>
        <w:t>و</w:t>
      </w:r>
      <w:r>
        <w:rPr>
          <w:rFonts w:cs="B Lotus" w:hint="cs"/>
          <w:sz w:val="28"/>
          <w:szCs w:val="28"/>
          <w:rtl/>
        </w:rPr>
        <w:t>ند</w:t>
      </w:r>
      <w:r w:rsidR="00851BA5">
        <w:rPr>
          <w:rFonts w:cs="B Lotus" w:hint="cs"/>
          <w:sz w:val="28"/>
          <w:szCs w:val="28"/>
          <w:rtl/>
        </w:rPr>
        <w:t xml:space="preserve"> </w:t>
      </w:r>
      <w:r>
        <w:rPr>
          <w:rFonts w:cs="B Lotus" w:hint="cs"/>
          <w:sz w:val="28"/>
          <w:szCs w:val="28"/>
          <w:rtl/>
        </w:rPr>
        <w:t>كه اين زمينه پژوهش معتبري انجام داده باشند نيز در شمار خبرگان محسوب خواهند شد.</w:t>
      </w:r>
    </w:p>
    <w:p w:rsidR="00CA089E" w:rsidRDefault="00CA089E" w:rsidP="00CA089E">
      <w:pPr>
        <w:spacing w:line="360" w:lineRule="auto"/>
        <w:jc w:val="both"/>
        <w:rPr>
          <w:rFonts w:cs="B Lotus"/>
          <w:sz w:val="28"/>
          <w:szCs w:val="28"/>
          <w:rtl/>
        </w:rPr>
        <w:sectPr w:rsidR="00CA089E" w:rsidSect="00A73DA0">
          <w:footnotePr>
            <w:numRestart w:val="eachPage"/>
          </w:footnotePr>
          <w:pgSz w:w="11906" w:h="16838"/>
          <w:pgMar w:top="1440" w:right="1724" w:bottom="1440" w:left="1157" w:header="709" w:footer="709" w:gutter="0"/>
          <w:cols w:space="708"/>
          <w:docGrid w:linePitch="360"/>
        </w:sectPr>
      </w:pPr>
    </w:p>
    <w:p w:rsidR="00CA089E" w:rsidRDefault="00CA089E" w:rsidP="008F526F">
      <w:pPr>
        <w:pStyle w:val="a1"/>
        <w:rPr>
          <w:rtl/>
        </w:rPr>
      </w:pPr>
    </w:p>
    <w:p w:rsidR="00846414" w:rsidRDefault="005F4F58" w:rsidP="000A416B">
      <w:pPr>
        <w:spacing w:line="360" w:lineRule="auto"/>
        <w:outlineLvl w:val="0"/>
        <w:rPr>
          <w:rFonts w:cs="B Lotus"/>
          <w:b/>
          <w:bCs/>
          <w:sz w:val="72"/>
          <w:szCs w:val="72"/>
          <w:rtl/>
        </w:rPr>
      </w:pPr>
      <w:bookmarkStart w:id="20" w:name="_Toc206903386"/>
      <w:bookmarkStart w:id="21" w:name="_Toc207221866"/>
      <w:bookmarkStart w:id="22" w:name="_Toc216274572"/>
      <w:r>
        <w:rPr>
          <w:rFonts w:cs="B Lotus" w:hint="cs"/>
          <w:b/>
          <w:bCs/>
          <w:sz w:val="44"/>
          <w:szCs w:val="44"/>
          <w:rtl/>
        </w:rPr>
        <w:t>فصل</w:t>
      </w:r>
      <w:r w:rsidR="00846414">
        <w:rPr>
          <w:rFonts w:cs="B Lotus" w:hint="cs"/>
          <w:b/>
          <w:bCs/>
          <w:sz w:val="44"/>
          <w:szCs w:val="44"/>
          <w:rtl/>
        </w:rPr>
        <w:t xml:space="preserve"> دوم</w:t>
      </w:r>
      <w:r w:rsidR="00846414">
        <w:rPr>
          <w:rFonts w:cs="B Lotus" w:hint="cs"/>
          <w:b/>
          <w:bCs/>
          <w:sz w:val="72"/>
          <w:szCs w:val="72"/>
          <w:rtl/>
        </w:rPr>
        <w:t>:</w:t>
      </w:r>
      <w:bookmarkEnd w:id="20"/>
      <w:bookmarkEnd w:id="21"/>
      <w:bookmarkEnd w:id="22"/>
      <w:r w:rsidR="00846414">
        <w:rPr>
          <w:rFonts w:cs="B Lotus" w:hint="cs"/>
          <w:b/>
          <w:bCs/>
          <w:sz w:val="72"/>
          <w:szCs w:val="72"/>
          <w:rtl/>
        </w:rPr>
        <w:t xml:space="preserve"> </w:t>
      </w:r>
    </w:p>
    <w:p w:rsidR="00CA089E" w:rsidRDefault="00CA089E" w:rsidP="008F526F">
      <w:pPr>
        <w:pStyle w:val="a1"/>
        <w:rPr>
          <w:rtl/>
        </w:rPr>
      </w:pPr>
    </w:p>
    <w:p w:rsidR="005F4F58" w:rsidRPr="005F4F58" w:rsidRDefault="005F4F58" w:rsidP="000A416B">
      <w:pPr>
        <w:pStyle w:val="a"/>
        <w:rPr>
          <w:rtl/>
        </w:rPr>
      </w:pPr>
      <w:bookmarkStart w:id="23" w:name="_Toc209637179"/>
      <w:bookmarkStart w:id="24" w:name="_Toc209638179"/>
      <w:bookmarkStart w:id="25" w:name="_Toc216272155"/>
      <w:bookmarkStart w:id="26" w:name="_Toc216274573"/>
      <w:r w:rsidRPr="005F4F58">
        <w:rPr>
          <w:rFonts w:hint="cs"/>
          <w:rtl/>
        </w:rPr>
        <w:t>پيشينه پژوهش</w:t>
      </w:r>
      <w:bookmarkEnd w:id="23"/>
      <w:bookmarkEnd w:id="24"/>
      <w:bookmarkEnd w:id="25"/>
      <w:bookmarkEnd w:id="26"/>
    </w:p>
    <w:p w:rsidR="005F4F58" w:rsidRDefault="005F4F58">
      <w:pPr>
        <w:bidi w:val="0"/>
        <w:rPr>
          <w:rFonts w:cs="B Lotus"/>
          <w:sz w:val="28"/>
          <w:szCs w:val="28"/>
        </w:rPr>
      </w:pPr>
      <w:r>
        <w:rPr>
          <w:rFonts w:cs="B Lotus"/>
          <w:sz w:val="28"/>
          <w:szCs w:val="28"/>
          <w:rtl/>
        </w:rPr>
        <w:br w:type="page"/>
      </w:r>
    </w:p>
    <w:p w:rsidR="005F4F58" w:rsidRPr="00846414" w:rsidRDefault="005F4F58" w:rsidP="000A416B">
      <w:pPr>
        <w:pStyle w:val="a0"/>
        <w:rPr>
          <w:rtl/>
        </w:rPr>
      </w:pPr>
      <w:bookmarkStart w:id="27" w:name="_Toc216274574"/>
      <w:r w:rsidRPr="00846414">
        <w:rPr>
          <w:rFonts w:hint="cs"/>
          <w:rtl/>
        </w:rPr>
        <w:lastRenderedPageBreak/>
        <w:t>2-1- مقدمه</w:t>
      </w:r>
      <w:bookmarkEnd w:id="27"/>
    </w:p>
    <w:p w:rsidR="00F87989" w:rsidRDefault="005F4F58" w:rsidP="008C2A61">
      <w:pPr>
        <w:pStyle w:val="a1"/>
        <w:rPr>
          <w:rtl/>
        </w:rPr>
      </w:pPr>
      <w:r w:rsidRPr="008D38A5">
        <w:rPr>
          <w:rFonts w:hint="cs"/>
          <w:rtl/>
        </w:rPr>
        <w:t>با توجه به بكر</w:t>
      </w:r>
      <w:r w:rsidRPr="00D90E1C">
        <w:rPr>
          <w:rFonts w:hint="cs"/>
          <w:rtl/>
        </w:rPr>
        <w:t xml:space="preserve"> بودن موضوع پايان نامه، در زمينه </w:t>
      </w:r>
      <w:r w:rsidR="008C2A61">
        <w:rPr>
          <w:rFonts w:hint="cs"/>
          <w:rtl/>
        </w:rPr>
        <w:t>ادبيات تحقيق «</w:t>
      </w:r>
      <w:r w:rsidRPr="00D90E1C">
        <w:rPr>
          <w:rFonts w:hint="cs"/>
          <w:rtl/>
        </w:rPr>
        <w:t>شناسايي فرصتهاي كارآفرينانه در صنعت اسباب بازي</w:t>
      </w:r>
      <w:r w:rsidR="008C2A61">
        <w:rPr>
          <w:rFonts w:hint="cs"/>
          <w:rtl/>
        </w:rPr>
        <w:t>»،</w:t>
      </w:r>
      <w:r w:rsidRPr="00D90E1C">
        <w:rPr>
          <w:rFonts w:hint="cs"/>
          <w:rtl/>
        </w:rPr>
        <w:t xml:space="preserve"> در منابع فارسي و انگليسي </w:t>
      </w:r>
      <w:r w:rsidR="000D49CD">
        <w:rPr>
          <w:rFonts w:hint="cs"/>
          <w:rtl/>
        </w:rPr>
        <w:t xml:space="preserve">جستجوي زيادي صورت گرفت اما هيچ منبعي </w:t>
      </w:r>
      <w:r w:rsidR="000949C9">
        <w:rPr>
          <w:rFonts w:hint="cs"/>
          <w:rtl/>
        </w:rPr>
        <w:t>كه مستقيمأ به اين موضوع</w:t>
      </w:r>
      <w:r w:rsidR="000D49CD">
        <w:rPr>
          <w:rFonts w:hint="cs"/>
          <w:rtl/>
        </w:rPr>
        <w:t xml:space="preserve"> </w:t>
      </w:r>
      <w:r w:rsidR="000949C9">
        <w:rPr>
          <w:rFonts w:hint="cs"/>
          <w:rtl/>
        </w:rPr>
        <w:t xml:space="preserve">پرداخته باشد </w:t>
      </w:r>
      <w:r w:rsidRPr="00D90E1C">
        <w:rPr>
          <w:rFonts w:hint="cs"/>
          <w:rtl/>
        </w:rPr>
        <w:t>يافت نشد كه اين امر مي‌تواند ناشي از نو بودن رشته و كمبود منابع تحقيقاتي براي آن باشد.</w:t>
      </w:r>
      <w:r w:rsidR="008C2A61">
        <w:rPr>
          <w:rFonts w:hint="cs"/>
          <w:rtl/>
        </w:rPr>
        <w:t xml:space="preserve"> </w:t>
      </w:r>
      <w:r w:rsidRPr="00D90E1C">
        <w:rPr>
          <w:rFonts w:hint="cs"/>
          <w:rtl/>
        </w:rPr>
        <w:t>به همين دليل ناچار به تقسيم ادبيات تحقيق به دو بخش شديم: 1) ادبيات تحقيق در زمينه شناسايي فرصت كارآفرينانه و 2) ادبيات تحقيق در صنعت اسباب بازي</w:t>
      </w:r>
      <w:r w:rsidR="004D16F1">
        <w:rPr>
          <w:rFonts w:hint="cs"/>
          <w:rtl/>
        </w:rPr>
        <w:t>.</w:t>
      </w:r>
    </w:p>
    <w:p w:rsidR="000D49CD" w:rsidRDefault="00F87989" w:rsidP="00F87989">
      <w:pPr>
        <w:pStyle w:val="a1"/>
        <w:rPr>
          <w:rtl/>
        </w:rPr>
      </w:pPr>
      <w:r>
        <w:rPr>
          <w:rFonts w:hint="cs"/>
          <w:rtl/>
        </w:rPr>
        <w:t xml:space="preserve">اين دو بخش نيز خود به زيربخشهايي تقسيم مي‌شوند كه براي شناخت بهتر صنعت اسباب بازي لازم هستند. به اين ترتيب كه براي آشنايي با مسئله شناسايي فرصت كارآفرينانه نياز به درك مناسبي از كارآفريني است و پس از آن مي‌توان به شناسايي فرصت پرداخت. </w:t>
      </w:r>
      <w:r w:rsidR="002F035F">
        <w:rPr>
          <w:rFonts w:hint="cs"/>
          <w:rtl/>
        </w:rPr>
        <w:t>همچنين نياز به بيان ادبيات فرصت در زمينه طراحي اسباب بازي، ساخت اسباب بازي، بازاريابي اسباب بازي وجود دارد.</w:t>
      </w:r>
    </w:p>
    <w:p w:rsidR="00F06782" w:rsidRDefault="009F030E" w:rsidP="00F06782">
      <w:pPr>
        <w:pStyle w:val="a1"/>
        <w:keepNext/>
      </w:pPr>
      <w:r>
        <w:rPr>
          <w:noProof/>
          <w:rtl/>
        </w:rPr>
        <w:drawing>
          <wp:inline distT="0" distB="0" distL="0" distR="0">
            <wp:extent cx="5486400" cy="32004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F030E" w:rsidRPr="00F06782" w:rsidRDefault="00F06782" w:rsidP="000A416B">
      <w:pPr>
        <w:pStyle w:val="Caption"/>
        <w:jc w:val="center"/>
        <w:outlineLvl w:val="0"/>
        <w:rPr>
          <w:rFonts w:cs="B Nazanin"/>
          <w:sz w:val="24"/>
          <w:szCs w:val="24"/>
          <w:rtl/>
        </w:rPr>
      </w:pPr>
      <w:bookmarkStart w:id="28" w:name="_Toc209637181"/>
      <w:bookmarkStart w:id="29" w:name="_Toc209638181"/>
      <w:bookmarkStart w:id="30" w:name="_Toc216272157"/>
      <w:bookmarkStart w:id="31" w:name="_Toc216272287"/>
      <w:bookmarkStart w:id="32" w:name="_Toc216274575"/>
      <w:r w:rsidRPr="00F06782">
        <w:rPr>
          <w:rFonts w:cs="B Nazanin" w:hint="eastAsia"/>
          <w:sz w:val="24"/>
          <w:szCs w:val="24"/>
          <w:rtl/>
        </w:rPr>
        <w:t>شکل</w:t>
      </w:r>
      <w:r w:rsidRPr="00F06782">
        <w:rPr>
          <w:rFonts w:cs="B Nazanin"/>
          <w:sz w:val="24"/>
          <w:szCs w:val="24"/>
          <w:rtl/>
        </w:rPr>
        <w:t xml:space="preserve"> </w:t>
      </w:r>
      <w:r w:rsidR="00FF6AE8" w:rsidRPr="00F06782">
        <w:rPr>
          <w:rFonts w:cs="B Nazanin"/>
          <w:sz w:val="24"/>
          <w:szCs w:val="24"/>
          <w:rtl/>
        </w:rPr>
        <w:fldChar w:fldCharType="begin"/>
      </w:r>
      <w:r w:rsidRPr="00F06782">
        <w:rPr>
          <w:rFonts w:cs="B Nazanin"/>
          <w:sz w:val="24"/>
          <w:szCs w:val="24"/>
          <w:rtl/>
        </w:rPr>
        <w:instrText xml:space="preserve"> </w:instrText>
      </w:r>
      <w:r w:rsidRPr="00F06782">
        <w:rPr>
          <w:rFonts w:cs="B Nazanin"/>
          <w:sz w:val="24"/>
          <w:szCs w:val="24"/>
        </w:rPr>
        <w:instrText>SEQ</w:instrText>
      </w:r>
      <w:r w:rsidRPr="00F06782">
        <w:rPr>
          <w:rFonts w:cs="B Nazanin"/>
          <w:sz w:val="24"/>
          <w:szCs w:val="24"/>
          <w:rtl/>
        </w:rPr>
        <w:instrText xml:space="preserve"> شکل \* </w:instrText>
      </w:r>
      <w:r w:rsidRPr="00F06782">
        <w:rPr>
          <w:rFonts w:cs="B Nazanin"/>
          <w:sz w:val="24"/>
          <w:szCs w:val="24"/>
        </w:rPr>
        <w:instrText>ARABIC</w:instrText>
      </w:r>
      <w:r w:rsidRPr="00F06782">
        <w:rPr>
          <w:rFonts w:cs="B Nazanin"/>
          <w:sz w:val="24"/>
          <w:szCs w:val="24"/>
          <w:rtl/>
        </w:rPr>
        <w:instrText xml:space="preserve"> </w:instrText>
      </w:r>
      <w:r w:rsidR="00FF6AE8" w:rsidRPr="00F06782">
        <w:rPr>
          <w:rFonts w:cs="B Nazanin"/>
          <w:sz w:val="24"/>
          <w:szCs w:val="24"/>
          <w:rtl/>
        </w:rPr>
        <w:fldChar w:fldCharType="separate"/>
      </w:r>
      <w:r w:rsidR="00D51679">
        <w:rPr>
          <w:rFonts w:cs="B Nazanin"/>
          <w:noProof/>
          <w:sz w:val="24"/>
          <w:szCs w:val="24"/>
          <w:rtl/>
        </w:rPr>
        <w:t>1</w:t>
      </w:r>
      <w:r w:rsidR="00FF6AE8" w:rsidRPr="00F06782">
        <w:rPr>
          <w:rFonts w:cs="B Nazanin"/>
          <w:sz w:val="24"/>
          <w:szCs w:val="24"/>
          <w:rtl/>
        </w:rPr>
        <w:fldChar w:fldCharType="end"/>
      </w:r>
      <w:r w:rsidRPr="00F06782">
        <w:rPr>
          <w:rFonts w:cs="B Nazanin" w:hint="cs"/>
          <w:noProof/>
          <w:sz w:val="24"/>
          <w:szCs w:val="24"/>
          <w:rtl/>
        </w:rPr>
        <w:t>: شيوه بررسي پيشينه پژوهش</w:t>
      </w:r>
      <w:bookmarkEnd w:id="28"/>
      <w:bookmarkEnd w:id="29"/>
      <w:bookmarkEnd w:id="30"/>
      <w:bookmarkEnd w:id="31"/>
      <w:bookmarkEnd w:id="32"/>
    </w:p>
    <w:p w:rsidR="00B54A31" w:rsidRDefault="00B54A31" w:rsidP="000A416B">
      <w:pPr>
        <w:pStyle w:val="a0"/>
        <w:rPr>
          <w:rtl/>
        </w:rPr>
      </w:pPr>
      <w:bookmarkStart w:id="33" w:name="_Toc216274576"/>
      <w:r>
        <w:rPr>
          <w:rFonts w:hint="cs"/>
          <w:rtl/>
        </w:rPr>
        <w:lastRenderedPageBreak/>
        <w:t xml:space="preserve">2-2- ادبيات تحقيق </w:t>
      </w:r>
      <w:r w:rsidR="007C33D1">
        <w:rPr>
          <w:rFonts w:hint="cs"/>
          <w:rtl/>
        </w:rPr>
        <w:t xml:space="preserve">در زمينه </w:t>
      </w:r>
      <w:r>
        <w:rPr>
          <w:rFonts w:hint="cs"/>
          <w:rtl/>
        </w:rPr>
        <w:t>كارآفريني</w:t>
      </w:r>
      <w:bookmarkEnd w:id="33"/>
      <w:r>
        <w:rPr>
          <w:rFonts w:hint="cs"/>
          <w:rtl/>
        </w:rPr>
        <w:t xml:space="preserve"> </w:t>
      </w:r>
    </w:p>
    <w:p w:rsidR="00927CE3" w:rsidRDefault="00927CE3" w:rsidP="00064485">
      <w:pPr>
        <w:pStyle w:val="a1"/>
        <w:rPr>
          <w:rtl/>
        </w:rPr>
      </w:pPr>
      <w:r>
        <w:rPr>
          <w:rFonts w:hint="cs"/>
          <w:rtl/>
        </w:rPr>
        <w:t xml:space="preserve">عنوان اين پايان نامه كه تأكيد بر </w:t>
      </w:r>
      <w:r w:rsidR="00EB4EB9">
        <w:rPr>
          <w:rFonts w:hint="cs"/>
          <w:rtl/>
        </w:rPr>
        <w:t>كارآفرينانه بودن فرصتها مي‌كند</w:t>
      </w:r>
      <w:r w:rsidR="00064485">
        <w:rPr>
          <w:rFonts w:hint="cs"/>
          <w:rtl/>
        </w:rPr>
        <w:t xml:space="preserve"> نشانه تفاوت گذاشتن ميان فرصتهاي كارآفرينانه با فرصتهاي گذري و موقتي و ساير انواع فرصتها است. </w:t>
      </w:r>
      <w:r w:rsidR="00E86807">
        <w:rPr>
          <w:rFonts w:hint="cs"/>
          <w:rtl/>
        </w:rPr>
        <w:t>براي درك اينكه فرصتهاي كارآفرينانه با ساير فرصتها چه تفاوتي دارند ابتدا نياز به درك فرايند كارآفريني است.</w:t>
      </w:r>
      <w:r w:rsidR="00EA4E26">
        <w:rPr>
          <w:rFonts w:hint="cs"/>
          <w:rtl/>
        </w:rPr>
        <w:t xml:space="preserve"> تعريفهاي زير از كارآفريني تمامأ از كتاب «كارآفريني؛ تعاريف، نظريات، الگوها» نوشته آقا</w:t>
      </w:r>
      <w:r w:rsidR="0093314F">
        <w:rPr>
          <w:rFonts w:hint="cs"/>
          <w:rtl/>
        </w:rPr>
        <w:t>ي احمدپور دارياني گرفته شده است:</w:t>
      </w:r>
    </w:p>
    <w:p w:rsidR="009A5377" w:rsidRDefault="009A5377" w:rsidP="00EA4E26">
      <w:pPr>
        <w:pStyle w:val="a1"/>
        <w:rPr>
          <w:rtl/>
        </w:rPr>
      </w:pPr>
      <w:r>
        <w:rPr>
          <w:rFonts w:hint="cs"/>
          <w:rtl/>
        </w:rPr>
        <w:t xml:space="preserve">روبرت رونشتات </w:t>
      </w:r>
      <w:r>
        <w:rPr>
          <w:rStyle w:val="FootnoteReference"/>
          <w:rtl/>
        </w:rPr>
        <w:footnoteReference w:id="2"/>
      </w:r>
      <w:r>
        <w:rPr>
          <w:rFonts w:hint="cs"/>
          <w:rtl/>
        </w:rPr>
        <w:t xml:space="preserve"> </w:t>
      </w:r>
      <w:r w:rsidR="00EA4E26">
        <w:rPr>
          <w:rFonts w:hint="cs"/>
          <w:rtl/>
        </w:rPr>
        <w:t xml:space="preserve">(1985) </w:t>
      </w:r>
      <w:r>
        <w:rPr>
          <w:rFonts w:hint="cs"/>
          <w:rtl/>
        </w:rPr>
        <w:t xml:space="preserve">معتقد است كه كارآفريني فرايند پوياي ايجاد ثروت بيشتر است. اين ثروت را افرادي ايجاد مي‌كنند كه مخاطره بزرگ را برحسب سرمايه، زمان و تعهد شغلي در قبال تعيين ارزش كالا يا خدمات مي‌پذيرند. كارآفرين با تأمين كردن و تخصيص دادن مهارتها و منابع ضروري بايد به طريقي اين ارزش را در كالاها يا خدمات ايجاد كند. </w:t>
      </w:r>
    </w:p>
    <w:p w:rsidR="00EA4E26" w:rsidRDefault="00EA4E26" w:rsidP="00271F45">
      <w:pPr>
        <w:pStyle w:val="a1"/>
        <w:rPr>
          <w:rtl/>
        </w:rPr>
      </w:pPr>
      <w:r>
        <w:rPr>
          <w:rFonts w:hint="cs"/>
          <w:rtl/>
        </w:rPr>
        <w:t xml:space="preserve">ويلكن </w:t>
      </w:r>
      <w:r>
        <w:rPr>
          <w:rStyle w:val="FootnoteReference"/>
          <w:rtl/>
        </w:rPr>
        <w:footnoteReference w:id="3"/>
      </w:r>
      <w:r>
        <w:rPr>
          <w:rFonts w:hint="cs"/>
          <w:rtl/>
        </w:rPr>
        <w:t xml:space="preserve"> (1992) كارآفريني را يك متغير ميانجي مي‌داند و از ويژگي تسريع‌كنندگي براي تشريح كارآفريني در توسعه اقتصادي استفاده مي‌كند. وي معتقد است كه</w:t>
      </w:r>
      <w:r w:rsidRPr="00EA4E26">
        <w:rPr>
          <w:rFonts w:hint="cs"/>
          <w:rtl/>
        </w:rPr>
        <w:t xml:space="preserve"> كارآفريني به عنوان يك تسريع كننده، جرقه رشد و توسعه اقتصادي را فراهم مي‌اورد.</w:t>
      </w:r>
      <w:r>
        <w:rPr>
          <w:rFonts w:hint="cs"/>
          <w:rtl/>
        </w:rPr>
        <w:t xml:space="preserve"> او چهار دسته از عوامل را براي ظهور كارآفريني مهم مي‌شمارد:</w:t>
      </w:r>
    </w:p>
    <w:p w:rsidR="00EA4E26" w:rsidRDefault="00EA4E26" w:rsidP="001356DF">
      <w:pPr>
        <w:pStyle w:val="a1"/>
        <w:numPr>
          <w:ilvl w:val="0"/>
          <w:numId w:val="9"/>
        </w:numPr>
      </w:pPr>
      <w:r>
        <w:rPr>
          <w:rFonts w:hint="cs"/>
          <w:rtl/>
        </w:rPr>
        <w:t>عوامل اقتصادي: مزيتهاي بازار، فراهم بودن سرمايه</w:t>
      </w:r>
    </w:p>
    <w:p w:rsidR="00EA4E26" w:rsidRDefault="00EA4E26" w:rsidP="001356DF">
      <w:pPr>
        <w:pStyle w:val="a1"/>
        <w:numPr>
          <w:ilvl w:val="0"/>
          <w:numId w:val="9"/>
        </w:numPr>
      </w:pPr>
      <w:r>
        <w:rPr>
          <w:rFonts w:hint="cs"/>
          <w:rtl/>
        </w:rPr>
        <w:t xml:space="preserve">عوامل </w:t>
      </w:r>
      <w:r w:rsidR="00FD5E49">
        <w:rPr>
          <w:rFonts w:hint="cs"/>
          <w:rtl/>
        </w:rPr>
        <w:t>غ</w:t>
      </w:r>
      <w:r>
        <w:rPr>
          <w:rFonts w:hint="cs"/>
          <w:rtl/>
        </w:rPr>
        <w:t>ير اقتصادي: مقبوليت كارآفريني (از نظر فرهنگي)، تحركات اجتماعي، امنيت و عواملي همچون طبقه اجتماعي، قدرت و كنترل</w:t>
      </w:r>
    </w:p>
    <w:p w:rsidR="00EA4E26" w:rsidRDefault="00EA4E26" w:rsidP="001356DF">
      <w:pPr>
        <w:pStyle w:val="a1"/>
        <w:numPr>
          <w:ilvl w:val="0"/>
          <w:numId w:val="9"/>
        </w:numPr>
      </w:pPr>
      <w:r>
        <w:rPr>
          <w:rFonts w:hint="cs"/>
          <w:rtl/>
        </w:rPr>
        <w:t>عوامل روانشناختي: نياز به توفيق، انگيزه‌ها و مخاطره‌پذيري</w:t>
      </w:r>
    </w:p>
    <w:p w:rsidR="00EA4E26" w:rsidRPr="00EA4E26" w:rsidRDefault="00EA4E26" w:rsidP="001356DF">
      <w:pPr>
        <w:pStyle w:val="a1"/>
        <w:numPr>
          <w:ilvl w:val="0"/>
          <w:numId w:val="9"/>
        </w:numPr>
        <w:rPr>
          <w:rtl/>
        </w:rPr>
      </w:pPr>
      <w:r>
        <w:rPr>
          <w:rFonts w:hint="cs"/>
          <w:rtl/>
        </w:rPr>
        <w:lastRenderedPageBreak/>
        <w:t>تركيب عوامل توليد: به منظور ايجاد تغيير در توليد محصولات و خدمات</w:t>
      </w:r>
    </w:p>
    <w:p w:rsidR="009A5377" w:rsidRDefault="009A5377" w:rsidP="009A5377">
      <w:pPr>
        <w:pStyle w:val="a1"/>
        <w:rPr>
          <w:rtl/>
        </w:rPr>
      </w:pPr>
      <w:r>
        <w:rPr>
          <w:rFonts w:hint="cs"/>
          <w:rtl/>
        </w:rPr>
        <w:t xml:space="preserve">كرشهوف </w:t>
      </w:r>
      <w:r>
        <w:rPr>
          <w:rStyle w:val="FootnoteReference"/>
          <w:rtl/>
        </w:rPr>
        <w:footnoteReference w:id="4"/>
      </w:r>
      <w:r>
        <w:rPr>
          <w:rFonts w:hint="cs"/>
          <w:rtl/>
        </w:rPr>
        <w:t xml:space="preserve"> (1994</w:t>
      </w:r>
      <w:r w:rsidR="00EA4E26">
        <w:rPr>
          <w:rFonts w:hint="cs"/>
          <w:rtl/>
        </w:rPr>
        <w:t xml:space="preserve">) كارآفرينان را افرادي مي‌داند كه شركتهاي جديدي را كه سبب ايجاد و رونق شغلهاي جديد مي‌شوند، شكل مي‌دهند. بنابراين كارآفرينان به وضوح مدير مالكاني هستند كه به منظور بهره‌برداري از نوآوريها، شركتهاي جديد و مستقلي را راه‌اندازي مي‌كنند. آنها فعاليت خود را با دارايي شخصي خيلي كم و با آرزوي به دست آوردن ثروت هنگفت براي خودشان آغاز مي‌كنند. </w:t>
      </w:r>
    </w:p>
    <w:p w:rsidR="00EA4E26" w:rsidRDefault="00EA4E26" w:rsidP="009A5377">
      <w:pPr>
        <w:pStyle w:val="a1"/>
        <w:rPr>
          <w:rtl/>
        </w:rPr>
      </w:pPr>
      <w:r>
        <w:rPr>
          <w:rFonts w:hint="cs"/>
          <w:rtl/>
        </w:rPr>
        <w:t>آلبرو مارتين</w:t>
      </w:r>
      <w:r w:rsidR="001B14A5">
        <w:rPr>
          <w:rStyle w:val="FootnoteReference"/>
          <w:rtl/>
        </w:rPr>
        <w:footnoteReference w:id="5"/>
      </w:r>
      <w:r>
        <w:rPr>
          <w:rFonts w:hint="cs"/>
          <w:rtl/>
        </w:rPr>
        <w:t xml:space="preserve"> (1971)</w:t>
      </w:r>
      <w:r w:rsidR="00C71FD1">
        <w:rPr>
          <w:rFonts w:hint="cs"/>
          <w:rtl/>
        </w:rPr>
        <w:t xml:space="preserve"> در خصوص كارآفرين به نتايج زير دست يافت:</w:t>
      </w:r>
    </w:p>
    <w:p w:rsidR="00C71FD1" w:rsidRDefault="00C71FD1" w:rsidP="001356DF">
      <w:pPr>
        <w:pStyle w:val="a1"/>
        <w:numPr>
          <w:ilvl w:val="0"/>
          <w:numId w:val="9"/>
        </w:numPr>
      </w:pPr>
      <w:r>
        <w:rPr>
          <w:rFonts w:hint="cs"/>
          <w:rtl/>
        </w:rPr>
        <w:t xml:space="preserve">فردي كه صاحب يك مؤسسه است و يا دستورات مربوط به كار را صادر مي‌كند، ضرورتأ كارآفرين نمي‌باشد. </w:t>
      </w:r>
    </w:p>
    <w:p w:rsidR="00C71FD1" w:rsidRDefault="00C71FD1" w:rsidP="001356DF">
      <w:pPr>
        <w:pStyle w:val="a1"/>
        <w:numPr>
          <w:ilvl w:val="0"/>
          <w:numId w:val="9"/>
        </w:numPr>
      </w:pPr>
      <w:r>
        <w:rPr>
          <w:rFonts w:hint="cs"/>
          <w:rtl/>
        </w:rPr>
        <w:t>فردي كه مخاطره سرمايه خود را برعهده مي‌گيرد ضرورتأ يك كارآفرين نيست، بلكه فقط يك سرمايه‌گذار است. اما فردي كه شهرت حيثيت و آبرو يا بخشي از يك سازمان بزرگ را در نتيجه نوآوري خود كه از طريق آن شناخته شده است به خطر بيندازد، بعضي از پيش شرطهاي كارآفريني را دارا مي‌باشد.</w:t>
      </w:r>
    </w:p>
    <w:p w:rsidR="00C71FD1" w:rsidRDefault="00C71FD1" w:rsidP="001356DF">
      <w:pPr>
        <w:pStyle w:val="a1"/>
        <w:numPr>
          <w:ilvl w:val="0"/>
          <w:numId w:val="9"/>
        </w:numPr>
      </w:pPr>
      <w:r>
        <w:rPr>
          <w:rFonts w:hint="cs"/>
          <w:rtl/>
        </w:rPr>
        <w:t>يك فرد خلاق در معناي هنري يا ادبي ضرورتأ كارآفرين نمي‌باشد. كارآفرين از طريق فكرهاي خلاق اقدام به نوآوري نمي‌كند، بلكه از طريق شناختن ارزش فكرها و بهره‌گيري از آنها چيزهاي نو را خلق مي</w:t>
      </w:r>
      <w:r w:rsidR="00B81A5B">
        <w:rPr>
          <w:rFonts w:hint="cs"/>
          <w:rtl/>
        </w:rPr>
        <w:t>‌</w:t>
      </w:r>
      <w:r>
        <w:rPr>
          <w:rFonts w:hint="cs"/>
          <w:rtl/>
        </w:rPr>
        <w:t>كند.</w:t>
      </w:r>
    </w:p>
    <w:p w:rsidR="00652410" w:rsidRDefault="00652410" w:rsidP="00652410">
      <w:pPr>
        <w:pStyle w:val="a1"/>
        <w:rPr>
          <w:rtl/>
        </w:rPr>
      </w:pPr>
      <w:r>
        <w:rPr>
          <w:rFonts w:hint="cs"/>
          <w:rtl/>
        </w:rPr>
        <w:lastRenderedPageBreak/>
        <w:t xml:space="preserve">ليبنشتاين </w:t>
      </w:r>
      <w:r>
        <w:rPr>
          <w:rStyle w:val="FootnoteReference"/>
          <w:rtl/>
        </w:rPr>
        <w:footnoteReference w:id="6"/>
      </w:r>
      <w:r>
        <w:rPr>
          <w:rFonts w:hint="cs"/>
          <w:rtl/>
        </w:rPr>
        <w:t xml:space="preserve"> (1968) كسي را كارآفرين مي</w:t>
      </w:r>
      <w:r w:rsidR="008046AB">
        <w:rPr>
          <w:rFonts w:hint="cs"/>
          <w:rtl/>
        </w:rPr>
        <w:t>‌داند كه با اجتناب از بي‌كفايتي‌</w:t>
      </w:r>
      <w:r>
        <w:rPr>
          <w:rFonts w:hint="cs"/>
          <w:rtl/>
        </w:rPr>
        <w:t>هايي كه ديگران (يا سازمانها) دارند به كاميابي دست مي‌يابد. ويژگي عمده ديدگاه وي آن است كه تأكيد مي‌ورزد در دنياي واقعيات، كاميابي استثناء است و شكست قاعده مي‌باشد.</w:t>
      </w:r>
      <w:r w:rsidR="00A31A22">
        <w:rPr>
          <w:rFonts w:hint="cs"/>
          <w:rtl/>
        </w:rPr>
        <w:t xml:space="preserve"> از نظر او كارآفرين كسي است كه يكي از فعاليتهاي زير را انجام دهد:</w:t>
      </w:r>
    </w:p>
    <w:p w:rsidR="00A31A22" w:rsidRDefault="00A31A22" w:rsidP="001356DF">
      <w:pPr>
        <w:pStyle w:val="a1"/>
        <w:numPr>
          <w:ilvl w:val="0"/>
          <w:numId w:val="9"/>
        </w:numPr>
      </w:pPr>
      <w:r>
        <w:rPr>
          <w:rFonts w:hint="cs"/>
          <w:rtl/>
        </w:rPr>
        <w:t>بازارها را يكپارچه و مرتبط سازد.</w:t>
      </w:r>
    </w:p>
    <w:p w:rsidR="00A31A22" w:rsidRDefault="00A31A22" w:rsidP="001356DF">
      <w:pPr>
        <w:pStyle w:val="a1"/>
        <w:numPr>
          <w:ilvl w:val="0"/>
          <w:numId w:val="9"/>
        </w:numPr>
      </w:pPr>
      <w:r>
        <w:rPr>
          <w:rFonts w:hint="cs"/>
          <w:rtl/>
        </w:rPr>
        <w:t>خلاءها و شكافهاي بازار را پر نمايد.</w:t>
      </w:r>
    </w:p>
    <w:p w:rsidR="00A31A22" w:rsidRDefault="00A31A22" w:rsidP="001356DF">
      <w:pPr>
        <w:pStyle w:val="a1"/>
        <w:numPr>
          <w:ilvl w:val="0"/>
          <w:numId w:val="9"/>
        </w:numPr>
      </w:pPr>
      <w:r>
        <w:rPr>
          <w:rFonts w:hint="cs"/>
          <w:rtl/>
        </w:rPr>
        <w:t>با صرف وقت، خود را درگير تغييرات ساختاري و سازماني نمايد.</w:t>
      </w:r>
    </w:p>
    <w:p w:rsidR="00A31A22" w:rsidRDefault="00A31A22" w:rsidP="001356DF">
      <w:pPr>
        <w:pStyle w:val="a1"/>
        <w:numPr>
          <w:ilvl w:val="0"/>
          <w:numId w:val="9"/>
        </w:numPr>
      </w:pPr>
      <w:r>
        <w:rPr>
          <w:rFonts w:hint="cs"/>
          <w:rtl/>
        </w:rPr>
        <w:t>كليه عوامل را براي توليد و بازاريابي يك محصول مهيا نمايد.</w:t>
      </w:r>
    </w:p>
    <w:p w:rsidR="00A31A22" w:rsidRDefault="00A31A22" w:rsidP="00A31A22">
      <w:pPr>
        <w:pStyle w:val="a1"/>
        <w:rPr>
          <w:rtl/>
        </w:rPr>
      </w:pPr>
      <w:r>
        <w:rPr>
          <w:rFonts w:hint="cs"/>
          <w:rtl/>
        </w:rPr>
        <w:t xml:space="preserve">كي‌يرلوف </w:t>
      </w:r>
      <w:r>
        <w:rPr>
          <w:rStyle w:val="FootnoteReference"/>
          <w:rtl/>
        </w:rPr>
        <w:footnoteReference w:id="7"/>
      </w:r>
      <w:r>
        <w:rPr>
          <w:rFonts w:hint="cs"/>
          <w:rtl/>
        </w:rPr>
        <w:t xml:space="preserve"> (1979) سه وظيفه اساسي را براي همه كارآفرينان موفق تعيين كرده است. اين وظايف عبارتند از نوآوري (كارآفرين بايد فرصتهاي تجاري ناشي از تغييرات در تقاضا و فن‌آوري جديد را شناسايي كند)، سرمايه گذاري (توانايي و تمايل به يافتن و فراهم كردن سرمايه مخاطره آميز براي يك شركت) و مديريت</w:t>
      </w:r>
      <w:r w:rsidR="00376769">
        <w:rPr>
          <w:rFonts w:hint="cs"/>
          <w:rtl/>
        </w:rPr>
        <w:t xml:space="preserve"> (هنگامي كه شركت تأسيس شده است).</w:t>
      </w:r>
    </w:p>
    <w:p w:rsidR="00376769" w:rsidRDefault="00376769" w:rsidP="00376769">
      <w:pPr>
        <w:pStyle w:val="a1"/>
        <w:rPr>
          <w:rtl/>
        </w:rPr>
      </w:pPr>
      <w:r>
        <w:rPr>
          <w:rFonts w:hint="cs"/>
          <w:rtl/>
        </w:rPr>
        <w:t>وسپر (1981) كارآفريني را فرايند معرفي رقباي مستقل كوچك و بزرگ به شركتهاي فعلي مي‌داند و كارآفرين را فردي معرفي مي‌كند كه رقابت را بالا مي‌برد و شركتهاي موجود را به مبارزه مي‌طلبد. او به دنبال شكافهاي بازار و نيازهاي ارضاء شده در بازار، انتقال فن‌آوري، ارائه ايده‌هاي جديد و اجراي آنها مي‌باشد. او سرمايه‌گذاري را تر</w:t>
      </w:r>
      <w:r w:rsidR="005B537A">
        <w:rPr>
          <w:rFonts w:hint="cs"/>
          <w:rtl/>
        </w:rPr>
        <w:t>ت</w:t>
      </w:r>
      <w:r>
        <w:rPr>
          <w:rFonts w:hint="cs"/>
          <w:rtl/>
        </w:rPr>
        <w:t>يب و مشاغل جديد را ايجاد مي‌كند.</w:t>
      </w:r>
    </w:p>
    <w:p w:rsidR="00376769" w:rsidRDefault="00376769" w:rsidP="00376769">
      <w:pPr>
        <w:pStyle w:val="a1"/>
        <w:rPr>
          <w:rtl/>
        </w:rPr>
      </w:pPr>
      <w:r>
        <w:rPr>
          <w:rFonts w:hint="cs"/>
          <w:rtl/>
        </w:rPr>
        <w:lastRenderedPageBreak/>
        <w:t xml:space="preserve">لايوسي </w:t>
      </w:r>
      <w:r>
        <w:rPr>
          <w:rStyle w:val="FootnoteReference"/>
          <w:rtl/>
        </w:rPr>
        <w:footnoteReference w:id="8"/>
      </w:r>
      <w:r>
        <w:rPr>
          <w:rFonts w:hint="cs"/>
          <w:rtl/>
        </w:rPr>
        <w:t>(1982) كارآفرين را چنين تعريف مي‌كند: كسي كه فرصت بازار را درك مي‌كند و سرمايه لازم براي بهره‌برداري را يكپارچه مي‌نمايد.</w:t>
      </w:r>
    </w:p>
    <w:p w:rsidR="00CD7395" w:rsidRDefault="00CD7395" w:rsidP="00E546B2">
      <w:pPr>
        <w:pStyle w:val="a1"/>
        <w:rPr>
          <w:rtl/>
        </w:rPr>
      </w:pPr>
      <w:r>
        <w:rPr>
          <w:rFonts w:hint="cs"/>
          <w:rtl/>
        </w:rPr>
        <w:t xml:space="preserve">از نظر استيونسون و گامپرت </w:t>
      </w:r>
      <w:r w:rsidR="00E546B2">
        <w:rPr>
          <w:rStyle w:val="FootnoteReference"/>
          <w:rtl/>
        </w:rPr>
        <w:footnoteReference w:id="9"/>
      </w:r>
      <w:r w:rsidR="00E546B2">
        <w:rPr>
          <w:rFonts w:hint="cs"/>
          <w:rtl/>
        </w:rPr>
        <w:t xml:space="preserve">(1985) </w:t>
      </w:r>
      <w:r>
        <w:rPr>
          <w:rFonts w:hint="cs"/>
          <w:rtl/>
        </w:rPr>
        <w:t>كارآفريني فرايند ايجاد ارزش از راه تشكيل مجموعه منحصر به فردي از منا</w:t>
      </w:r>
      <w:r w:rsidR="00E25E4B">
        <w:rPr>
          <w:rFonts w:hint="cs"/>
          <w:rtl/>
        </w:rPr>
        <w:t>بع به منظور بهره‌گيري از فرصتها</w:t>
      </w:r>
      <w:r>
        <w:rPr>
          <w:rFonts w:hint="cs"/>
          <w:rtl/>
        </w:rPr>
        <w:t xml:space="preserve"> مي‌باشد. از آنجا كه كارآفرين هيچگاه بر تمامي منابع لازم تسلط ندارد، دنيال كردن فرصت، مستلزم </w:t>
      </w:r>
      <w:r w:rsidR="00CF1690">
        <w:rPr>
          <w:rFonts w:hint="cs"/>
          <w:rtl/>
        </w:rPr>
        <w:t>«</w:t>
      </w:r>
      <w:r>
        <w:rPr>
          <w:rFonts w:hint="cs"/>
          <w:rtl/>
        </w:rPr>
        <w:t>پر كردن شكاف منابع</w:t>
      </w:r>
      <w:r w:rsidR="00CF1690">
        <w:rPr>
          <w:rFonts w:hint="cs"/>
          <w:rtl/>
        </w:rPr>
        <w:t>»</w:t>
      </w:r>
      <w:r>
        <w:rPr>
          <w:rFonts w:hint="cs"/>
          <w:rtl/>
        </w:rPr>
        <w:t xml:space="preserve"> خواهد بود. اين فرايند نيز به نوبه خود مستلزم يك رشته انتخابهايي است كه مي‌بايست به نحوي اتخاذ گردد تا هم به لحاظ دروني با بازار همخواني داشته و هم به لحاظ بروني با آن متناسب باشد.</w:t>
      </w:r>
    </w:p>
    <w:p w:rsidR="00FF66D5" w:rsidRDefault="00FF66D5" w:rsidP="00E546B2">
      <w:pPr>
        <w:pStyle w:val="a1"/>
        <w:rPr>
          <w:rtl/>
        </w:rPr>
      </w:pPr>
      <w:r>
        <w:rPr>
          <w:rFonts w:hint="cs"/>
          <w:rtl/>
        </w:rPr>
        <w:t>پيتر دراكر (1985) معتقد است كه كارآفرين كسي است كه فعاليت اقتصادي كوچك و جديدي را با سرمايه خود شروع مي‌نمايد.</w:t>
      </w:r>
    </w:p>
    <w:p w:rsidR="00A71C46" w:rsidRDefault="00A71C46" w:rsidP="00E546B2">
      <w:pPr>
        <w:pStyle w:val="a1"/>
        <w:rPr>
          <w:rtl/>
        </w:rPr>
      </w:pPr>
      <w:r>
        <w:rPr>
          <w:rFonts w:hint="cs"/>
          <w:rtl/>
        </w:rPr>
        <w:t>فراي (1993) مدلي را براي كارآفريني پيشنهاد داد كه مدل رويدادي فراي معروف شد. از نظر او سه عامل در انگيزه كارآفرين براي تأسيس يك شركت نوپا دخالت دارند. اين سه عامل عبارتند از مت</w:t>
      </w:r>
      <w:r w:rsidR="00B02358">
        <w:rPr>
          <w:rFonts w:hint="cs"/>
          <w:rtl/>
        </w:rPr>
        <w:t>غ</w:t>
      </w:r>
      <w:r>
        <w:rPr>
          <w:rFonts w:hint="cs"/>
          <w:rtl/>
        </w:rPr>
        <w:t>يرهاي پيشينه، متغيرهاي تسريع كننده و متغيرهاي توانبخش. هر سه گروه از اين متغيرها به عنوان نيروي انگيزشي در تصميم گيري كارآفرين دخالت دارند.</w:t>
      </w:r>
    </w:p>
    <w:p w:rsidR="003F2B49" w:rsidRDefault="00FF6AE8" w:rsidP="00E546B2">
      <w:pPr>
        <w:pStyle w:val="a1"/>
        <w:rPr>
          <w:rtl/>
        </w:rPr>
      </w:pPr>
      <w:r>
        <w:rPr>
          <w:noProof/>
          <w:rtl/>
        </w:rPr>
        <w:lastRenderedPageBreak/>
        <w:pict>
          <v:group id="_x0000_s1099" editas="canvas" style="position:absolute;margin-left:-451.45pt;margin-top:0;width:451.3pt;height:255.75pt;z-index:251654144;mso-position-horizontal-relative:char;mso-position-vertical-relative:line" coordorigin="1437,6062" coordsize="9026,51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1437;top:6062;width:9026;height:5115" o:preferrelative="f" stroked="t" strokecolor="black [3213]">
              <v:fill o:detectmouseclick="t"/>
              <v:path o:extrusionok="t" o:connecttype="none"/>
              <o:lock v:ext="edit" text="t"/>
            </v:shape>
            <v:shapetype id="_x0000_t202" coordsize="21600,21600" o:spt="202" path="m,l,21600r21600,l21600,xe">
              <v:stroke joinstyle="miter"/>
              <v:path gradientshapeok="t" o:connecttype="rect"/>
            </v:shapetype>
            <v:shape id="_x0000_s1100" type="#_x0000_t202" style="position:absolute;left:3852;top:7942;width:1652;height:1178">
              <v:textbox style="mso-next-textbox:#_x0000_s1100">
                <w:txbxContent>
                  <w:p w:rsidR="00A73DA0" w:rsidRPr="003F2B49" w:rsidRDefault="00A73DA0" w:rsidP="00A5454E">
                    <w:pPr>
                      <w:rPr>
                        <w:rFonts w:cs="B Nazanin"/>
                        <w:rtl/>
                      </w:rPr>
                    </w:pPr>
                    <w:r w:rsidRPr="003F2B49">
                      <w:rPr>
                        <w:rFonts w:cs="B Nazanin" w:hint="cs"/>
                        <w:rtl/>
                      </w:rPr>
                      <w:t>1-فرصت (موقعيت)</w:t>
                    </w:r>
                  </w:p>
                  <w:p w:rsidR="00A73DA0" w:rsidRPr="003F2B49" w:rsidRDefault="00A73DA0" w:rsidP="00A5454E">
                    <w:pPr>
                      <w:rPr>
                        <w:rFonts w:cs="B Nazanin"/>
                      </w:rPr>
                    </w:pPr>
                    <w:r w:rsidRPr="003F2B49">
                      <w:rPr>
                        <w:rFonts w:cs="B Nazanin" w:hint="cs"/>
                        <w:rtl/>
                      </w:rPr>
                      <w:t>2- منابع</w:t>
                    </w:r>
                  </w:p>
                </w:txbxContent>
              </v:textbox>
            </v:shape>
            <v:shape id="_x0000_s1101" type="#_x0000_t202" style="position:absolute;left:6055;top:7961;width:1986;height:2076">
              <v:textbox style="mso-next-textbox:#_x0000_s1101">
                <w:txbxContent>
                  <w:p w:rsidR="00A73DA0" w:rsidRPr="003F2B49" w:rsidRDefault="00A73DA0" w:rsidP="00A5454E">
                    <w:pPr>
                      <w:rPr>
                        <w:rFonts w:cs="B Nazanin"/>
                        <w:rtl/>
                      </w:rPr>
                    </w:pPr>
                    <w:r w:rsidRPr="003F2B49">
                      <w:rPr>
                        <w:rFonts w:cs="B Nazanin" w:hint="cs"/>
                        <w:rtl/>
                      </w:rPr>
                      <w:t>1-</w:t>
                    </w:r>
                    <w:r>
                      <w:rPr>
                        <w:rFonts w:cs="B Nazanin" w:hint="cs"/>
                        <w:rtl/>
                      </w:rPr>
                      <w:t xml:space="preserve"> از دست دادن شغل</w:t>
                    </w:r>
                  </w:p>
                  <w:p w:rsidR="00A73DA0" w:rsidRDefault="00A73DA0" w:rsidP="00A5454E">
                    <w:pPr>
                      <w:rPr>
                        <w:rFonts w:cs="B Nazanin"/>
                        <w:rtl/>
                      </w:rPr>
                    </w:pPr>
                    <w:r w:rsidRPr="003F2B49">
                      <w:rPr>
                        <w:rFonts w:cs="B Nazanin" w:hint="cs"/>
                        <w:rtl/>
                      </w:rPr>
                      <w:t xml:space="preserve">2- </w:t>
                    </w:r>
                    <w:r>
                      <w:rPr>
                        <w:rFonts w:cs="B Nazanin" w:hint="cs"/>
                        <w:rtl/>
                      </w:rPr>
                      <w:t>ابداع يا فكر نو</w:t>
                    </w:r>
                  </w:p>
                  <w:p w:rsidR="00A73DA0" w:rsidRPr="003F2B49" w:rsidRDefault="00A73DA0" w:rsidP="00A5454E">
                    <w:pPr>
                      <w:rPr>
                        <w:rFonts w:cs="B Nazanin"/>
                      </w:rPr>
                    </w:pPr>
                    <w:r>
                      <w:rPr>
                        <w:rFonts w:cs="B Nazanin" w:hint="cs"/>
                        <w:rtl/>
                      </w:rPr>
                      <w:t>3- پيشنهاد شراكت</w:t>
                    </w:r>
                  </w:p>
                </w:txbxContent>
              </v:textbox>
            </v:shape>
            <v:shape id="_x0000_s1102" type="#_x0000_t202" style="position:absolute;left:8569;top:7954;width:1555;height:3080">
              <v:textbox style="mso-next-textbox:#_x0000_s1102">
                <w:txbxContent>
                  <w:p w:rsidR="00A73DA0" w:rsidRDefault="00A73DA0" w:rsidP="00A5454E">
                    <w:pPr>
                      <w:rPr>
                        <w:rFonts w:cs="B Nazanin"/>
                        <w:rtl/>
                      </w:rPr>
                    </w:pPr>
                    <w:r w:rsidRPr="003F2B49">
                      <w:rPr>
                        <w:rFonts w:cs="B Nazanin" w:hint="cs"/>
                        <w:rtl/>
                      </w:rPr>
                      <w:t>1</w:t>
                    </w:r>
                    <w:r>
                      <w:rPr>
                        <w:rFonts w:cs="B Nazanin" w:hint="cs"/>
                        <w:rtl/>
                      </w:rPr>
                      <w:t>-خلاقيت</w:t>
                    </w:r>
                  </w:p>
                  <w:p w:rsidR="00A73DA0" w:rsidRDefault="00A73DA0" w:rsidP="00A5454E">
                    <w:pPr>
                      <w:rPr>
                        <w:rFonts w:cs="B Nazanin"/>
                        <w:rtl/>
                      </w:rPr>
                    </w:pPr>
                    <w:r>
                      <w:rPr>
                        <w:rFonts w:cs="B Nazanin" w:hint="cs"/>
                        <w:rtl/>
                      </w:rPr>
                      <w:t>2-  زمينه</w:t>
                    </w:r>
                  </w:p>
                  <w:p w:rsidR="00A73DA0" w:rsidRDefault="00A73DA0" w:rsidP="00A5454E">
                    <w:pPr>
                      <w:rPr>
                        <w:rFonts w:cs="B Nazanin"/>
                        <w:rtl/>
                      </w:rPr>
                    </w:pPr>
                    <w:r>
                      <w:rPr>
                        <w:rFonts w:cs="B Nazanin" w:hint="cs"/>
                        <w:rtl/>
                      </w:rPr>
                      <w:t>3- شخصيت</w:t>
                    </w:r>
                  </w:p>
                  <w:p w:rsidR="00A73DA0" w:rsidRDefault="00A73DA0" w:rsidP="00A5454E">
                    <w:pPr>
                      <w:rPr>
                        <w:rFonts w:cs="B Nazanin"/>
                        <w:rtl/>
                      </w:rPr>
                    </w:pPr>
                    <w:r>
                      <w:rPr>
                        <w:rFonts w:cs="B Nazanin" w:hint="cs"/>
                        <w:rtl/>
                      </w:rPr>
                      <w:t>4- تجربه گذشته</w:t>
                    </w:r>
                  </w:p>
                  <w:p w:rsidR="00A73DA0" w:rsidRPr="003F2B49" w:rsidRDefault="00A73DA0" w:rsidP="00A5454E">
                    <w:pPr>
                      <w:rPr>
                        <w:rFonts w:cs="B Nazanin"/>
                      </w:rPr>
                    </w:pPr>
                    <w:r>
                      <w:rPr>
                        <w:rFonts w:cs="B Nazanin" w:hint="cs"/>
                        <w:rtl/>
                      </w:rPr>
                      <w:t>5- تحصيلات</w:t>
                    </w:r>
                  </w:p>
                  <w:p w:rsidR="00A73DA0" w:rsidRPr="003F2B49" w:rsidRDefault="00A73DA0" w:rsidP="00A5454E">
                    <w:pPr>
                      <w:rPr>
                        <w:rFonts w:cs="B Nazanin"/>
                      </w:rPr>
                    </w:pPr>
                  </w:p>
                </w:txbxContent>
              </v:textbox>
            </v:shape>
            <v:shape id="_x0000_s1104" type="#_x0000_t202" style="position:absolute;left:1964;top:6415;width:7932;height:657" filled="f" stroked="f">
              <v:textbox style="mso-next-textbox:#_x0000_s1104">
                <w:txbxContent>
                  <w:p w:rsidR="00A73DA0" w:rsidRPr="00A5454E" w:rsidRDefault="00A73DA0" w:rsidP="00A5454E">
                    <w:pPr>
                      <w:jc w:val="center"/>
                      <w:rPr>
                        <w:rFonts w:cs="B Nazanin"/>
                        <w:sz w:val="24"/>
                        <w:szCs w:val="24"/>
                        <w:rtl/>
                      </w:rPr>
                    </w:pPr>
                    <w:r w:rsidRPr="00A5454E">
                      <w:rPr>
                        <w:rFonts w:cs="B Nazanin" w:hint="cs"/>
                        <w:sz w:val="24"/>
                        <w:szCs w:val="24"/>
                        <w:rtl/>
                      </w:rPr>
                      <w:t xml:space="preserve">عامل پيشينه     </w:t>
                    </w:r>
                    <w:r w:rsidRPr="00A5454E">
                      <w:rPr>
                        <w:rFonts w:cs="B Nazanin"/>
                        <w:sz w:val="24"/>
                        <w:szCs w:val="24"/>
                      </w:rPr>
                      <w:t xml:space="preserve">x </w:t>
                    </w:r>
                    <w:r w:rsidRPr="00A5454E">
                      <w:rPr>
                        <w:rFonts w:cs="B Nazanin" w:hint="cs"/>
                        <w:sz w:val="24"/>
                        <w:szCs w:val="24"/>
                        <w:rtl/>
                      </w:rPr>
                      <w:t xml:space="preserve">        عامل تسريع كننده      </w:t>
                    </w:r>
                    <w:r w:rsidRPr="00A5454E">
                      <w:rPr>
                        <w:rFonts w:cs="B Nazanin"/>
                        <w:sz w:val="24"/>
                        <w:szCs w:val="24"/>
                      </w:rPr>
                      <w:t>x</w:t>
                    </w:r>
                    <w:r w:rsidRPr="00A5454E">
                      <w:rPr>
                        <w:rFonts w:cs="B Nazanin" w:hint="cs"/>
                        <w:sz w:val="24"/>
                        <w:szCs w:val="24"/>
                        <w:rtl/>
                      </w:rPr>
                      <w:t xml:space="preserve">      عامل نيروبخش    =    احتمال تأسيس شركت نوپا</w:t>
                    </w:r>
                  </w:p>
                </w:txbxContent>
              </v:textbox>
            </v:shape>
            <v:shape id="_x0000_s1105" type="#_x0000_t202" style="position:absolute;left:5606;top:8475;width:373;height:524" filled="f" stroked="f">
              <v:textbox style="mso-next-textbox:#_x0000_s1105">
                <w:txbxContent>
                  <w:p w:rsidR="00A73DA0" w:rsidRPr="00A5454E" w:rsidRDefault="00A73DA0" w:rsidP="00A5454E">
                    <w:pPr>
                      <w:rPr>
                        <w:sz w:val="32"/>
                        <w:szCs w:val="32"/>
                        <w:rtl/>
                      </w:rPr>
                    </w:pPr>
                    <w:r w:rsidRPr="00A5454E">
                      <w:rPr>
                        <w:sz w:val="32"/>
                        <w:szCs w:val="32"/>
                      </w:rPr>
                      <w:t>x</w:t>
                    </w:r>
                  </w:p>
                </w:txbxContent>
              </v:textbox>
            </v:shape>
            <v:shape id="_x0000_s1106" type="#_x0000_t202" style="position:absolute;left:8126;top:8487;width:373;height:524" filled="f" stroked="f">
              <v:textbox style="mso-next-textbox:#_x0000_s1106">
                <w:txbxContent>
                  <w:p w:rsidR="00A73DA0" w:rsidRPr="00A5454E" w:rsidRDefault="00A73DA0" w:rsidP="00A5454E">
                    <w:pPr>
                      <w:rPr>
                        <w:sz w:val="32"/>
                        <w:szCs w:val="32"/>
                      </w:rPr>
                    </w:pPr>
                    <w:r w:rsidRPr="00A5454E">
                      <w:rPr>
                        <w:sz w:val="32"/>
                        <w:szCs w:val="32"/>
                      </w:rPr>
                      <w:t>x</w:t>
                    </w:r>
                  </w:p>
                </w:txbxContent>
              </v:textbox>
            </v:shape>
            <v:shape id="_x0000_s1107" type="#_x0000_t202" style="position:absolute;left:3334;top:8468;width:373;height:524" filled="f" stroked="f">
              <v:textbox style="mso-next-textbox:#_x0000_s1107">
                <w:txbxContent>
                  <w:p w:rsidR="00A73DA0" w:rsidRPr="00A5454E" w:rsidRDefault="00A73DA0" w:rsidP="007B75F0">
                    <w:pPr>
                      <w:jc w:val="center"/>
                      <w:rPr>
                        <w:sz w:val="32"/>
                        <w:szCs w:val="32"/>
                        <w:rtl/>
                      </w:rPr>
                    </w:pPr>
                    <w:r>
                      <w:rPr>
                        <w:rFonts w:hint="cs"/>
                        <w:sz w:val="32"/>
                        <w:szCs w:val="32"/>
                        <w:rtl/>
                      </w:rPr>
                      <w:t>=</w:t>
                    </w:r>
                  </w:p>
                </w:txbxContent>
              </v:textbox>
            </v:shape>
          </v:group>
        </w:pict>
      </w:r>
      <w:r>
        <w:rPr>
          <w:noProof/>
          <w:rtl/>
        </w:rPr>
        <w:pict>
          <v:shape id="_x0000_s1108" type="#_x0000_t202" style="position:absolute;left:0;text-align:left;margin-left:-1pt;margin-top:296.9pt;width:451.3pt;height:31.85pt;z-index:251657216" stroked="f">
            <v:textbox style="mso-next-textbox:#_x0000_s1108;mso-fit-shape-to-text:t" inset="0,0,0,0">
              <w:txbxContent>
                <w:p w:rsidR="00A73DA0" w:rsidRPr="00C84FFD" w:rsidRDefault="00A73DA0" w:rsidP="00C84FFD">
                  <w:pPr>
                    <w:pStyle w:val="Caption"/>
                    <w:jc w:val="center"/>
                    <w:rPr>
                      <w:rFonts w:cs="B Nazanin"/>
                      <w:sz w:val="24"/>
                      <w:szCs w:val="24"/>
                      <w:rtl/>
                    </w:rPr>
                  </w:pPr>
                  <w:bookmarkStart w:id="34" w:name="_Toc216272288"/>
                  <w:r w:rsidRPr="00C84FFD">
                    <w:rPr>
                      <w:rFonts w:cs="B Nazanin" w:hint="eastAsia"/>
                      <w:sz w:val="24"/>
                      <w:szCs w:val="24"/>
                      <w:rtl/>
                    </w:rPr>
                    <w:t>شکل</w:t>
                  </w:r>
                  <w:r w:rsidRPr="00C84FFD">
                    <w:rPr>
                      <w:rFonts w:cs="B Nazanin"/>
                      <w:sz w:val="24"/>
                      <w:szCs w:val="24"/>
                      <w:rtl/>
                    </w:rPr>
                    <w:t xml:space="preserve"> </w:t>
                  </w:r>
                  <w:r w:rsidR="00FF6AE8" w:rsidRPr="00C84FFD">
                    <w:rPr>
                      <w:rFonts w:cs="B Nazanin"/>
                      <w:sz w:val="24"/>
                      <w:szCs w:val="24"/>
                      <w:rtl/>
                    </w:rPr>
                    <w:fldChar w:fldCharType="begin"/>
                  </w:r>
                  <w:r w:rsidRPr="00C84FFD">
                    <w:rPr>
                      <w:rFonts w:cs="B Nazanin"/>
                      <w:sz w:val="24"/>
                      <w:szCs w:val="24"/>
                      <w:rtl/>
                    </w:rPr>
                    <w:instrText xml:space="preserve"> </w:instrText>
                  </w:r>
                  <w:r w:rsidRPr="00C84FFD">
                    <w:rPr>
                      <w:rFonts w:cs="B Nazanin"/>
                      <w:sz w:val="24"/>
                      <w:szCs w:val="24"/>
                    </w:rPr>
                    <w:instrText>SEQ</w:instrText>
                  </w:r>
                  <w:r w:rsidRPr="00C84FFD">
                    <w:rPr>
                      <w:rFonts w:cs="B Nazanin"/>
                      <w:sz w:val="24"/>
                      <w:szCs w:val="24"/>
                      <w:rtl/>
                    </w:rPr>
                    <w:instrText xml:space="preserve"> شکل \* </w:instrText>
                  </w:r>
                  <w:r w:rsidRPr="00C84FFD">
                    <w:rPr>
                      <w:rFonts w:cs="B Nazanin"/>
                      <w:sz w:val="24"/>
                      <w:szCs w:val="24"/>
                    </w:rPr>
                    <w:instrText>ARABIC</w:instrText>
                  </w:r>
                  <w:r w:rsidRPr="00C84FFD">
                    <w:rPr>
                      <w:rFonts w:cs="B Nazanin"/>
                      <w:sz w:val="24"/>
                      <w:szCs w:val="24"/>
                      <w:rtl/>
                    </w:rPr>
                    <w:instrText xml:space="preserve"> </w:instrText>
                  </w:r>
                  <w:r w:rsidR="00FF6AE8" w:rsidRPr="00C84FFD">
                    <w:rPr>
                      <w:rFonts w:cs="B Nazanin"/>
                      <w:sz w:val="24"/>
                      <w:szCs w:val="24"/>
                      <w:rtl/>
                    </w:rPr>
                    <w:fldChar w:fldCharType="separate"/>
                  </w:r>
                  <w:r w:rsidR="00D51679">
                    <w:rPr>
                      <w:rFonts w:cs="B Nazanin"/>
                      <w:noProof/>
                      <w:sz w:val="24"/>
                      <w:szCs w:val="24"/>
                      <w:rtl/>
                    </w:rPr>
                    <w:t>2</w:t>
                  </w:r>
                  <w:r w:rsidR="00FF6AE8" w:rsidRPr="00C84FFD">
                    <w:rPr>
                      <w:rFonts w:cs="B Nazanin"/>
                      <w:sz w:val="24"/>
                      <w:szCs w:val="24"/>
                      <w:rtl/>
                    </w:rPr>
                    <w:fldChar w:fldCharType="end"/>
                  </w:r>
                  <w:r w:rsidRPr="00C84FFD">
                    <w:rPr>
                      <w:rFonts w:cs="B Nazanin" w:hint="cs"/>
                      <w:noProof/>
                      <w:sz w:val="24"/>
                      <w:szCs w:val="24"/>
                      <w:rtl/>
                    </w:rPr>
                    <w:t>: معادله كارآفريني</w:t>
                  </w:r>
                  <w:bookmarkEnd w:id="34"/>
                </w:p>
              </w:txbxContent>
            </v:textbox>
          </v:shape>
        </w:pict>
      </w:r>
      <w:r>
        <w:pict>
          <v:shape id="_x0000_i1025" type="#_x0000_t75" style="width:451.65pt;height:268.35pt">
            <v:imagedata croptop="-65520f" cropbottom="65520f"/>
          </v:shape>
        </w:pict>
      </w:r>
    </w:p>
    <w:p w:rsidR="00610C76" w:rsidRDefault="00610C76" w:rsidP="00E546B2">
      <w:pPr>
        <w:pStyle w:val="a1"/>
        <w:rPr>
          <w:rtl/>
        </w:rPr>
      </w:pPr>
    </w:p>
    <w:p w:rsidR="003F2B49" w:rsidRDefault="00C84FFD" w:rsidP="00E546B2">
      <w:pPr>
        <w:pStyle w:val="a1"/>
        <w:rPr>
          <w:rtl/>
        </w:rPr>
      </w:pPr>
      <w:r>
        <w:rPr>
          <w:rFonts w:hint="cs"/>
          <w:rtl/>
        </w:rPr>
        <w:t>همچنين او پنج جزء اصلي در فرايند كارآفريني شامل كارآفرين، فرصت، ساختار، منابع و استراتژي را لازم و ضروري مي‌دانست و بر همين اساس مدل خود را به صورت ذيل در تصوير زير ارائه كرد:</w:t>
      </w:r>
    </w:p>
    <w:p w:rsidR="0012589C" w:rsidRDefault="00FF6AE8" w:rsidP="0012589C">
      <w:pPr>
        <w:pStyle w:val="a1"/>
        <w:rPr>
          <w:rtl/>
        </w:rPr>
      </w:pPr>
      <w:r>
        <w:rPr>
          <w:noProof/>
          <w:rtl/>
        </w:rPr>
        <w:pict>
          <v:shape id="_x0000_s1166" type="#_x0000_t202" style="position:absolute;left:0;text-align:left;margin-left:-.95pt;margin-top:276.1pt;width:451.3pt;height:31.85pt;z-index:251659264" stroked="f">
            <v:textbox style="mso-next-textbox:#_x0000_s1166;mso-fit-shape-to-text:t" inset="0,0,0,0">
              <w:txbxContent>
                <w:p w:rsidR="00A73DA0" w:rsidRPr="00614A9B" w:rsidRDefault="00A73DA0" w:rsidP="0012589C">
                  <w:pPr>
                    <w:pStyle w:val="Caption"/>
                    <w:jc w:val="center"/>
                    <w:rPr>
                      <w:rFonts w:cs="B Nazanin"/>
                      <w:sz w:val="24"/>
                      <w:szCs w:val="24"/>
                      <w:rtl/>
                    </w:rPr>
                  </w:pPr>
                  <w:bookmarkStart w:id="35" w:name="_Toc216272289"/>
                  <w:r w:rsidRPr="00614A9B">
                    <w:rPr>
                      <w:rFonts w:cs="B Nazanin" w:hint="eastAsia"/>
                      <w:sz w:val="24"/>
                      <w:szCs w:val="24"/>
                      <w:rtl/>
                    </w:rPr>
                    <w:t>شکل</w:t>
                  </w:r>
                  <w:r w:rsidRPr="00614A9B">
                    <w:rPr>
                      <w:rFonts w:cs="B Nazanin"/>
                      <w:sz w:val="24"/>
                      <w:szCs w:val="24"/>
                      <w:rtl/>
                    </w:rPr>
                    <w:t xml:space="preserve"> </w:t>
                  </w:r>
                  <w:r w:rsidR="00FF6AE8" w:rsidRPr="00614A9B">
                    <w:rPr>
                      <w:rFonts w:cs="B Nazanin"/>
                      <w:sz w:val="24"/>
                      <w:szCs w:val="24"/>
                      <w:rtl/>
                    </w:rPr>
                    <w:fldChar w:fldCharType="begin"/>
                  </w:r>
                  <w:r w:rsidRPr="00614A9B">
                    <w:rPr>
                      <w:rFonts w:cs="B Nazanin"/>
                      <w:sz w:val="24"/>
                      <w:szCs w:val="24"/>
                      <w:rtl/>
                    </w:rPr>
                    <w:instrText xml:space="preserve"> </w:instrText>
                  </w:r>
                  <w:r w:rsidRPr="00614A9B">
                    <w:rPr>
                      <w:rFonts w:cs="B Nazanin"/>
                      <w:sz w:val="24"/>
                      <w:szCs w:val="24"/>
                    </w:rPr>
                    <w:instrText>SEQ</w:instrText>
                  </w:r>
                  <w:r w:rsidRPr="00614A9B">
                    <w:rPr>
                      <w:rFonts w:cs="B Nazanin"/>
                      <w:sz w:val="24"/>
                      <w:szCs w:val="24"/>
                      <w:rtl/>
                    </w:rPr>
                    <w:instrText xml:space="preserve"> شکل \* </w:instrText>
                  </w:r>
                  <w:r w:rsidRPr="00614A9B">
                    <w:rPr>
                      <w:rFonts w:cs="B Nazanin"/>
                      <w:sz w:val="24"/>
                      <w:szCs w:val="24"/>
                    </w:rPr>
                    <w:instrText>ARABIC</w:instrText>
                  </w:r>
                  <w:r w:rsidRPr="00614A9B">
                    <w:rPr>
                      <w:rFonts w:cs="B Nazanin"/>
                      <w:sz w:val="24"/>
                      <w:szCs w:val="24"/>
                      <w:rtl/>
                    </w:rPr>
                    <w:instrText xml:space="preserve"> </w:instrText>
                  </w:r>
                  <w:r w:rsidR="00FF6AE8" w:rsidRPr="00614A9B">
                    <w:rPr>
                      <w:rFonts w:cs="B Nazanin"/>
                      <w:sz w:val="24"/>
                      <w:szCs w:val="24"/>
                      <w:rtl/>
                    </w:rPr>
                    <w:fldChar w:fldCharType="separate"/>
                  </w:r>
                  <w:r w:rsidR="00D51679">
                    <w:rPr>
                      <w:rFonts w:cs="B Nazanin"/>
                      <w:noProof/>
                      <w:sz w:val="24"/>
                      <w:szCs w:val="24"/>
                      <w:rtl/>
                    </w:rPr>
                    <w:t>3</w:t>
                  </w:r>
                  <w:r w:rsidR="00FF6AE8" w:rsidRPr="00614A9B">
                    <w:rPr>
                      <w:rFonts w:cs="B Nazanin"/>
                      <w:sz w:val="24"/>
                      <w:szCs w:val="24"/>
                      <w:rtl/>
                    </w:rPr>
                    <w:fldChar w:fldCharType="end"/>
                  </w:r>
                  <w:r w:rsidRPr="00614A9B">
                    <w:rPr>
                      <w:rFonts w:cs="B Nazanin" w:hint="cs"/>
                      <w:noProof/>
                      <w:sz w:val="24"/>
                      <w:szCs w:val="24"/>
                      <w:rtl/>
                    </w:rPr>
                    <w:t>: فرايند كارآفريني</w:t>
                  </w:r>
                  <w:bookmarkEnd w:id="35"/>
                </w:p>
              </w:txbxContent>
            </v:textbox>
          </v:shape>
        </w:pict>
      </w:r>
      <w:r>
        <w:rPr>
          <w:noProof/>
          <w:rtl/>
        </w:rPr>
        <w:pict>
          <v:group id="_x0000_s1148" editas="canvas" style="position:absolute;margin-left:0;margin-top:0;width:451.3pt;height:270.8pt;z-index:251658240;mso-position-horizontal-relative:char;mso-position-vertical-relative:line" coordorigin="1420,1456" coordsize="9026,5416">
            <o:lock v:ext="edit" aspectratio="t"/>
            <v:shape id="_x0000_s1149" type="#_x0000_t75" style="position:absolute;left:1420;top:1456;width:9026;height:5416" o:preferrelative="f" stroked="t" strokecolor="black [3213]">
              <v:fill o:detectmouseclick="t"/>
              <v:path o:extrusionok="t" o:connecttype="none"/>
              <o:lock v:ext="edit" text="t"/>
            </v:shape>
            <v:shapetype id="_x0000_t32" coordsize="21600,21600" o:spt="32" o:oned="t" path="m,l21600,21600e" filled="f">
              <v:path arrowok="t" fillok="f" o:connecttype="none"/>
              <o:lock v:ext="edit" shapetype="t"/>
            </v:shapetype>
            <v:shape id="_x0000_s1150" type="#_x0000_t32" style="position:absolute;left:9190;top:2712;width:2;height:2915" o:connectortype="straight"/>
            <v:shape id="_x0000_s1151" type="#_x0000_t202" style="position:absolute;left:1926;top:2095;width:5948;height:617">
              <v:textbox style="mso-next-textbox:#_x0000_s1151">
                <w:txbxContent>
                  <w:p w:rsidR="00A73DA0" w:rsidRPr="00614A9B" w:rsidRDefault="00A73DA0" w:rsidP="0012589C">
                    <w:pPr>
                      <w:jc w:val="center"/>
                      <w:rPr>
                        <w:rFonts w:cs="B Nazanin"/>
                      </w:rPr>
                    </w:pPr>
                    <w:r w:rsidRPr="00614A9B">
                      <w:rPr>
                        <w:rFonts w:cs="B Nazanin" w:hint="cs"/>
                        <w:rtl/>
                      </w:rPr>
                      <w:t>فردي تصميمي آگاهانه مي‌گيرد تا كار جديدي را آغاز كند.</w:t>
                    </w:r>
                  </w:p>
                </w:txbxContent>
              </v:textbox>
            </v:shape>
            <v:shape id="_x0000_s1152" type="#_x0000_t202" style="position:absolute;left:1919;top:2943;width:5948;height:617">
              <v:textbox style="mso-next-textbox:#_x0000_s1152">
                <w:txbxContent>
                  <w:p w:rsidR="00A73DA0" w:rsidRPr="00614A9B" w:rsidRDefault="00A73DA0" w:rsidP="0012589C">
                    <w:pPr>
                      <w:jc w:val="center"/>
                      <w:rPr>
                        <w:rFonts w:cs="B Nazanin"/>
                      </w:rPr>
                    </w:pPr>
                    <w:r w:rsidRPr="00614A9B">
                      <w:rPr>
                        <w:rFonts w:cs="B Nazanin" w:hint="cs"/>
                        <w:rtl/>
                      </w:rPr>
                      <w:t>فرصتهاي بازار شناسايي و مورد تجزيه و تحليل قرار مي‌گيرد.</w:t>
                    </w:r>
                  </w:p>
                </w:txbxContent>
              </v:textbox>
            </v:shape>
            <v:shape id="_x0000_s1153" type="#_x0000_t202" style="position:absolute;left:1913;top:3811;width:5947;height:616">
              <v:textbox style="mso-next-textbox:#_x0000_s1153">
                <w:txbxContent>
                  <w:p w:rsidR="00A73DA0" w:rsidRPr="00614A9B" w:rsidRDefault="00A73DA0" w:rsidP="0012589C">
                    <w:pPr>
                      <w:jc w:val="center"/>
                      <w:rPr>
                        <w:rFonts w:cs="B Nazanin"/>
                      </w:rPr>
                    </w:pPr>
                    <w:r w:rsidRPr="00614A9B">
                      <w:rPr>
                        <w:rFonts w:cs="B Nazanin" w:hint="cs"/>
                        <w:rtl/>
                      </w:rPr>
                      <w:t>كارآفرين تصميم مي‌گيرد به طور فردي يا تضامني يا شركت سهامي كار را آغاز كند.</w:t>
                    </w:r>
                  </w:p>
                </w:txbxContent>
              </v:textbox>
            </v:shape>
            <v:shape id="_x0000_s1154" type="#_x0000_t202" style="position:absolute;left:1924;top:4677;width:5948;height:617">
              <v:textbox style="mso-next-textbox:#_x0000_s1154">
                <w:txbxContent>
                  <w:p w:rsidR="00A73DA0" w:rsidRPr="00614A9B" w:rsidRDefault="00A73DA0" w:rsidP="0012589C">
                    <w:pPr>
                      <w:jc w:val="center"/>
                      <w:rPr>
                        <w:rFonts w:cs="B Nazanin"/>
                      </w:rPr>
                    </w:pPr>
                    <w:r w:rsidRPr="00614A9B">
                      <w:rPr>
                        <w:rFonts w:cs="B Nazanin" w:hint="cs"/>
                        <w:rtl/>
                      </w:rPr>
                      <w:t>منابع مورد شناسايي قرار مي‌گيرد و حمايت سرمايه‌گذاران جلب مي‌شود.</w:t>
                    </w:r>
                  </w:p>
                </w:txbxContent>
              </v:textbox>
            </v:shape>
            <v:shape id="_x0000_s1155" type="#_x0000_t202" style="position:absolute;left:1926;top:5628;width:5949;height:619">
              <v:textbox style="mso-next-textbox:#_x0000_s1155">
                <w:txbxContent>
                  <w:p w:rsidR="00A73DA0" w:rsidRPr="00614A9B" w:rsidRDefault="00A73DA0" w:rsidP="0012589C">
                    <w:pPr>
                      <w:jc w:val="center"/>
                      <w:rPr>
                        <w:rFonts w:cs="B Nazanin"/>
                      </w:rPr>
                    </w:pPr>
                    <w:r w:rsidRPr="00614A9B">
                      <w:rPr>
                        <w:rFonts w:cs="B Nazanin" w:hint="cs"/>
                        <w:rtl/>
                      </w:rPr>
                      <w:t>هدفهاي كلي كار، استراتژيها و برنامه‌هاي تفصيلي اجرا و معين مي‌شود.</w:t>
                    </w:r>
                  </w:p>
                </w:txbxContent>
              </v:textbox>
            </v:shape>
            <v:shape id="_x0000_s1156" type="#_x0000_t202" style="position:absolute;left:8487;top:2095;width:1406;height:617">
              <v:textbox style="mso-next-textbox:#_x0000_s1156">
                <w:txbxContent>
                  <w:p w:rsidR="00A73DA0" w:rsidRPr="00614A9B" w:rsidRDefault="00A73DA0" w:rsidP="0012589C">
                    <w:pPr>
                      <w:pStyle w:val="a1"/>
                      <w:jc w:val="center"/>
                      <w:rPr>
                        <w:rFonts w:cs="B Nazanin"/>
                        <w:sz w:val="22"/>
                        <w:szCs w:val="22"/>
                      </w:rPr>
                    </w:pPr>
                    <w:r w:rsidRPr="00614A9B">
                      <w:rPr>
                        <w:rFonts w:cs="B Nazanin" w:hint="cs"/>
                        <w:sz w:val="22"/>
                        <w:szCs w:val="22"/>
                        <w:rtl/>
                      </w:rPr>
                      <w:t>كارآفرين</w:t>
                    </w:r>
                  </w:p>
                </w:txbxContent>
              </v:textbox>
            </v:shape>
            <v:shape id="_x0000_s1157" type="#_x0000_t202" style="position:absolute;left:8480;top:2943;width:1406;height:617">
              <v:textbox style="mso-next-textbox:#_x0000_s1157">
                <w:txbxContent>
                  <w:p w:rsidR="00A73DA0" w:rsidRPr="00614A9B" w:rsidRDefault="00A73DA0" w:rsidP="0012589C">
                    <w:pPr>
                      <w:pStyle w:val="a1"/>
                      <w:jc w:val="center"/>
                      <w:rPr>
                        <w:rFonts w:cs="B Nazanin"/>
                        <w:sz w:val="22"/>
                        <w:szCs w:val="22"/>
                      </w:rPr>
                    </w:pPr>
                    <w:r>
                      <w:rPr>
                        <w:rFonts w:cs="B Nazanin" w:hint="cs"/>
                        <w:sz w:val="22"/>
                        <w:szCs w:val="22"/>
                        <w:rtl/>
                      </w:rPr>
                      <w:t>فرصت</w:t>
                    </w:r>
                  </w:p>
                  <w:p w:rsidR="00A73DA0" w:rsidRDefault="00A73DA0" w:rsidP="0012589C"/>
                </w:txbxContent>
              </v:textbox>
            </v:shape>
            <v:shape id="_x0000_s1158" type="#_x0000_t202" style="position:absolute;left:8492;top:3810;width:1406;height:617">
              <v:textbox style="mso-next-textbox:#_x0000_s1158">
                <w:txbxContent>
                  <w:p w:rsidR="00A73DA0" w:rsidRPr="00614A9B" w:rsidRDefault="00A73DA0" w:rsidP="0012589C">
                    <w:pPr>
                      <w:pStyle w:val="a1"/>
                      <w:jc w:val="center"/>
                      <w:rPr>
                        <w:rFonts w:cs="B Nazanin"/>
                        <w:sz w:val="22"/>
                        <w:szCs w:val="22"/>
                      </w:rPr>
                    </w:pPr>
                    <w:r>
                      <w:rPr>
                        <w:rFonts w:cs="B Nazanin" w:hint="cs"/>
                        <w:sz w:val="22"/>
                        <w:szCs w:val="22"/>
                        <w:rtl/>
                      </w:rPr>
                      <w:t>ساختار</w:t>
                    </w:r>
                  </w:p>
                  <w:p w:rsidR="00A73DA0" w:rsidRDefault="00A73DA0" w:rsidP="0012589C"/>
                </w:txbxContent>
              </v:textbox>
            </v:shape>
            <v:shape id="_x0000_s1159" type="#_x0000_t202" style="position:absolute;left:8489;top:4677;width:1406;height:617">
              <v:textbox style="mso-next-textbox:#_x0000_s1159">
                <w:txbxContent>
                  <w:p w:rsidR="00A73DA0" w:rsidRPr="00614A9B" w:rsidRDefault="00A73DA0" w:rsidP="0012589C">
                    <w:pPr>
                      <w:pStyle w:val="a1"/>
                      <w:jc w:val="center"/>
                      <w:rPr>
                        <w:rFonts w:cs="B Nazanin"/>
                        <w:sz w:val="22"/>
                        <w:szCs w:val="22"/>
                      </w:rPr>
                    </w:pPr>
                    <w:r>
                      <w:rPr>
                        <w:rFonts w:cs="B Nazanin" w:hint="cs"/>
                        <w:sz w:val="22"/>
                        <w:szCs w:val="22"/>
                        <w:rtl/>
                      </w:rPr>
                      <w:t>منابع</w:t>
                    </w:r>
                  </w:p>
                  <w:p w:rsidR="00A73DA0" w:rsidRDefault="00A73DA0" w:rsidP="0012589C"/>
                </w:txbxContent>
              </v:textbox>
            </v:shape>
            <v:shape id="_x0000_s1160" type="#_x0000_t202" style="position:absolute;left:8489;top:5627;width:1406;height:617">
              <v:textbox style="mso-next-textbox:#_x0000_s1160">
                <w:txbxContent>
                  <w:p w:rsidR="00A73DA0" w:rsidRPr="00614A9B" w:rsidRDefault="00A73DA0" w:rsidP="0012589C">
                    <w:pPr>
                      <w:pStyle w:val="a1"/>
                      <w:jc w:val="center"/>
                      <w:rPr>
                        <w:rFonts w:cs="B Nazanin"/>
                        <w:sz w:val="22"/>
                        <w:szCs w:val="22"/>
                      </w:rPr>
                    </w:pPr>
                    <w:r>
                      <w:rPr>
                        <w:rFonts w:cs="B Nazanin" w:hint="cs"/>
                        <w:sz w:val="22"/>
                        <w:szCs w:val="22"/>
                        <w:rtl/>
                      </w:rPr>
                      <w:t>استراتژي</w:t>
                    </w:r>
                  </w:p>
                  <w:p w:rsidR="00A73DA0" w:rsidRDefault="00A73DA0" w:rsidP="0012589C"/>
                </w:txbxContent>
              </v:textbox>
            </v:shape>
            <v:shape id="_x0000_s1161" type="#_x0000_t32" style="position:absolute;left:7874;top:2404;width:613;height:1;flip:x" o:connectortype="straight"/>
            <v:shape id="_x0000_s1162" type="#_x0000_t32" style="position:absolute;left:7867;top:3252;width:613;height:1" o:connectortype="straight"/>
            <v:shape id="_x0000_s1163" type="#_x0000_t32" style="position:absolute;left:7860;top:4119;width:632;height:1" o:connectortype="straight"/>
            <v:shape id="_x0000_s1164" type="#_x0000_t32" style="position:absolute;left:7872;top:4986;width:617;height:1" o:connectortype="straight"/>
            <v:shape id="_x0000_s1165" type="#_x0000_t32" style="position:absolute;left:7875;top:5936;width:614;height:2;flip:y" o:connectortype="straight"/>
          </v:group>
        </w:pict>
      </w:r>
      <w:r>
        <w:pict>
          <v:shape id="_x0000_i1026" type="#_x0000_t75" style="width:451.65pt;height:270.25pt">
            <v:imagedata croptop="-65520f" cropbottom="65520f"/>
          </v:shape>
        </w:pict>
      </w:r>
    </w:p>
    <w:p w:rsidR="0012589C" w:rsidRDefault="0012589C" w:rsidP="0012589C">
      <w:pPr>
        <w:pStyle w:val="a1"/>
        <w:rPr>
          <w:rtl/>
        </w:rPr>
      </w:pPr>
      <w:r>
        <w:rPr>
          <w:rFonts w:hint="cs"/>
          <w:rtl/>
        </w:rPr>
        <w:lastRenderedPageBreak/>
        <w:t>با توجه به تعاريف گفته شده و شناختي كه از مفهوم كارآفريني پيدا كرديم، اكنون به شناسايي فرصت مي‌پردازيم تا خواننده با مفهوم شناسايي فرصت كارآفرينانه آشنا شود.</w:t>
      </w:r>
    </w:p>
    <w:p w:rsidR="004552F6" w:rsidRDefault="004552F6" w:rsidP="008046AB">
      <w:pPr>
        <w:rPr>
          <w:rFonts w:cs="B Lotus"/>
          <w:b/>
          <w:bCs/>
          <w:sz w:val="32"/>
          <w:szCs w:val="32"/>
          <w:rtl/>
        </w:rPr>
      </w:pPr>
    </w:p>
    <w:p w:rsidR="005F4F58" w:rsidRPr="00846414" w:rsidRDefault="005F4F58" w:rsidP="000A416B">
      <w:pPr>
        <w:pStyle w:val="a0"/>
        <w:rPr>
          <w:rtl/>
        </w:rPr>
      </w:pPr>
      <w:bookmarkStart w:id="36" w:name="_Toc216274577"/>
      <w:r w:rsidRPr="00846414">
        <w:rPr>
          <w:rFonts w:hint="cs"/>
          <w:rtl/>
        </w:rPr>
        <w:t>2-</w:t>
      </w:r>
      <w:r w:rsidR="00B54A31">
        <w:rPr>
          <w:rFonts w:hint="cs"/>
          <w:rtl/>
        </w:rPr>
        <w:t>3</w:t>
      </w:r>
      <w:r w:rsidRPr="00846414">
        <w:rPr>
          <w:rFonts w:hint="cs"/>
          <w:rtl/>
        </w:rPr>
        <w:t xml:space="preserve">- ادبيات تحقيق </w:t>
      </w:r>
      <w:r w:rsidR="007C33D1">
        <w:rPr>
          <w:rFonts w:hint="cs"/>
          <w:rtl/>
        </w:rPr>
        <w:t xml:space="preserve">در زمينه </w:t>
      </w:r>
      <w:r w:rsidRPr="00846414">
        <w:rPr>
          <w:rFonts w:hint="cs"/>
          <w:rtl/>
        </w:rPr>
        <w:t>شناسايي فرصت</w:t>
      </w:r>
      <w:bookmarkEnd w:id="36"/>
    </w:p>
    <w:p w:rsidR="00694E11" w:rsidRDefault="00694E11" w:rsidP="007676FF">
      <w:pPr>
        <w:pStyle w:val="a1"/>
        <w:rPr>
          <w:rtl/>
        </w:rPr>
      </w:pPr>
      <w:r>
        <w:rPr>
          <w:rFonts w:hint="cs"/>
          <w:rtl/>
        </w:rPr>
        <w:t xml:space="preserve">در ساليان اخير و با گسترش تحقيقات كارآفريني، </w:t>
      </w:r>
      <w:r w:rsidR="002117F6">
        <w:rPr>
          <w:rFonts w:hint="cs"/>
          <w:rtl/>
        </w:rPr>
        <w:t xml:space="preserve">شناسايي </w:t>
      </w:r>
      <w:r>
        <w:rPr>
          <w:rFonts w:hint="cs"/>
          <w:rtl/>
        </w:rPr>
        <w:t>فرصت نيز به عنوان نقطه تمركز كارآفريني مورد توجه پژوهشگران قرار گرفت.</w:t>
      </w:r>
      <w:r w:rsidR="007C33D1">
        <w:rPr>
          <w:rFonts w:hint="cs"/>
          <w:rtl/>
        </w:rPr>
        <w:t xml:space="preserve"> بي‌شك شناسايي فرصت بدون ارتباط يافتن </w:t>
      </w:r>
      <w:r w:rsidR="007676FF">
        <w:rPr>
          <w:rFonts w:hint="cs"/>
          <w:rtl/>
        </w:rPr>
        <w:t>ب</w:t>
      </w:r>
      <w:r w:rsidR="007C33D1">
        <w:rPr>
          <w:rFonts w:hint="cs"/>
          <w:rtl/>
        </w:rPr>
        <w:t xml:space="preserve">ا فرايند كارآفريني آن را از قالب مورد نظر ما خارج مي‌كند. به همين دليل مي‌توانيم ارتباط غيرقابل گسست آن را با كارآفريني در تعاريف انجام شده از شناسايي فرصت ببينيم. </w:t>
      </w:r>
      <w:r>
        <w:rPr>
          <w:rFonts w:hint="cs"/>
          <w:rtl/>
        </w:rPr>
        <w:t>تأكيد بر توجه به فرصت و شناسايي فر</w:t>
      </w:r>
      <w:r w:rsidR="002117F6">
        <w:rPr>
          <w:rFonts w:hint="cs"/>
          <w:rtl/>
        </w:rPr>
        <w:t>ص</w:t>
      </w:r>
      <w:r>
        <w:rPr>
          <w:rFonts w:hint="cs"/>
          <w:rtl/>
        </w:rPr>
        <w:t xml:space="preserve">ت تا به آنجا پيش رفت كه شناسايي فرصت را قلب كارآفريني </w:t>
      </w:r>
      <w:r w:rsidR="00A02397">
        <w:rPr>
          <w:rFonts w:hint="cs"/>
          <w:rtl/>
        </w:rPr>
        <w:t>ناميدند</w:t>
      </w:r>
      <w:r>
        <w:rPr>
          <w:rFonts w:hint="cs"/>
          <w:rtl/>
        </w:rPr>
        <w:t xml:space="preserve"> (مقيمي،2004:ص 89).</w:t>
      </w:r>
    </w:p>
    <w:p w:rsidR="00694E11" w:rsidRDefault="002117F6" w:rsidP="001704A0">
      <w:pPr>
        <w:pStyle w:val="a1"/>
        <w:rPr>
          <w:rtl/>
        </w:rPr>
      </w:pPr>
      <w:r>
        <w:rPr>
          <w:rFonts w:hint="cs"/>
          <w:rtl/>
        </w:rPr>
        <w:t>هولت</w:t>
      </w:r>
      <w:r w:rsidR="001E05AC">
        <w:rPr>
          <w:rStyle w:val="FootnoteReference"/>
          <w:rtl/>
        </w:rPr>
        <w:footnoteReference w:id="10"/>
      </w:r>
      <w:r>
        <w:rPr>
          <w:rFonts w:hint="cs"/>
          <w:rtl/>
        </w:rPr>
        <w:t xml:space="preserve"> (2004</w:t>
      </w:r>
      <w:r w:rsidR="00694E11" w:rsidRPr="00694E11">
        <w:rPr>
          <w:rFonts w:hint="cs"/>
          <w:rtl/>
        </w:rPr>
        <w:t>) معتقد است كه اهميت كارآفريني در توسعه اقتصادي كشورها و افزايش منابع، آن را به همراه كار، زمين و سرمايه تبديل به يكي از چهار نهاده اصلي اقتصادي كرده است. اين فرايند در محيط</w:t>
      </w:r>
      <w:r w:rsidR="008046AB">
        <w:rPr>
          <w:rFonts w:hint="cs"/>
          <w:rtl/>
        </w:rPr>
        <w:t>‌</w:t>
      </w:r>
      <w:r w:rsidR="00694E11" w:rsidRPr="00694E11">
        <w:rPr>
          <w:rFonts w:hint="cs"/>
          <w:rtl/>
        </w:rPr>
        <w:t xml:space="preserve">هاي متفاوت و نظامهاي </w:t>
      </w:r>
      <w:r w:rsidR="001704A0">
        <w:rPr>
          <w:rFonts w:hint="cs"/>
          <w:rtl/>
        </w:rPr>
        <w:t>ا</w:t>
      </w:r>
      <w:r w:rsidR="00694E11" w:rsidRPr="00694E11">
        <w:rPr>
          <w:rFonts w:hint="cs"/>
          <w:rtl/>
        </w:rPr>
        <w:t>قتصادي متفاوت توسط ا</w:t>
      </w:r>
      <w:r w:rsidR="00694E11">
        <w:rPr>
          <w:rFonts w:hint="cs"/>
          <w:rtl/>
        </w:rPr>
        <w:t>ف</w:t>
      </w:r>
      <w:r w:rsidR="00694E11" w:rsidRPr="00694E11">
        <w:rPr>
          <w:rFonts w:hint="cs"/>
          <w:rtl/>
        </w:rPr>
        <w:t>رادي روي مي‌دهد كه فرصتهاي اقتصادي براي ارزش‌آفريني براي افراد و جامعه را در مي‌يابند</w:t>
      </w:r>
      <w:r w:rsidR="00694E11">
        <w:rPr>
          <w:rFonts w:hint="cs"/>
          <w:rtl/>
        </w:rPr>
        <w:t xml:space="preserve"> (همان منبع)</w:t>
      </w:r>
    </w:p>
    <w:p w:rsidR="00A02397" w:rsidRPr="00A02397" w:rsidRDefault="00A02397" w:rsidP="00A02397">
      <w:pPr>
        <w:pStyle w:val="a1"/>
        <w:rPr>
          <w:rtl/>
        </w:rPr>
      </w:pPr>
      <w:r w:rsidRPr="00A02397">
        <w:rPr>
          <w:rFonts w:hint="cs"/>
          <w:rtl/>
        </w:rPr>
        <w:t>به باور كر</w:t>
      </w:r>
      <w:r w:rsidR="002117F6">
        <w:rPr>
          <w:rFonts w:hint="cs"/>
          <w:rtl/>
        </w:rPr>
        <w:t>ز</w:t>
      </w:r>
      <w:r w:rsidRPr="00A02397">
        <w:rPr>
          <w:rFonts w:hint="cs"/>
          <w:rtl/>
        </w:rPr>
        <w:t>نر، كارآفريني شامل شناسايي فرصتهاي بازار و ايجاد تركيبي از منابع براي استفاده از آنها مي‌شود (</w:t>
      </w:r>
      <w:r>
        <w:rPr>
          <w:rFonts w:hint="cs"/>
          <w:rtl/>
        </w:rPr>
        <w:t>همان منبع</w:t>
      </w:r>
      <w:r w:rsidRPr="00A02397">
        <w:rPr>
          <w:rFonts w:hint="cs"/>
          <w:rtl/>
        </w:rPr>
        <w:t>)</w:t>
      </w:r>
    </w:p>
    <w:p w:rsidR="00694E11" w:rsidRPr="00694E11" w:rsidRDefault="00694E11" w:rsidP="00A02397">
      <w:pPr>
        <w:pStyle w:val="a1"/>
      </w:pPr>
      <w:r>
        <w:rPr>
          <w:rFonts w:hint="cs"/>
          <w:rtl/>
        </w:rPr>
        <w:lastRenderedPageBreak/>
        <w:t>كروگر</w:t>
      </w:r>
      <w:r w:rsidR="001E05AC">
        <w:rPr>
          <w:rStyle w:val="FootnoteReference"/>
          <w:rtl/>
        </w:rPr>
        <w:footnoteReference w:id="11"/>
      </w:r>
      <w:r>
        <w:rPr>
          <w:rFonts w:hint="cs"/>
          <w:rtl/>
        </w:rPr>
        <w:t xml:space="preserve"> </w:t>
      </w:r>
      <w:r w:rsidR="00A02397">
        <w:rPr>
          <w:rFonts w:hint="cs"/>
          <w:rtl/>
        </w:rPr>
        <w:t xml:space="preserve">(1998) </w:t>
      </w:r>
      <w:r>
        <w:rPr>
          <w:rFonts w:hint="cs"/>
          <w:rtl/>
        </w:rPr>
        <w:t>معتقد است «</w:t>
      </w:r>
      <w:r w:rsidRPr="00694E11">
        <w:rPr>
          <w:rFonts w:hint="cs"/>
          <w:rtl/>
        </w:rPr>
        <w:t>قلب كارآفريني تمايل به ديدن و استفاده از منابع فرصت است. در دنياي شديدأ در حال تغيير، سازمانها نياز دارند كه دائمأ فرصتهاي جديد را فراتر از شرايط موجود خود شناسايي كنند. اگر مي‌خواهند زنده بمانند، پس ناچارند بطور استراتژيك بر شناسايي فرصتهاي جديد تمركز كنند</w:t>
      </w:r>
      <w:r w:rsidR="00A02397">
        <w:rPr>
          <w:rFonts w:hint="cs"/>
          <w:rtl/>
        </w:rPr>
        <w:t>».</w:t>
      </w:r>
      <w:r w:rsidRPr="00694E11">
        <w:rPr>
          <w:rFonts w:hint="cs"/>
          <w:rtl/>
        </w:rPr>
        <w:t xml:space="preserve"> </w:t>
      </w:r>
    </w:p>
    <w:p w:rsidR="00A02397" w:rsidRPr="00A02397" w:rsidRDefault="00A02397" w:rsidP="00A02397">
      <w:pPr>
        <w:pStyle w:val="a1"/>
        <w:rPr>
          <w:rtl/>
        </w:rPr>
      </w:pPr>
      <w:r w:rsidRPr="00A02397">
        <w:rPr>
          <w:rFonts w:hint="cs"/>
          <w:rtl/>
        </w:rPr>
        <w:t>كانكا</w:t>
      </w:r>
      <w:r w:rsidR="001E05AC">
        <w:rPr>
          <w:rStyle w:val="FootnoteReference"/>
          <w:rtl/>
        </w:rPr>
        <w:footnoteReference w:id="12"/>
      </w:r>
      <w:r w:rsidRPr="00A02397">
        <w:rPr>
          <w:rFonts w:hint="cs"/>
          <w:rtl/>
        </w:rPr>
        <w:t xml:space="preserve"> </w:t>
      </w:r>
      <w:r>
        <w:rPr>
          <w:rFonts w:hint="cs"/>
          <w:rtl/>
        </w:rPr>
        <w:t xml:space="preserve">(2003: ص8) كارآفريني را تلاشي مي‌داند براي ايجاد ارزش از طريق تشخيص فرصتهاي كسب و كار، پذيرفتن ريسك اجراي فرصت، و استفاده از مهارتهاي ارتباطي و مديريتي براي جذب مواد اوليه و منابع انساني و مالي براي به ثمر رساندن آن پروژه. </w:t>
      </w:r>
    </w:p>
    <w:p w:rsidR="00694E11" w:rsidRPr="00A02397" w:rsidRDefault="00A02397" w:rsidP="00A02397">
      <w:pPr>
        <w:pStyle w:val="a1"/>
        <w:rPr>
          <w:rtl/>
        </w:rPr>
      </w:pPr>
      <w:r>
        <w:rPr>
          <w:rFonts w:hint="cs"/>
          <w:rtl/>
        </w:rPr>
        <w:t>هانسمارك</w:t>
      </w:r>
      <w:r w:rsidR="001E05AC">
        <w:rPr>
          <w:rStyle w:val="FootnoteReference"/>
          <w:rtl/>
        </w:rPr>
        <w:footnoteReference w:id="13"/>
      </w:r>
      <w:r>
        <w:rPr>
          <w:rFonts w:hint="cs"/>
          <w:rtl/>
        </w:rPr>
        <w:t xml:space="preserve"> (1998:ص28) درباره ويژگي كارآفرينان مي‌گويد: «</w:t>
      </w:r>
      <w:r w:rsidRPr="00A02397">
        <w:rPr>
          <w:rFonts w:hint="cs"/>
          <w:rtl/>
        </w:rPr>
        <w:t>هر جامعه و هر شركت موفقي افراد كليدي به نام كارآفرين دارد كه توانايي تشخيص فرصت و توانايي دستيابي منابع (اقتصادي، مالي و انساني) لازم را دارند كه نيازهاي جديد را برآورده سازند و نيازهاي موجود را نيز بهتر برآورده سازند</w:t>
      </w:r>
      <w:r>
        <w:rPr>
          <w:rFonts w:hint="cs"/>
          <w:rtl/>
        </w:rPr>
        <w:t>»</w:t>
      </w:r>
      <w:r w:rsidRPr="00A02397">
        <w:rPr>
          <w:rFonts w:hint="cs"/>
          <w:rtl/>
        </w:rPr>
        <w:t xml:space="preserve"> </w:t>
      </w:r>
      <w:r>
        <w:rPr>
          <w:rFonts w:hint="cs"/>
          <w:rtl/>
        </w:rPr>
        <w:t>(همان منبع)</w:t>
      </w:r>
    </w:p>
    <w:p w:rsidR="008D1950" w:rsidRDefault="0086796C" w:rsidP="008D1950">
      <w:pPr>
        <w:pStyle w:val="a1"/>
        <w:rPr>
          <w:rtl/>
        </w:rPr>
      </w:pPr>
      <w:r>
        <w:rPr>
          <w:rFonts w:hint="cs"/>
          <w:rtl/>
        </w:rPr>
        <w:t xml:space="preserve">استيونسون و همكارانش معتقدند كه </w:t>
      </w:r>
      <w:r w:rsidR="005F4F58" w:rsidRPr="00D90E1C">
        <w:rPr>
          <w:rFonts w:hint="cs"/>
          <w:rtl/>
        </w:rPr>
        <w:t xml:space="preserve">شناسايي و انتخاب فرصتهاي صحيح براي كسب و كار جديد از مهمترين توانايي يك كارآفرين موفق است. </w:t>
      </w:r>
      <w:r w:rsidR="005F4F58">
        <w:rPr>
          <w:rFonts w:hint="cs"/>
          <w:rtl/>
        </w:rPr>
        <w:t xml:space="preserve">(آرديشويلي و همكاران، </w:t>
      </w:r>
      <w:r w:rsidR="005F4F58">
        <w:rPr>
          <w:rStyle w:val="FootnoteReference"/>
          <w:rtl/>
        </w:rPr>
        <w:footnoteReference w:id="14"/>
      </w:r>
      <w:r w:rsidR="005F4F58">
        <w:rPr>
          <w:rFonts w:hint="cs"/>
          <w:rtl/>
        </w:rPr>
        <w:t>2003)</w:t>
      </w:r>
      <w:r w:rsidR="005F4F58" w:rsidRPr="00D90E1C">
        <w:rPr>
          <w:rFonts w:hint="cs"/>
          <w:rtl/>
        </w:rPr>
        <w:t xml:space="preserve"> </w:t>
      </w:r>
      <w:r w:rsidR="007C33D1">
        <w:rPr>
          <w:rFonts w:hint="cs"/>
          <w:rtl/>
        </w:rPr>
        <w:t>وانكاتارامان</w:t>
      </w:r>
      <w:r w:rsidR="007C33D1">
        <w:rPr>
          <w:rStyle w:val="FootnoteReference"/>
          <w:rtl/>
        </w:rPr>
        <w:footnoteReference w:id="15"/>
      </w:r>
      <w:r w:rsidR="007C33D1">
        <w:rPr>
          <w:rFonts w:hint="cs"/>
          <w:rtl/>
        </w:rPr>
        <w:t xml:space="preserve"> (1997) نيز دريافت كه </w:t>
      </w:r>
      <w:r w:rsidR="005F4F58" w:rsidRPr="00D90E1C">
        <w:rPr>
          <w:rFonts w:hint="cs"/>
          <w:rtl/>
        </w:rPr>
        <w:t xml:space="preserve">توسعه فرصت بخش مهمي از تحقيقات كارآفريني </w:t>
      </w:r>
      <w:r w:rsidR="007C33D1">
        <w:rPr>
          <w:rFonts w:hint="cs"/>
          <w:rtl/>
        </w:rPr>
        <w:t>را تشكيل داده است (همان منبع).</w:t>
      </w:r>
      <w:r w:rsidR="005F4F58" w:rsidRPr="00D90E1C">
        <w:rPr>
          <w:rFonts w:hint="cs"/>
          <w:rtl/>
        </w:rPr>
        <w:t xml:space="preserve"> </w:t>
      </w:r>
    </w:p>
    <w:p w:rsidR="005F4F58" w:rsidRPr="00D90E1C" w:rsidRDefault="005F4F58" w:rsidP="008D1950">
      <w:pPr>
        <w:pStyle w:val="a1"/>
        <w:rPr>
          <w:rtl/>
        </w:rPr>
      </w:pPr>
      <w:r w:rsidRPr="00D90E1C">
        <w:rPr>
          <w:rFonts w:hint="cs"/>
          <w:rtl/>
        </w:rPr>
        <w:t xml:space="preserve">مدلهاي بيشماري از شناسايي فرصت و/يا توسعه آن در سالهاي اخير ارائه شده است </w:t>
      </w:r>
      <w:r w:rsidR="008429CF">
        <w:rPr>
          <w:rFonts w:hint="cs"/>
          <w:rtl/>
        </w:rPr>
        <w:t xml:space="preserve">با اين حال </w:t>
      </w:r>
      <w:r w:rsidRPr="00D90E1C">
        <w:rPr>
          <w:rFonts w:hint="cs"/>
          <w:rtl/>
        </w:rPr>
        <w:t>علير</w:t>
      </w:r>
      <w:r w:rsidR="008429CF">
        <w:rPr>
          <w:rFonts w:hint="cs"/>
          <w:rtl/>
        </w:rPr>
        <w:t>غم تمام تلاشهاي صورت گرفته، هيچيك از مدلهايي كه توسط پژوهشگران گوناگون ارائه شده،</w:t>
      </w:r>
      <w:r w:rsidRPr="00D90E1C">
        <w:rPr>
          <w:rFonts w:hint="cs"/>
          <w:rtl/>
        </w:rPr>
        <w:t xml:space="preserve"> نتوانسته‌ </w:t>
      </w:r>
      <w:r w:rsidR="008429CF">
        <w:rPr>
          <w:rFonts w:hint="cs"/>
          <w:rtl/>
        </w:rPr>
        <w:t xml:space="preserve">است </w:t>
      </w:r>
      <w:r w:rsidRPr="00D90E1C">
        <w:rPr>
          <w:rFonts w:hint="cs"/>
          <w:rtl/>
        </w:rPr>
        <w:t xml:space="preserve">درك جامعي از فرايند شناسايي فرصت ارائه دهد </w:t>
      </w:r>
      <w:r w:rsidR="008D1950">
        <w:rPr>
          <w:rFonts w:hint="cs"/>
          <w:rtl/>
        </w:rPr>
        <w:t xml:space="preserve">(آرديشويلي و همكاران،2003). </w:t>
      </w:r>
      <w:r w:rsidRPr="00D90E1C">
        <w:rPr>
          <w:rFonts w:hint="cs"/>
          <w:rtl/>
        </w:rPr>
        <w:t xml:space="preserve">يكي از دلايل آن اين </w:t>
      </w:r>
      <w:r w:rsidRPr="00D90E1C">
        <w:rPr>
          <w:rFonts w:hint="cs"/>
          <w:rtl/>
        </w:rPr>
        <w:lastRenderedPageBreak/>
        <w:t>است كه هركدام فقط به يك جنبه پرداخته‌اند و از ساير جنبه‌ها باز مانده‌اند. اين تمركز بر يك جنبه سبب عمق مطالعه بر آن جنبه گشته است كه در ازاي آن غفلت از ساير عوامل</w:t>
      </w:r>
      <w:r w:rsidR="008429CF">
        <w:rPr>
          <w:rFonts w:hint="cs"/>
          <w:rtl/>
        </w:rPr>
        <w:t>ي</w:t>
      </w:r>
      <w:r w:rsidRPr="00D90E1C">
        <w:rPr>
          <w:rFonts w:hint="cs"/>
          <w:rtl/>
        </w:rPr>
        <w:t xml:space="preserve"> صورت گرفته است</w:t>
      </w:r>
      <w:r w:rsidR="008429CF">
        <w:rPr>
          <w:rFonts w:hint="cs"/>
          <w:rtl/>
        </w:rPr>
        <w:t xml:space="preserve"> كه به همان اندازه مهم</w:t>
      </w:r>
      <w:r w:rsidR="00A5130D">
        <w:rPr>
          <w:rFonts w:hint="cs"/>
          <w:rtl/>
        </w:rPr>
        <w:t xml:space="preserve"> هست</w:t>
      </w:r>
      <w:r w:rsidR="008429CF">
        <w:rPr>
          <w:rFonts w:hint="cs"/>
          <w:rtl/>
        </w:rPr>
        <w:t>ند</w:t>
      </w:r>
      <w:r w:rsidRPr="00D90E1C">
        <w:rPr>
          <w:rFonts w:hint="cs"/>
          <w:rtl/>
        </w:rPr>
        <w:t xml:space="preserve">. ولي اين عمق به دست آمده به ما كمك مي‌كند كه با گسترده‌تر ساختن مرور خود از </w:t>
      </w:r>
      <w:r w:rsidR="008046AB">
        <w:rPr>
          <w:rFonts w:hint="cs"/>
          <w:rtl/>
        </w:rPr>
        <w:t>ادبيات شناسايي فرصت، پي به جنبه‌</w:t>
      </w:r>
      <w:r w:rsidRPr="00D90E1C">
        <w:rPr>
          <w:rFonts w:hint="cs"/>
          <w:rtl/>
        </w:rPr>
        <w:t>هاي بيشتري از آن ببريم.</w:t>
      </w:r>
    </w:p>
    <w:p w:rsidR="005F4F58" w:rsidRPr="00D90E1C" w:rsidRDefault="005F4F58" w:rsidP="00287CC5">
      <w:pPr>
        <w:pStyle w:val="a1"/>
        <w:rPr>
          <w:rtl/>
        </w:rPr>
      </w:pPr>
      <w:r w:rsidRPr="00D90E1C">
        <w:rPr>
          <w:rFonts w:hint="cs"/>
          <w:rtl/>
        </w:rPr>
        <w:t xml:space="preserve">مروري بر ادبيات تحقيق </w:t>
      </w:r>
      <w:r w:rsidR="00656EB0">
        <w:rPr>
          <w:rFonts w:hint="cs"/>
          <w:rtl/>
        </w:rPr>
        <w:t xml:space="preserve">در زمينه شناسايي فرصت </w:t>
      </w:r>
      <w:r w:rsidRPr="00D90E1C">
        <w:rPr>
          <w:rFonts w:hint="cs"/>
          <w:rtl/>
        </w:rPr>
        <w:t xml:space="preserve">نشان مي‌دهد كه اين ادبيات شامل چندين مفاهيم مرتبط است كه اغلب با هم درآميخته‌اند، از </w:t>
      </w:r>
      <w:r w:rsidR="00656EB0">
        <w:rPr>
          <w:rFonts w:hint="cs"/>
          <w:rtl/>
        </w:rPr>
        <w:t>جمله</w:t>
      </w:r>
      <w:r w:rsidRPr="00D90E1C">
        <w:rPr>
          <w:rFonts w:hint="cs"/>
          <w:rtl/>
        </w:rPr>
        <w:t xml:space="preserve"> توسعه فرصت، شناسايي فرصت و ارزيابي فرصت. اين مفاهيم </w:t>
      </w:r>
      <w:r w:rsidR="00287CC5">
        <w:rPr>
          <w:rFonts w:hint="cs"/>
          <w:rtl/>
        </w:rPr>
        <w:t xml:space="preserve">در حقيقت </w:t>
      </w:r>
      <w:r w:rsidRPr="00D90E1C">
        <w:rPr>
          <w:rFonts w:hint="cs"/>
          <w:rtl/>
        </w:rPr>
        <w:t xml:space="preserve">فعاليتهاي اصلي هستند كه براي يك كسب و كار قبل از شكل‌گيري يا </w:t>
      </w:r>
      <w:r w:rsidR="00287CC5">
        <w:rPr>
          <w:rFonts w:hint="cs"/>
          <w:rtl/>
        </w:rPr>
        <w:t xml:space="preserve">هنگام </w:t>
      </w:r>
      <w:r w:rsidRPr="00D90E1C">
        <w:rPr>
          <w:rFonts w:hint="cs"/>
          <w:rtl/>
        </w:rPr>
        <w:t>ساختاردهي دوباره روي مي‌دهند. در حاليكه جداسازي اين سه فرايند مي‌تواند تحليل و شرح را آسانتر كند، در عمل اين سه همپوشاني دارند و بر هم اثر مي‌گذارند. براي مثال بعضي فعاليتهاي توسعه فرصت ممكن است قبل از شناسايي فرصت صورت گيرد در حاليكه به توسعه اوليه ربطي نداشته و منطقأ انتظار مي‌رود كه شناسايي پيش از توسعه رخ دهد. فرصتها نيز ممكن است چندين بار در طول فرايند توسعه ارزيابي شوند</w:t>
      </w:r>
      <w:r w:rsidR="00287CC5">
        <w:rPr>
          <w:rFonts w:hint="cs"/>
          <w:rtl/>
        </w:rPr>
        <w:t xml:space="preserve"> (آرديشويلي و همكاران،2003).</w:t>
      </w:r>
    </w:p>
    <w:p w:rsidR="005F4F58" w:rsidRPr="00D90E1C" w:rsidRDefault="00FE2999" w:rsidP="00FE2999">
      <w:pPr>
        <w:pStyle w:val="a1"/>
        <w:rPr>
          <w:rtl/>
        </w:rPr>
      </w:pPr>
      <w:r>
        <w:rPr>
          <w:rFonts w:hint="cs"/>
          <w:rtl/>
        </w:rPr>
        <w:t xml:space="preserve">براي شناخت بهتر موضوع بهتر است به فرايند شناسايي فرصت از ديد ادبيات تحقيق بپردازيم. </w:t>
      </w:r>
      <w:r w:rsidR="005F4F58" w:rsidRPr="00D90E1C">
        <w:rPr>
          <w:rFonts w:hint="cs"/>
          <w:rtl/>
        </w:rPr>
        <w:t>يك فرصت عبارت است از بخت اينكه يك نياز بازار (يا يك خواست يا يك علاقه) از طريق يك تركيب خلاق منابع براي ارائه ارزش بيشتر برآورده شود</w:t>
      </w:r>
      <w:r>
        <w:rPr>
          <w:rFonts w:hint="cs"/>
          <w:rtl/>
        </w:rPr>
        <w:t>،</w:t>
      </w:r>
      <w:r w:rsidR="005F4F58" w:rsidRPr="00D90E1C">
        <w:rPr>
          <w:rFonts w:hint="cs"/>
          <w:rtl/>
        </w:rPr>
        <w:t xml:space="preserve"> اما «فرصتها» يك طيف از پديده‌هايي هستند كه </w:t>
      </w:r>
      <w:r w:rsidR="005F4F58">
        <w:rPr>
          <w:rFonts w:hint="cs"/>
          <w:rtl/>
        </w:rPr>
        <w:t xml:space="preserve">به صورت </w:t>
      </w:r>
      <w:r w:rsidR="005F4F58" w:rsidRPr="00D90E1C">
        <w:rPr>
          <w:rFonts w:hint="cs"/>
          <w:rtl/>
        </w:rPr>
        <w:t>ساختار نيافته آغاز مي‌شوند و در طول زمان توسعه مي‌يابن</w:t>
      </w:r>
      <w:r w:rsidR="005F4F58">
        <w:rPr>
          <w:rFonts w:hint="cs"/>
          <w:rtl/>
        </w:rPr>
        <w:t>د.</w:t>
      </w:r>
    </w:p>
    <w:p w:rsidR="005F4F58" w:rsidRDefault="00FE2999" w:rsidP="00A42EBF">
      <w:pPr>
        <w:pStyle w:val="a1"/>
        <w:rPr>
          <w:rtl/>
        </w:rPr>
      </w:pPr>
      <w:r>
        <w:rPr>
          <w:rFonts w:hint="cs"/>
          <w:rtl/>
        </w:rPr>
        <w:t>در ابتدايي‌</w:t>
      </w:r>
      <w:r w:rsidR="005F4F58" w:rsidRPr="00D90E1C">
        <w:rPr>
          <w:rFonts w:hint="cs"/>
          <w:rtl/>
        </w:rPr>
        <w:t>ترين شكل</w:t>
      </w:r>
      <w:r>
        <w:rPr>
          <w:rFonts w:hint="cs"/>
          <w:rtl/>
        </w:rPr>
        <w:t xml:space="preserve"> خود</w:t>
      </w:r>
      <w:r w:rsidR="005F4F58" w:rsidRPr="00D90E1C">
        <w:rPr>
          <w:rFonts w:hint="cs"/>
          <w:rtl/>
        </w:rPr>
        <w:t xml:space="preserve">، آنچه </w:t>
      </w:r>
      <w:r>
        <w:rPr>
          <w:rFonts w:hint="cs"/>
          <w:rtl/>
        </w:rPr>
        <w:t xml:space="preserve">كه </w:t>
      </w:r>
      <w:r w:rsidR="005F4F58" w:rsidRPr="00D90E1C">
        <w:rPr>
          <w:rFonts w:hint="cs"/>
          <w:rtl/>
        </w:rPr>
        <w:t>بعدأ به عن</w:t>
      </w:r>
      <w:r w:rsidR="00A5130D">
        <w:rPr>
          <w:rFonts w:hint="cs"/>
          <w:rtl/>
        </w:rPr>
        <w:t xml:space="preserve">وان فرصت </w:t>
      </w:r>
      <w:r>
        <w:rPr>
          <w:rFonts w:hint="cs"/>
          <w:rtl/>
        </w:rPr>
        <w:t>خوانده</w:t>
      </w:r>
      <w:r w:rsidR="00A5130D">
        <w:rPr>
          <w:rFonts w:hint="cs"/>
          <w:rtl/>
        </w:rPr>
        <w:t xml:space="preserve"> مي‌</w:t>
      </w:r>
      <w:r w:rsidR="005F4F58" w:rsidRPr="00D90E1C">
        <w:rPr>
          <w:rFonts w:hint="cs"/>
          <w:rtl/>
        </w:rPr>
        <w:t>شود به عنوان يك «نياز بازار دقيقأ تعريف شده، ي</w:t>
      </w:r>
      <w:r>
        <w:rPr>
          <w:rFonts w:hint="cs"/>
          <w:rtl/>
        </w:rPr>
        <w:t>ا منابع و ظرفيتهاي استفاده نشده</w:t>
      </w:r>
      <w:r w:rsidR="005F4F58" w:rsidRPr="00D90E1C">
        <w:rPr>
          <w:rFonts w:hint="cs"/>
          <w:rtl/>
        </w:rPr>
        <w:t>» پديدار مي‌شود</w:t>
      </w:r>
      <w:r>
        <w:rPr>
          <w:rFonts w:hint="cs"/>
          <w:rtl/>
        </w:rPr>
        <w:t>.</w:t>
      </w:r>
      <w:r w:rsidR="005F4F58">
        <w:rPr>
          <w:rFonts w:hint="cs"/>
          <w:rtl/>
        </w:rPr>
        <w:t xml:space="preserve"> </w:t>
      </w:r>
      <w:r w:rsidR="005F4F58" w:rsidRPr="00D90E1C">
        <w:rPr>
          <w:rFonts w:hint="cs"/>
          <w:rtl/>
        </w:rPr>
        <w:t>در گامهاي بعد فن</w:t>
      </w:r>
      <w:r>
        <w:rPr>
          <w:rFonts w:hint="cs"/>
          <w:rtl/>
        </w:rPr>
        <w:t>‌</w:t>
      </w:r>
      <w:r w:rsidR="005F4F58" w:rsidRPr="00D90E1C">
        <w:rPr>
          <w:rFonts w:hint="cs"/>
          <w:rtl/>
        </w:rPr>
        <w:t>آوريهاي جديد، اختراعاتي كه هنوز بازاري برايشان تعريف نشده، يا ايده‌هايي براي محصولات و خ</w:t>
      </w:r>
      <w:r w:rsidR="00A42EBF">
        <w:rPr>
          <w:rFonts w:hint="cs"/>
          <w:rtl/>
        </w:rPr>
        <w:t xml:space="preserve">دمات نيز شامل اين </w:t>
      </w:r>
      <w:r w:rsidR="00A42EBF">
        <w:rPr>
          <w:rFonts w:hint="cs"/>
          <w:rtl/>
        </w:rPr>
        <w:lastRenderedPageBreak/>
        <w:t xml:space="preserve">تعريف مي‌شوند. </w:t>
      </w:r>
      <w:r>
        <w:rPr>
          <w:rFonts w:hint="cs"/>
          <w:rtl/>
        </w:rPr>
        <w:t xml:space="preserve">نكته‌اي كه بايد به آن توجه داشت </w:t>
      </w:r>
      <w:r w:rsidR="00F534D7">
        <w:rPr>
          <w:rFonts w:hint="cs"/>
          <w:rtl/>
        </w:rPr>
        <w:t xml:space="preserve">اين است كه </w:t>
      </w:r>
      <w:r w:rsidR="005F4F58" w:rsidRPr="00D90E1C">
        <w:rPr>
          <w:rFonts w:hint="cs"/>
          <w:rtl/>
        </w:rPr>
        <w:t>مشتريان آينده ممكن است نتوانند نيازها، علايق يا مشكلات خود را به تفصيل تشريح كنند</w:t>
      </w:r>
      <w:r w:rsidR="005F4F58">
        <w:rPr>
          <w:rFonts w:hint="cs"/>
          <w:rtl/>
        </w:rPr>
        <w:t>.</w:t>
      </w:r>
      <w:r w:rsidR="005F4F58" w:rsidRPr="00D90E1C">
        <w:rPr>
          <w:rFonts w:hint="cs"/>
          <w:rtl/>
        </w:rPr>
        <w:t xml:space="preserve"> اما حتي </w:t>
      </w:r>
      <w:r w:rsidR="00F534D7">
        <w:rPr>
          <w:rFonts w:hint="cs"/>
          <w:rtl/>
        </w:rPr>
        <w:t>در اين صورت نيز</w:t>
      </w:r>
      <w:r w:rsidR="005F4F58">
        <w:rPr>
          <w:rFonts w:hint="cs"/>
          <w:rtl/>
        </w:rPr>
        <w:t xml:space="preserve"> آنها هنوز مي‌</w:t>
      </w:r>
      <w:r w:rsidR="005F4F58" w:rsidRPr="00D90E1C">
        <w:rPr>
          <w:rFonts w:hint="cs"/>
          <w:rtl/>
        </w:rPr>
        <w:t>توانند ارزش چيزهاي جديدي كه به آنها ارائه مي‌شود را ارزيابي كنند و ك</w:t>
      </w:r>
      <w:r w:rsidR="004D1552">
        <w:rPr>
          <w:rFonts w:hint="cs"/>
          <w:rtl/>
        </w:rPr>
        <w:t xml:space="preserve">اركرد و منافع آن را تشخيص دهند </w:t>
      </w:r>
      <w:r w:rsidR="00F534D7">
        <w:rPr>
          <w:rFonts w:hint="cs"/>
          <w:rtl/>
        </w:rPr>
        <w:t>(</w:t>
      </w:r>
      <w:r w:rsidR="004D1552">
        <w:rPr>
          <w:rFonts w:hint="cs"/>
          <w:rtl/>
        </w:rPr>
        <w:t>همان منبع</w:t>
      </w:r>
      <w:r w:rsidR="00F534D7">
        <w:rPr>
          <w:rFonts w:hint="cs"/>
          <w:rtl/>
        </w:rPr>
        <w:t>)</w:t>
      </w:r>
      <w:r w:rsidR="005F4F58" w:rsidRPr="00D90E1C">
        <w:rPr>
          <w:rFonts w:hint="cs"/>
          <w:rtl/>
        </w:rPr>
        <w:t>.</w:t>
      </w:r>
    </w:p>
    <w:p w:rsidR="005F4F58" w:rsidRPr="00D90E1C" w:rsidRDefault="005F4F58" w:rsidP="00D303D5">
      <w:pPr>
        <w:pStyle w:val="a1"/>
        <w:rPr>
          <w:rtl/>
        </w:rPr>
      </w:pPr>
      <w:r w:rsidRPr="00D90E1C">
        <w:rPr>
          <w:rFonts w:hint="cs"/>
          <w:rtl/>
        </w:rPr>
        <w:t xml:space="preserve">هر چه نيازهاي بازار از ديدگاه سود و ارزشي كه خريدار به دنيال آن است دقيقتر تعريف شوند، و منابع از ديدگاه استفاده بالقوه دقيقتر تعريف شوند، فرايند «فرصت» از شكل ابتدايي خود </w:t>
      </w:r>
      <w:r w:rsidR="00027062">
        <w:rPr>
          <w:rFonts w:hint="cs"/>
          <w:rtl/>
        </w:rPr>
        <w:t xml:space="preserve">بيشتر </w:t>
      </w:r>
      <w:r w:rsidRPr="00D90E1C">
        <w:rPr>
          <w:rFonts w:hint="cs"/>
          <w:rtl/>
        </w:rPr>
        <w:t xml:space="preserve">پيشرفت مي‌كند و «مفهوم كسب و كار» پديدار مي‌شود. اين مفهوم شامل اين نكته كليدي است كه چگونه نيازهاي بازار بايد برآورده شوند و چگونه منابع مورد استفاده قرار گيرند. هنگامي كه اين مفهوم كسب و كار توسعه مي‌يابد، پيچيده‌تر </w:t>
      </w:r>
      <w:r w:rsidR="004D1552">
        <w:rPr>
          <w:rFonts w:hint="cs"/>
          <w:rtl/>
        </w:rPr>
        <w:t>مي‌</w:t>
      </w:r>
      <w:r w:rsidRPr="00D90E1C">
        <w:rPr>
          <w:rFonts w:hint="cs"/>
          <w:rtl/>
        </w:rPr>
        <w:t xml:space="preserve">شود و مفهوم خدمت/ محصول (چه چيزي ارائه مي شود)، </w:t>
      </w:r>
      <w:r w:rsidR="00027062">
        <w:rPr>
          <w:rFonts w:hint="cs"/>
          <w:rtl/>
        </w:rPr>
        <w:t>مفهوم بازار (به چه كسي ارائه مي‌</w:t>
      </w:r>
      <w:r w:rsidRPr="00D90E1C">
        <w:rPr>
          <w:rFonts w:hint="cs"/>
          <w:rtl/>
        </w:rPr>
        <w:t xml:space="preserve">شود)، مفهوم زنجيره عرضه / بازاريابي / عمليات (چگونه خدمت/محصول به بازار ارائه شود) را نيز در بر مي‌گيرد </w:t>
      </w:r>
      <w:r>
        <w:rPr>
          <w:rFonts w:hint="cs"/>
          <w:rtl/>
        </w:rPr>
        <w:t xml:space="preserve">(كاردوزو،1986 </w:t>
      </w:r>
      <w:r w:rsidR="00D303D5">
        <w:rPr>
          <w:rFonts w:hint="cs"/>
          <w:rtl/>
        </w:rPr>
        <w:t>به نقل از</w:t>
      </w:r>
      <w:r>
        <w:rPr>
          <w:rFonts w:hint="cs"/>
          <w:rtl/>
        </w:rPr>
        <w:t xml:space="preserve"> </w:t>
      </w:r>
      <w:r w:rsidR="004D1552">
        <w:rPr>
          <w:rFonts w:hint="cs"/>
          <w:rtl/>
        </w:rPr>
        <w:t>همان منبع</w:t>
      </w:r>
      <w:r>
        <w:rPr>
          <w:rStyle w:val="FootnoteReference"/>
          <w:rtl/>
        </w:rPr>
        <w:footnoteReference w:id="16"/>
      </w:r>
      <w:r>
        <w:rPr>
          <w:rFonts w:hint="cs"/>
          <w:rtl/>
        </w:rPr>
        <w:t>).</w:t>
      </w:r>
    </w:p>
    <w:p w:rsidR="004D1552" w:rsidRDefault="004D1552" w:rsidP="00312411">
      <w:pPr>
        <w:pStyle w:val="a1"/>
        <w:rPr>
          <w:rtl/>
        </w:rPr>
      </w:pPr>
      <w:r>
        <w:rPr>
          <w:rFonts w:hint="cs"/>
          <w:rtl/>
        </w:rPr>
        <w:t xml:space="preserve">حال با شناختي كه </w:t>
      </w:r>
      <w:r w:rsidR="004174A0">
        <w:rPr>
          <w:rFonts w:hint="cs"/>
          <w:rtl/>
        </w:rPr>
        <w:t>از مفهوم فرصت به دست آورديم، مي‌</w:t>
      </w:r>
      <w:r>
        <w:rPr>
          <w:rFonts w:hint="cs"/>
          <w:rtl/>
        </w:rPr>
        <w:t xml:space="preserve">توانيم به سه جزئي بپردازيم كه اكثر پژوهشگران آنها </w:t>
      </w:r>
      <w:r w:rsidR="00312411">
        <w:rPr>
          <w:rFonts w:hint="cs"/>
          <w:rtl/>
        </w:rPr>
        <w:t xml:space="preserve">را </w:t>
      </w:r>
      <w:r>
        <w:rPr>
          <w:rFonts w:hint="cs"/>
          <w:rtl/>
        </w:rPr>
        <w:t xml:space="preserve">به عنوان </w:t>
      </w:r>
      <w:r w:rsidR="00681DAA">
        <w:rPr>
          <w:rFonts w:hint="cs"/>
          <w:rtl/>
        </w:rPr>
        <w:t>تشكيل‌دهندگان فرصت شناسايي كرده‌</w:t>
      </w:r>
      <w:r>
        <w:rPr>
          <w:rFonts w:hint="cs"/>
          <w:rtl/>
        </w:rPr>
        <w:t>اند، يعني توسعه فرصت، ارزيابي فرصت و شناسايي فرصت.</w:t>
      </w:r>
    </w:p>
    <w:p w:rsidR="005F4F58" w:rsidRPr="00D90E1C" w:rsidRDefault="005F4F58" w:rsidP="00BB16E1">
      <w:pPr>
        <w:pStyle w:val="a1"/>
        <w:rPr>
          <w:rtl/>
        </w:rPr>
      </w:pPr>
      <w:r w:rsidRPr="00D90E1C">
        <w:rPr>
          <w:rFonts w:hint="cs"/>
          <w:rtl/>
        </w:rPr>
        <w:t xml:space="preserve">توسعه فرصت. فرصتها به عنوان يك مفهوم ساده آغاز مي‌شوند كه هرچه كارآفرين آنها را بيشتر توسعه مي‌دهد، </w:t>
      </w:r>
      <w:r w:rsidR="00CB5AE0">
        <w:rPr>
          <w:rFonts w:hint="cs"/>
          <w:rtl/>
        </w:rPr>
        <w:t>دقيقتر</w:t>
      </w:r>
      <w:r w:rsidR="00D50CEF">
        <w:rPr>
          <w:rFonts w:hint="cs"/>
          <w:rtl/>
        </w:rPr>
        <w:t xml:space="preserve"> مي‌شوند. اين فرا</w:t>
      </w:r>
      <w:r w:rsidRPr="00D90E1C">
        <w:rPr>
          <w:rFonts w:hint="cs"/>
          <w:rtl/>
        </w:rPr>
        <w:t>ي</w:t>
      </w:r>
      <w:r w:rsidR="00D50CEF">
        <w:rPr>
          <w:rFonts w:hint="cs"/>
          <w:rtl/>
        </w:rPr>
        <w:t>ن</w:t>
      </w:r>
      <w:r w:rsidRPr="00D90E1C">
        <w:rPr>
          <w:rFonts w:hint="cs"/>
          <w:rtl/>
        </w:rPr>
        <w:t xml:space="preserve">د شامل تلاشهاي پيشدستانه </w:t>
      </w:r>
      <w:r w:rsidR="000602DD">
        <w:rPr>
          <w:rFonts w:hint="cs"/>
          <w:rtl/>
        </w:rPr>
        <w:t>مثل</w:t>
      </w:r>
      <w:r w:rsidRPr="00D90E1C">
        <w:rPr>
          <w:rFonts w:hint="cs"/>
          <w:rtl/>
        </w:rPr>
        <w:t xml:space="preserve"> توسعه محصول جديد است، اما فرايند توسعه در اينجا كل كسب و كار را شامل مي‌شود نه فقط يك محصول را</w:t>
      </w:r>
      <w:r>
        <w:rPr>
          <w:rFonts w:hint="cs"/>
          <w:rtl/>
        </w:rPr>
        <w:t xml:space="preserve"> (پاويا،1991 </w:t>
      </w:r>
      <w:r w:rsidR="00BB16E1">
        <w:rPr>
          <w:rFonts w:hint="cs"/>
          <w:rtl/>
        </w:rPr>
        <w:t>به نقل از</w:t>
      </w:r>
      <w:r>
        <w:rPr>
          <w:rFonts w:hint="cs"/>
          <w:rtl/>
        </w:rPr>
        <w:t xml:space="preserve"> </w:t>
      </w:r>
      <w:r w:rsidR="00E76543">
        <w:rPr>
          <w:rFonts w:hint="cs"/>
          <w:rtl/>
        </w:rPr>
        <w:t xml:space="preserve">همان </w:t>
      </w:r>
      <w:r w:rsidR="00E76543">
        <w:rPr>
          <w:rFonts w:hint="cs"/>
          <w:rtl/>
        </w:rPr>
        <w:lastRenderedPageBreak/>
        <w:t>منبع</w:t>
      </w:r>
      <w:r>
        <w:rPr>
          <w:rStyle w:val="FootnoteReference"/>
          <w:rtl/>
        </w:rPr>
        <w:footnoteReference w:id="17"/>
      </w:r>
      <w:r>
        <w:rPr>
          <w:rFonts w:hint="cs"/>
          <w:rtl/>
        </w:rPr>
        <w:t>).</w:t>
      </w:r>
      <w:r w:rsidRPr="00D90E1C">
        <w:rPr>
          <w:rFonts w:hint="cs"/>
          <w:rtl/>
        </w:rPr>
        <w:t xml:space="preserve"> از اينجا موقعيت ما از </w:t>
      </w:r>
      <w:r w:rsidR="00E76543">
        <w:rPr>
          <w:rFonts w:hint="cs"/>
          <w:rtl/>
        </w:rPr>
        <w:t xml:space="preserve">تصورات پيشين </w:t>
      </w:r>
      <w:r w:rsidRPr="00D90E1C">
        <w:rPr>
          <w:rFonts w:hint="cs"/>
          <w:rtl/>
        </w:rPr>
        <w:t xml:space="preserve">كه شناسايي فرصت را عمدتأ فرصت اكتشاف چيزي كه قبلأ شكل يافته است مي‌دانست، جدا مي‌شود. ما فرايند توسعه فرصت را به عنوان يك فرايند مداوم، پيشدستانه </w:t>
      </w:r>
      <w:r w:rsidR="00027062">
        <w:rPr>
          <w:rFonts w:hint="cs"/>
          <w:rtl/>
        </w:rPr>
        <w:t xml:space="preserve">و </w:t>
      </w:r>
      <w:r w:rsidRPr="00D90E1C">
        <w:rPr>
          <w:rFonts w:hint="cs"/>
          <w:rtl/>
        </w:rPr>
        <w:t>ضروري براي شكل دهي به كسب و كار مي‌دانيم.</w:t>
      </w:r>
    </w:p>
    <w:p w:rsidR="001D2930" w:rsidRDefault="005F4F58" w:rsidP="00027062">
      <w:pPr>
        <w:pStyle w:val="a1"/>
        <w:rPr>
          <w:rtl/>
        </w:rPr>
      </w:pPr>
      <w:r w:rsidRPr="00D90E1C">
        <w:rPr>
          <w:rFonts w:hint="cs"/>
          <w:rtl/>
        </w:rPr>
        <w:t>شناسايي فرصت. فرصتهايي كه به تنهايي توسع</w:t>
      </w:r>
      <w:r w:rsidR="008046AB">
        <w:rPr>
          <w:rFonts w:hint="cs"/>
          <w:rtl/>
        </w:rPr>
        <w:t>ه مي‌يابند، ايده‌</w:t>
      </w:r>
      <w:r w:rsidRPr="00D90E1C">
        <w:rPr>
          <w:rFonts w:hint="cs"/>
          <w:rtl/>
        </w:rPr>
        <w:t xml:space="preserve">هاي ابتدايي براي شكل گرفتن طرح كسب و كار كامل را ايجاد مي‌كنند. اما فرايند توسعه فرصت به طور مفهومي از شناسايي يا تشخيص فرصت متمايز است. آنچه كه بيشتر ادبيات تحقيق «شناسايي فرصت» شناخته‌اند داراي سه فاز متمايز است: 1) احساس يا درك نيازهاي بازار و/يا منابع استفاده نشده، 2) شناسايي يا كشف يك «تناسب» بين نيازهاي مشخص بازار و نيازهاي خاص و 3) ايجاد يك «تناسب» جديد بين </w:t>
      </w:r>
      <w:r w:rsidR="00027062">
        <w:rPr>
          <w:rFonts w:hint="cs"/>
          <w:rtl/>
        </w:rPr>
        <w:t xml:space="preserve">منابع يا </w:t>
      </w:r>
      <w:r w:rsidRPr="00D90E1C">
        <w:rPr>
          <w:rFonts w:hint="cs"/>
          <w:rtl/>
        </w:rPr>
        <w:t>نيازهايي ك</w:t>
      </w:r>
      <w:r w:rsidR="00027062">
        <w:rPr>
          <w:rFonts w:hint="cs"/>
          <w:rtl/>
        </w:rPr>
        <w:t>ه پيش از اين از هم جدا بوده‌اند</w:t>
      </w:r>
      <w:r w:rsidRPr="00D90E1C">
        <w:rPr>
          <w:rFonts w:hint="cs"/>
          <w:rtl/>
        </w:rPr>
        <w:t>، به شكل يك مفهوم كسب و كار</w:t>
      </w:r>
      <w:r>
        <w:rPr>
          <w:rFonts w:hint="cs"/>
          <w:rtl/>
        </w:rPr>
        <w:t xml:space="preserve"> (هيلز</w:t>
      </w:r>
      <w:r w:rsidR="001D2930">
        <w:rPr>
          <w:rStyle w:val="FootnoteReference"/>
          <w:rtl/>
        </w:rPr>
        <w:footnoteReference w:id="18"/>
      </w:r>
      <w:r>
        <w:rPr>
          <w:rFonts w:hint="cs"/>
          <w:rtl/>
        </w:rPr>
        <w:t>،1995</w:t>
      </w:r>
      <w:r w:rsidR="00A42EBF">
        <w:rPr>
          <w:rFonts w:hint="cs"/>
          <w:rtl/>
        </w:rPr>
        <w:t>؛</w:t>
      </w:r>
      <w:r>
        <w:rPr>
          <w:rFonts w:hint="cs"/>
          <w:rtl/>
        </w:rPr>
        <w:t xml:space="preserve"> دكونينگ</w:t>
      </w:r>
      <w:r w:rsidR="001D2930">
        <w:rPr>
          <w:rStyle w:val="FootnoteReference"/>
          <w:rtl/>
        </w:rPr>
        <w:footnoteReference w:id="19"/>
      </w:r>
      <w:r>
        <w:rPr>
          <w:rFonts w:hint="cs"/>
          <w:rtl/>
        </w:rPr>
        <w:t xml:space="preserve">،1999 </w:t>
      </w:r>
      <w:r w:rsidR="001D2930">
        <w:rPr>
          <w:rFonts w:hint="cs"/>
          <w:rtl/>
        </w:rPr>
        <w:t>به نقل از</w:t>
      </w:r>
      <w:r>
        <w:rPr>
          <w:rFonts w:hint="cs"/>
          <w:rtl/>
        </w:rPr>
        <w:t xml:space="preserve"> </w:t>
      </w:r>
      <w:r w:rsidR="00A42EBF">
        <w:rPr>
          <w:rFonts w:hint="cs"/>
          <w:rtl/>
        </w:rPr>
        <w:t>همان منبع</w:t>
      </w:r>
      <w:r>
        <w:rPr>
          <w:rFonts w:hint="cs"/>
          <w:rtl/>
        </w:rPr>
        <w:t>)</w:t>
      </w:r>
      <w:r>
        <w:t>.</w:t>
      </w:r>
      <w:r w:rsidRPr="00D90E1C">
        <w:rPr>
          <w:rFonts w:hint="cs"/>
          <w:rtl/>
        </w:rPr>
        <w:t xml:space="preserve"> اين فرايندها به ترتيب شامل درك، اكتشاف و ايجاد هستند نه فقط به سادگي «تشخيص»</w:t>
      </w:r>
      <w:r w:rsidR="001D2930">
        <w:rPr>
          <w:rFonts w:hint="cs"/>
          <w:rtl/>
        </w:rPr>
        <w:t xml:space="preserve"> (كريستينسن و همكاران</w:t>
      </w:r>
      <w:r w:rsidR="001D2930">
        <w:rPr>
          <w:rStyle w:val="FootnoteReference"/>
          <w:rtl/>
        </w:rPr>
        <w:footnoteReference w:id="20"/>
      </w:r>
      <w:r w:rsidR="001D2930">
        <w:rPr>
          <w:rFonts w:hint="cs"/>
          <w:rtl/>
        </w:rPr>
        <w:t>،1989</w:t>
      </w:r>
      <w:r w:rsidR="00A42EBF">
        <w:rPr>
          <w:rFonts w:hint="cs"/>
          <w:rtl/>
        </w:rPr>
        <w:t>؛</w:t>
      </w:r>
      <w:r w:rsidR="001D2930">
        <w:rPr>
          <w:rFonts w:hint="cs"/>
          <w:rtl/>
        </w:rPr>
        <w:t xml:space="preserve"> كانوي و مك گينس</w:t>
      </w:r>
      <w:r w:rsidR="001D2930">
        <w:rPr>
          <w:rStyle w:val="FootnoteReference"/>
          <w:rtl/>
        </w:rPr>
        <w:footnoteReference w:id="21"/>
      </w:r>
      <w:r w:rsidR="001D2930">
        <w:rPr>
          <w:rFonts w:hint="cs"/>
          <w:rtl/>
        </w:rPr>
        <w:t>،1986</w:t>
      </w:r>
      <w:r w:rsidR="00A42EBF">
        <w:rPr>
          <w:rFonts w:hint="cs"/>
          <w:rtl/>
        </w:rPr>
        <w:t>؛</w:t>
      </w:r>
      <w:r w:rsidR="001D2930">
        <w:rPr>
          <w:rFonts w:hint="cs"/>
          <w:rtl/>
        </w:rPr>
        <w:t xml:space="preserve"> سين و همكاران</w:t>
      </w:r>
      <w:r w:rsidR="001D2930">
        <w:rPr>
          <w:rStyle w:val="FootnoteReference"/>
          <w:rtl/>
        </w:rPr>
        <w:footnoteReference w:id="22"/>
      </w:r>
      <w:r w:rsidR="001D2930">
        <w:rPr>
          <w:rFonts w:hint="cs"/>
          <w:rtl/>
        </w:rPr>
        <w:t xml:space="preserve">،1999 به نقل از </w:t>
      </w:r>
      <w:r w:rsidR="00A42EBF">
        <w:rPr>
          <w:rFonts w:hint="cs"/>
          <w:rtl/>
        </w:rPr>
        <w:t>همان منبع</w:t>
      </w:r>
      <w:r w:rsidR="001D2930">
        <w:rPr>
          <w:rFonts w:hint="cs"/>
          <w:rtl/>
        </w:rPr>
        <w:t>)</w:t>
      </w:r>
    </w:p>
    <w:p w:rsidR="005F4F58" w:rsidRPr="00D90E1C" w:rsidRDefault="005F4F58" w:rsidP="00EC2E08">
      <w:pPr>
        <w:pStyle w:val="a1"/>
        <w:rPr>
          <w:rtl/>
        </w:rPr>
      </w:pPr>
      <w:r w:rsidRPr="00D90E1C">
        <w:rPr>
          <w:rFonts w:hint="cs"/>
          <w:rtl/>
        </w:rPr>
        <w:t xml:space="preserve">ارزيابي فرصت. فرصتها در هر مرحله از توسعه خود ارزيابي مي‌شوند، اگرچه ارزيابي ممكن است غير رسمي يا حتي كلي باشد. افراد ممكن است بطور غيررسمي بررسي مفروضات خود درباره نيازهاي بازار يا منابع </w:t>
      </w:r>
      <w:r w:rsidR="00EC2E08">
        <w:rPr>
          <w:rFonts w:hint="cs"/>
          <w:rtl/>
        </w:rPr>
        <w:t xml:space="preserve">يا ابداعات جديد </w:t>
      </w:r>
      <w:r w:rsidRPr="00D90E1C">
        <w:rPr>
          <w:rFonts w:hint="cs"/>
          <w:rtl/>
        </w:rPr>
        <w:t xml:space="preserve">را انجام دهند تا وقتي كه به اين نتيجه برسند كه چيز ديگري براي ملاحظه كردن </w:t>
      </w:r>
      <w:r w:rsidRPr="00D90E1C">
        <w:rPr>
          <w:rFonts w:hint="cs"/>
          <w:rtl/>
        </w:rPr>
        <w:lastRenderedPageBreak/>
        <w:t>باقي نمانده است، يا اينكه بررسي رسمي‌تر امكان‌سنجي مناسب است. اين ارزيابي ممكن است با ديگران در ميان گذاشته نشود تا زماني كه نياز به منابعي براي بررسيهاي بيشتر پيش بيايد.</w:t>
      </w:r>
    </w:p>
    <w:p w:rsidR="005F4F58" w:rsidRPr="00D90E1C" w:rsidRDefault="002F3FF4" w:rsidP="00FC2A0B">
      <w:pPr>
        <w:pStyle w:val="a1"/>
        <w:rPr>
          <w:rtl/>
        </w:rPr>
      </w:pPr>
      <w:r>
        <w:rPr>
          <w:rFonts w:hint="cs"/>
          <w:rtl/>
        </w:rPr>
        <w:t>مباحث اوليه بيان مي‌</w:t>
      </w:r>
      <w:r w:rsidR="005F4F58" w:rsidRPr="00D90E1C">
        <w:rPr>
          <w:rFonts w:hint="cs"/>
          <w:rtl/>
        </w:rPr>
        <w:t xml:space="preserve">كنند كه كارآفرينان فرصتهاي كسب و كار را توسعه مي‌دهند تا براي صاحيان منافع در شركتها ارزش ايجاد كنند. </w:t>
      </w:r>
      <w:r w:rsidR="005F4F58" w:rsidRPr="00610C76">
        <w:rPr>
          <w:rFonts w:hint="cs"/>
          <w:i/>
          <w:iCs/>
          <w:rtl/>
        </w:rPr>
        <w:t>درحاليكه عناصر فرصت تشخيص داده مي‌شوند، فرصتها ساخته مي شوند، يافت نمي‌شوند.</w:t>
      </w:r>
      <w:r w:rsidR="005F4F58" w:rsidRPr="00D90E1C">
        <w:rPr>
          <w:rFonts w:hint="cs"/>
          <w:rtl/>
        </w:rPr>
        <w:t xml:space="preserve"> بررسي دقيق و تحليل حساسيت نياز</w:t>
      </w:r>
      <w:r w:rsidR="00FC2A0B">
        <w:rPr>
          <w:rFonts w:hint="cs"/>
          <w:rtl/>
        </w:rPr>
        <w:t>هاي بازار و منابعي كه مورد بهره‌</w:t>
      </w:r>
      <w:r w:rsidR="005F4F58" w:rsidRPr="00D90E1C">
        <w:rPr>
          <w:rFonts w:hint="cs"/>
          <w:rtl/>
        </w:rPr>
        <w:t xml:space="preserve">برداري بهينه قرار نگرفته‌اند مي‌توانند به كارآفرين كمك كنند كه </w:t>
      </w:r>
      <w:r w:rsidR="00FC2A0B">
        <w:rPr>
          <w:rFonts w:hint="cs"/>
          <w:rtl/>
        </w:rPr>
        <w:t>اقدام</w:t>
      </w:r>
      <w:r w:rsidR="005F4F58" w:rsidRPr="00D90E1C">
        <w:rPr>
          <w:rFonts w:hint="cs"/>
          <w:rtl/>
        </w:rPr>
        <w:t xml:space="preserve"> به توسعه يك فرصت كند (</w:t>
      </w:r>
      <w:r w:rsidR="006D13DA">
        <w:rPr>
          <w:rFonts w:hint="cs"/>
          <w:rtl/>
        </w:rPr>
        <w:t xml:space="preserve">چه </w:t>
      </w:r>
      <w:r w:rsidR="005F4F58" w:rsidRPr="00D90E1C">
        <w:rPr>
          <w:rFonts w:hint="cs"/>
          <w:rtl/>
        </w:rPr>
        <w:t xml:space="preserve">منجر به راه‌اندازي يك كسب و كار بشود </w:t>
      </w:r>
      <w:r w:rsidR="006D13DA">
        <w:rPr>
          <w:rFonts w:hint="cs"/>
          <w:rtl/>
        </w:rPr>
        <w:t xml:space="preserve">و چه </w:t>
      </w:r>
      <w:r w:rsidR="005F4F58" w:rsidRPr="00D90E1C">
        <w:rPr>
          <w:rFonts w:hint="cs"/>
          <w:rtl/>
        </w:rPr>
        <w:t xml:space="preserve">نشود)، اما </w:t>
      </w:r>
      <w:r w:rsidR="006D13DA">
        <w:rPr>
          <w:rFonts w:hint="cs"/>
          <w:rtl/>
        </w:rPr>
        <w:t xml:space="preserve">فرايند </w:t>
      </w:r>
      <w:r w:rsidR="005F4F58" w:rsidRPr="00610C76">
        <w:rPr>
          <w:rFonts w:hint="cs"/>
          <w:i/>
          <w:iCs/>
          <w:rtl/>
        </w:rPr>
        <w:t xml:space="preserve">توسعه فرصت شامل وارد كردن خلاقيت توسط كارآفرين نيز هست. </w:t>
      </w:r>
      <w:r w:rsidR="005F4F58" w:rsidRPr="00D90E1C">
        <w:rPr>
          <w:rFonts w:hint="cs"/>
          <w:rtl/>
        </w:rPr>
        <w:t>بنابراين «توسعه فرصت» مي‌تواند يك واژه دقيقتر براي فرايند «شناسايي فرصت» باشد. نياز يا منابع تشخيص داده شده نمي‌تواند بدون اين «توسعه» تبديل به يك كسب و كار معتبر شود.</w:t>
      </w:r>
    </w:p>
    <w:p w:rsidR="005F4F58" w:rsidRPr="00D90E1C" w:rsidRDefault="00636764" w:rsidP="00636764">
      <w:pPr>
        <w:pStyle w:val="a1"/>
        <w:rPr>
          <w:rtl/>
        </w:rPr>
      </w:pPr>
      <w:r>
        <w:rPr>
          <w:rFonts w:hint="cs"/>
          <w:rtl/>
        </w:rPr>
        <w:t>اكنون مي‌توانيم مفاهيم عمده‌</w:t>
      </w:r>
      <w:r w:rsidR="005F4F58" w:rsidRPr="00D90E1C">
        <w:rPr>
          <w:rFonts w:hint="cs"/>
          <w:rtl/>
        </w:rPr>
        <w:t xml:space="preserve">اي كه در نظريه ما </w:t>
      </w:r>
      <w:r>
        <w:rPr>
          <w:rFonts w:hint="cs"/>
          <w:rtl/>
        </w:rPr>
        <w:t>قرار دارند</w:t>
      </w:r>
      <w:r w:rsidR="005F4F58" w:rsidRPr="00D90E1C">
        <w:rPr>
          <w:rFonts w:hint="cs"/>
          <w:rtl/>
        </w:rPr>
        <w:t xml:space="preserve"> را معرفي كنيم: </w:t>
      </w:r>
      <w:r w:rsidR="005F4F58" w:rsidRPr="00610C76">
        <w:rPr>
          <w:rFonts w:hint="cs"/>
          <w:i/>
          <w:iCs/>
          <w:rtl/>
        </w:rPr>
        <w:t>فرصت، شناسايي فرصت، توسعه فرصت و ارزيابي فرصت.</w:t>
      </w:r>
    </w:p>
    <w:p w:rsidR="005F4F58" w:rsidRPr="00846414" w:rsidRDefault="005F4F58" w:rsidP="000A416B">
      <w:pPr>
        <w:pStyle w:val="a0"/>
        <w:rPr>
          <w:rtl/>
        </w:rPr>
      </w:pPr>
      <w:bookmarkStart w:id="37" w:name="_Toc216274578"/>
      <w:r w:rsidRPr="00846414">
        <w:rPr>
          <w:rFonts w:hint="cs"/>
          <w:rtl/>
        </w:rPr>
        <w:t>2-</w:t>
      </w:r>
      <w:r w:rsidR="0093047D">
        <w:rPr>
          <w:rFonts w:hint="cs"/>
          <w:rtl/>
        </w:rPr>
        <w:t>3</w:t>
      </w:r>
      <w:r w:rsidRPr="00846414">
        <w:rPr>
          <w:rFonts w:hint="cs"/>
          <w:rtl/>
        </w:rPr>
        <w:t xml:space="preserve">-1. </w:t>
      </w:r>
      <w:r w:rsidR="00AF11EF">
        <w:rPr>
          <w:rFonts w:hint="cs"/>
          <w:rtl/>
        </w:rPr>
        <w:t xml:space="preserve">عوامل تأثيرگذار در </w:t>
      </w:r>
      <w:r w:rsidRPr="00846414">
        <w:rPr>
          <w:rFonts w:hint="cs"/>
          <w:rtl/>
        </w:rPr>
        <w:t>شناسايي فرصت</w:t>
      </w:r>
      <w:bookmarkEnd w:id="37"/>
      <w:r w:rsidRPr="00846414">
        <w:rPr>
          <w:rFonts w:hint="cs"/>
          <w:rtl/>
        </w:rPr>
        <w:t xml:space="preserve"> </w:t>
      </w:r>
    </w:p>
    <w:p w:rsidR="005F4F58" w:rsidRPr="00D90E1C" w:rsidRDefault="005F4F58" w:rsidP="005F4F58">
      <w:pPr>
        <w:spacing w:line="360" w:lineRule="auto"/>
        <w:jc w:val="both"/>
        <w:rPr>
          <w:rFonts w:cs="B Lotus"/>
          <w:sz w:val="28"/>
          <w:szCs w:val="28"/>
          <w:rtl/>
        </w:rPr>
      </w:pPr>
      <w:r w:rsidRPr="00D90E1C">
        <w:rPr>
          <w:rFonts w:cs="B Lotus" w:hint="cs"/>
          <w:sz w:val="28"/>
          <w:szCs w:val="28"/>
          <w:rtl/>
        </w:rPr>
        <w:t>عوامل اصلي كه اين فرايند تشخيص و توسعه فرصت را تحت تأثير قرار مي دهند عبارتند از:</w:t>
      </w:r>
    </w:p>
    <w:p w:rsidR="005F4F58" w:rsidRPr="00D90E1C" w:rsidRDefault="005F4F58" w:rsidP="005F4F58">
      <w:pPr>
        <w:numPr>
          <w:ilvl w:val="0"/>
          <w:numId w:val="1"/>
        </w:numPr>
        <w:spacing w:line="360" w:lineRule="auto"/>
        <w:jc w:val="both"/>
        <w:rPr>
          <w:rFonts w:cs="B Lotus"/>
          <w:sz w:val="28"/>
          <w:szCs w:val="28"/>
        </w:rPr>
      </w:pPr>
      <w:r w:rsidRPr="00D90E1C">
        <w:rPr>
          <w:rFonts w:cs="B Lotus" w:hint="cs"/>
          <w:sz w:val="28"/>
          <w:szCs w:val="28"/>
          <w:rtl/>
        </w:rPr>
        <w:t>هوشياري كارآفرينانه</w:t>
      </w:r>
    </w:p>
    <w:p w:rsidR="005F4F58" w:rsidRPr="00D90E1C" w:rsidRDefault="005F4F58" w:rsidP="005F4F58">
      <w:pPr>
        <w:numPr>
          <w:ilvl w:val="0"/>
          <w:numId w:val="1"/>
        </w:numPr>
        <w:spacing w:line="360" w:lineRule="auto"/>
        <w:jc w:val="both"/>
        <w:rPr>
          <w:rFonts w:cs="B Lotus"/>
          <w:sz w:val="28"/>
          <w:szCs w:val="28"/>
        </w:rPr>
      </w:pPr>
      <w:r w:rsidRPr="00D90E1C">
        <w:rPr>
          <w:rFonts w:cs="B Lotus" w:hint="cs"/>
          <w:sz w:val="28"/>
          <w:szCs w:val="28"/>
          <w:rtl/>
        </w:rPr>
        <w:t>دسترسي اطلاعاتي و دانش پيشين</w:t>
      </w:r>
    </w:p>
    <w:p w:rsidR="005F4F58" w:rsidRPr="00D90E1C" w:rsidRDefault="005F4F58" w:rsidP="005F4F58">
      <w:pPr>
        <w:numPr>
          <w:ilvl w:val="0"/>
          <w:numId w:val="1"/>
        </w:numPr>
        <w:spacing w:line="360" w:lineRule="auto"/>
        <w:jc w:val="both"/>
        <w:rPr>
          <w:rFonts w:cs="B Lotus"/>
          <w:sz w:val="28"/>
          <w:szCs w:val="28"/>
        </w:rPr>
      </w:pPr>
      <w:r w:rsidRPr="00D90E1C">
        <w:rPr>
          <w:rFonts w:cs="B Lotus" w:hint="cs"/>
          <w:sz w:val="28"/>
          <w:szCs w:val="28"/>
          <w:rtl/>
        </w:rPr>
        <w:t>تحقيق اكتشافي در برابر تحقيق هدفمند</w:t>
      </w:r>
    </w:p>
    <w:p w:rsidR="005F4F58" w:rsidRPr="00D90E1C" w:rsidRDefault="005F4F58" w:rsidP="005F4F58">
      <w:pPr>
        <w:numPr>
          <w:ilvl w:val="0"/>
          <w:numId w:val="1"/>
        </w:numPr>
        <w:spacing w:line="360" w:lineRule="auto"/>
        <w:jc w:val="both"/>
        <w:rPr>
          <w:rFonts w:cs="B Lotus"/>
          <w:sz w:val="28"/>
          <w:szCs w:val="28"/>
        </w:rPr>
      </w:pPr>
      <w:r w:rsidRPr="00D90E1C">
        <w:rPr>
          <w:rFonts w:cs="B Lotus" w:hint="cs"/>
          <w:sz w:val="28"/>
          <w:szCs w:val="28"/>
          <w:rtl/>
        </w:rPr>
        <w:t>شبكه‌هاي اجتماعي</w:t>
      </w:r>
    </w:p>
    <w:p w:rsidR="005F4F58" w:rsidRPr="00D90E1C" w:rsidRDefault="005F4F58" w:rsidP="005F4F58">
      <w:pPr>
        <w:numPr>
          <w:ilvl w:val="0"/>
          <w:numId w:val="1"/>
        </w:numPr>
        <w:spacing w:line="360" w:lineRule="auto"/>
        <w:jc w:val="both"/>
        <w:rPr>
          <w:rFonts w:cs="B Lotus"/>
          <w:sz w:val="28"/>
          <w:szCs w:val="28"/>
        </w:rPr>
      </w:pPr>
      <w:r w:rsidRPr="00D90E1C">
        <w:rPr>
          <w:rFonts w:cs="B Lotus" w:hint="cs"/>
          <w:sz w:val="28"/>
          <w:szCs w:val="28"/>
          <w:rtl/>
        </w:rPr>
        <w:lastRenderedPageBreak/>
        <w:t>ويژگيهاي شخصيتي، شامل مخاطره‌پذيري، خوش‌بيني و خودكفايي، خلاقيت</w:t>
      </w:r>
    </w:p>
    <w:p w:rsidR="005F4F58" w:rsidRPr="00D90E1C" w:rsidRDefault="005F4F58" w:rsidP="00B56D82">
      <w:pPr>
        <w:spacing w:line="360" w:lineRule="auto"/>
        <w:jc w:val="both"/>
        <w:rPr>
          <w:rFonts w:cs="B Lotus"/>
          <w:sz w:val="28"/>
          <w:szCs w:val="28"/>
          <w:rtl/>
        </w:rPr>
      </w:pPr>
      <w:r w:rsidRPr="00D90E1C">
        <w:rPr>
          <w:rFonts w:cs="B Lotus" w:hint="cs"/>
          <w:sz w:val="28"/>
          <w:szCs w:val="28"/>
          <w:rtl/>
        </w:rPr>
        <w:t xml:space="preserve">هوشياري كارآفرينانه. اولين </w:t>
      </w:r>
      <w:r w:rsidR="00FC6BC5">
        <w:rPr>
          <w:rFonts w:cs="B Lotus" w:hint="cs"/>
          <w:sz w:val="28"/>
          <w:szCs w:val="28"/>
          <w:rtl/>
        </w:rPr>
        <w:t xml:space="preserve">بار اين واژه توسط كرزنر </w:t>
      </w:r>
      <w:r w:rsidRPr="00D90E1C">
        <w:rPr>
          <w:rFonts w:cs="B Lotus" w:hint="cs"/>
          <w:sz w:val="28"/>
          <w:szCs w:val="28"/>
          <w:rtl/>
        </w:rPr>
        <w:t xml:space="preserve">براي بيان تشخيص فرصت كارآفرينانه استفاده </w:t>
      </w:r>
      <w:r w:rsidR="00FC6BC5">
        <w:rPr>
          <w:rFonts w:cs="B Lotus" w:hint="cs"/>
          <w:sz w:val="28"/>
          <w:szCs w:val="28"/>
          <w:rtl/>
        </w:rPr>
        <w:t>شد</w:t>
      </w:r>
      <w:r w:rsidRPr="00D90E1C">
        <w:rPr>
          <w:rFonts w:cs="B Lotus" w:hint="cs"/>
          <w:sz w:val="28"/>
          <w:szCs w:val="28"/>
          <w:rtl/>
        </w:rPr>
        <w:t xml:space="preserve">. ري و كاردوزو (1996) بر اين اعتقادند كه هر نوع تشخيص فرصت توسط يك كارآفرين بر پايه </w:t>
      </w:r>
      <w:r w:rsidR="00FC6BC5">
        <w:rPr>
          <w:rFonts w:cs="B Lotus" w:hint="cs"/>
          <w:sz w:val="28"/>
          <w:szCs w:val="28"/>
          <w:rtl/>
        </w:rPr>
        <w:t xml:space="preserve">نوعي </w:t>
      </w:r>
      <w:r w:rsidRPr="00D90E1C">
        <w:rPr>
          <w:rFonts w:cs="B Lotus" w:hint="cs"/>
          <w:sz w:val="28"/>
          <w:szCs w:val="28"/>
          <w:rtl/>
        </w:rPr>
        <w:t xml:space="preserve">هوشياري </w:t>
      </w:r>
      <w:r w:rsidR="00FC6BC5">
        <w:rPr>
          <w:rFonts w:cs="B Lotus" w:hint="cs"/>
          <w:sz w:val="28"/>
          <w:szCs w:val="28"/>
          <w:rtl/>
        </w:rPr>
        <w:t>است كه توسط اطلاعات تقويت شده است.</w:t>
      </w:r>
      <w:r w:rsidRPr="00D90E1C">
        <w:rPr>
          <w:rFonts w:cs="B Lotus" w:hint="cs"/>
          <w:sz w:val="28"/>
          <w:szCs w:val="28"/>
          <w:rtl/>
        </w:rPr>
        <w:t xml:space="preserve"> آنها اين حالت را آگاهي كارآفرينانه خواندند و آن را به </w:t>
      </w:r>
      <w:r w:rsidR="00FC6BC5">
        <w:rPr>
          <w:rFonts w:cs="B Lotus" w:hint="cs"/>
          <w:sz w:val="28"/>
          <w:szCs w:val="28"/>
          <w:rtl/>
        </w:rPr>
        <w:t xml:space="preserve">اين شكل تعريف كردند: </w:t>
      </w:r>
      <w:r w:rsidRPr="00D90E1C">
        <w:rPr>
          <w:rFonts w:cs="B Lotus" w:hint="cs"/>
          <w:sz w:val="28"/>
          <w:szCs w:val="28"/>
          <w:rtl/>
        </w:rPr>
        <w:t>«توجه و حساس بودن به اطلاعات درباره اهداف، روي</w:t>
      </w:r>
      <w:r w:rsidR="00FC6BC5">
        <w:rPr>
          <w:rFonts w:cs="B Lotus" w:hint="cs"/>
          <w:sz w:val="28"/>
          <w:szCs w:val="28"/>
          <w:rtl/>
        </w:rPr>
        <w:t xml:space="preserve">دادها و الگوهاي رفتاري در محيط و توجه خاص به </w:t>
      </w:r>
      <w:r w:rsidRPr="00D90E1C">
        <w:rPr>
          <w:rFonts w:cs="B Lotus" w:hint="cs"/>
          <w:sz w:val="28"/>
          <w:szCs w:val="28"/>
          <w:rtl/>
        </w:rPr>
        <w:t xml:space="preserve">مشكلات </w:t>
      </w:r>
      <w:r w:rsidR="00FC6BC5">
        <w:rPr>
          <w:rFonts w:cs="B Lotus" w:hint="cs"/>
          <w:sz w:val="28"/>
          <w:szCs w:val="28"/>
          <w:rtl/>
        </w:rPr>
        <w:t>توليد كنندگان</w:t>
      </w:r>
      <w:r w:rsidRPr="00D90E1C">
        <w:rPr>
          <w:rFonts w:cs="B Lotus" w:hint="cs"/>
          <w:sz w:val="28"/>
          <w:szCs w:val="28"/>
          <w:rtl/>
        </w:rPr>
        <w:t xml:space="preserve"> و </w:t>
      </w:r>
      <w:r w:rsidR="00FC6BC5">
        <w:rPr>
          <w:rFonts w:cs="B Lotus" w:hint="cs"/>
          <w:sz w:val="28"/>
          <w:szCs w:val="28"/>
          <w:rtl/>
        </w:rPr>
        <w:t>مصرف</w:t>
      </w:r>
      <w:r w:rsidRPr="00D90E1C">
        <w:rPr>
          <w:rFonts w:cs="B Lotus" w:hint="cs"/>
          <w:sz w:val="28"/>
          <w:szCs w:val="28"/>
          <w:rtl/>
        </w:rPr>
        <w:t xml:space="preserve"> كنند</w:t>
      </w:r>
      <w:r w:rsidR="00FC6BC5">
        <w:rPr>
          <w:rFonts w:cs="B Lotus" w:hint="cs"/>
          <w:sz w:val="28"/>
          <w:szCs w:val="28"/>
          <w:rtl/>
        </w:rPr>
        <w:t>گان</w:t>
      </w:r>
      <w:r w:rsidRPr="00D90E1C">
        <w:rPr>
          <w:rFonts w:cs="B Lotus" w:hint="cs"/>
          <w:sz w:val="28"/>
          <w:szCs w:val="28"/>
          <w:rtl/>
        </w:rPr>
        <w:t>، نيازها</w:t>
      </w:r>
      <w:r w:rsidR="00FC6BC5">
        <w:rPr>
          <w:rFonts w:cs="B Lotus" w:hint="cs"/>
          <w:sz w:val="28"/>
          <w:szCs w:val="28"/>
          <w:rtl/>
        </w:rPr>
        <w:t>ي</w:t>
      </w:r>
      <w:r w:rsidRPr="00D90E1C">
        <w:rPr>
          <w:rFonts w:cs="B Lotus" w:hint="cs"/>
          <w:sz w:val="28"/>
          <w:szCs w:val="28"/>
          <w:rtl/>
        </w:rPr>
        <w:t xml:space="preserve"> برآورده نشده و تركيبهاي تازه </w:t>
      </w:r>
      <w:r w:rsidR="00FC6BC5">
        <w:rPr>
          <w:rFonts w:cs="B Lotus" w:hint="cs"/>
          <w:sz w:val="28"/>
          <w:szCs w:val="28"/>
          <w:rtl/>
        </w:rPr>
        <w:t xml:space="preserve">از </w:t>
      </w:r>
      <w:r w:rsidRPr="00D90E1C">
        <w:rPr>
          <w:rFonts w:cs="B Lotus" w:hint="cs"/>
          <w:sz w:val="28"/>
          <w:szCs w:val="28"/>
          <w:rtl/>
        </w:rPr>
        <w:t>منابع</w:t>
      </w:r>
      <w:r w:rsidR="00FC6BC5">
        <w:rPr>
          <w:rFonts w:cs="B Lotus" w:hint="cs"/>
          <w:sz w:val="28"/>
          <w:szCs w:val="28"/>
          <w:rtl/>
        </w:rPr>
        <w:t xml:space="preserve"> موجود</w:t>
      </w:r>
      <w:r w:rsidRPr="00D90E1C">
        <w:rPr>
          <w:rFonts w:cs="B Lotus" w:hint="cs"/>
          <w:sz w:val="28"/>
          <w:szCs w:val="28"/>
          <w:rtl/>
        </w:rPr>
        <w:t>»</w:t>
      </w:r>
      <w:r w:rsidR="00FC6BC5">
        <w:rPr>
          <w:rFonts w:cs="B Lotus" w:hint="cs"/>
          <w:sz w:val="28"/>
          <w:szCs w:val="28"/>
          <w:rtl/>
        </w:rPr>
        <w:t>.</w:t>
      </w:r>
      <w:r w:rsidRPr="00D90E1C">
        <w:rPr>
          <w:rFonts w:cs="B Lotus" w:hint="cs"/>
          <w:sz w:val="28"/>
          <w:szCs w:val="28"/>
          <w:rtl/>
        </w:rPr>
        <w:t xml:space="preserve"> </w:t>
      </w:r>
      <w:r w:rsidR="00B56D82">
        <w:rPr>
          <w:rFonts w:cs="B Lotus" w:hint="cs"/>
          <w:sz w:val="28"/>
          <w:szCs w:val="28"/>
          <w:rtl/>
        </w:rPr>
        <w:t xml:space="preserve">به اين نكته نيز تأكيد شد </w:t>
      </w:r>
      <w:r w:rsidRPr="00D90E1C">
        <w:rPr>
          <w:rFonts w:cs="B Lotus" w:hint="cs"/>
          <w:sz w:val="28"/>
          <w:szCs w:val="28"/>
          <w:rtl/>
        </w:rPr>
        <w:t xml:space="preserve">كه هوشياري افزايش يافته احتمال </w:t>
      </w:r>
      <w:r w:rsidR="00B56D82">
        <w:rPr>
          <w:rFonts w:cs="B Lotus" w:hint="cs"/>
          <w:sz w:val="28"/>
          <w:szCs w:val="28"/>
          <w:rtl/>
        </w:rPr>
        <w:t xml:space="preserve">تشخيص </w:t>
      </w:r>
      <w:r w:rsidRPr="00D90E1C">
        <w:rPr>
          <w:rFonts w:cs="B Lotus" w:hint="cs"/>
          <w:sz w:val="28"/>
          <w:szCs w:val="28"/>
          <w:rtl/>
        </w:rPr>
        <w:t>فرصت را افزايش مي‌دهد.</w:t>
      </w:r>
    </w:p>
    <w:p w:rsidR="005F4F58" w:rsidRPr="00D90E1C" w:rsidRDefault="005F4F58" w:rsidP="00EC285F">
      <w:pPr>
        <w:spacing w:line="360" w:lineRule="auto"/>
        <w:jc w:val="both"/>
        <w:rPr>
          <w:rFonts w:cs="B Lotus"/>
          <w:sz w:val="28"/>
          <w:szCs w:val="28"/>
          <w:rtl/>
        </w:rPr>
      </w:pPr>
      <w:r w:rsidRPr="00D90E1C">
        <w:rPr>
          <w:rFonts w:cs="B Lotus" w:hint="cs"/>
          <w:sz w:val="28"/>
          <w:szCs w:val="28"/>
          <w:rtl/>
        </w:rPr>
        <w:t xml:space="preserve">دسترسي به اطلاعات و دانش پيشين. </w:t>
      </w:r>
      <w:r w:rsidR="00B56D82">
        <w:rPr>
          <w:rFonts w:cs="B Lotus" w:hint="cs"/>
          <w:sz w:val="28"/>
          <w:szCs w:val="28"/>
          <w:rtl/>
        </w:rPr>
        <w:t xml:space="preserve">فان هيپل (1994) معتقد است كه </w:t>
      </w:r>
      <w:r w:rsidRPr="00D90E1C">
        <w:rPr>
          <w:rFonts w:cs="B Lotus" w:hint="cs"/>
          <w:sz w:val="28"/>
          <w:szCs w:val="28"/>
          <w:rtl/>
        </w:rPr>
        <w:t xml:space="preserve">افراد تمايل دارند كه به اطلاعاتي توجه كنند كه به اطلاعاتي </w:t>
      </w:r>
      <w:r w:rsidR="008046AB">
        <w:rPr>
          <w:rFonts w:cs="B Lotus" w:hint="cs"/>
          <w:sz w:val="28"/>
          <w:szCs w:val="28"/>
          <w:rtl/>
        </w:rPr>
        <w:t xml:space="preserve">پيشينشان </w:t>
      </w:r>
      <w:r w:rsidRPr="00D90E1C">
        <w:rPr>
          <w:rFonts w:cs="B Lotus" w:hint="cs"/>
          <w:sz w:val="28"/>
          <w:szCs w:val="28"/>
          <w:rtl/>
        </w:rPr>
        <w:t>مرتبط است</w:t>
      </w:r>
      <w:r w:rsidR="00B56D82">
        <w:rPr>
          <w:rFonts w:cs="B Lotus" w:hint="cs"/>
          <w:sz w:val="28"/>
          <w:szCs w:val="28"/>
          <w:rtl/>
        </w:rPr>
        <w:t>.</w:t>
      </w:r>
      <w:r>
        <w:rPr>
          <w:rFonts w:cs="B Lotus" w:hint="cs"/>
          <w:sz w:val="28"/>
          <w:szCs w:val="28"/>
          <w:rtl/>
        </w:rPr>
        <w:t xml:space="preserve"> </w:t>
      </w:r>
      <w:r w:rsidRPr="00D90E1C">
        <w:rPr>
          <w:rFonts w:cs="B Lotus" w:hint="cs"/>
          <w:sz w:val="28"/>
          <w:szCs w:val="28"/>
          <w:rtl/>
        </w:rPr>
        <w:t>ب</w:t>
      </w:r>
      <w:r w:rsidR="00224944">
        <w:rPr>
          <w:rFonts w:cs="B Lotus" w:hint="cs"/>
          <w:sz w:val="28"/>
          <w:szCs w:val="28"/>
          <w:rtl/>
        </w:rPr>
        <w:t xml:space="preserve">رپايه همين اعتقاد او </w:t>
      </w:r>
      <w:r w:rsidRPr="00D90E1C">
        <w:rPr>
          <w:rFonts w:cs="B Lotus" w:hint="cs"/>
          <w:sz w:val="28"/>
          <w:szCs w:val="28"/>
          <w:rtl/>
        </w:rPr>
        <w:t xml:space="preserve"> ش</w:t>
      </w:r>
      <w:r w:rsidR="008046AB">
        <w:rPr>
          <w:rFonts w:cs="B Lotus" w:hint="cs"/>
          <w:sz w:val="28"/>
          <w:szCs w:val="28"/>
          <w:rtl/>
        </w:rPr>
        <w:t>ِ</w:t>
      </w:r>
      <w:r w:rsidRPr="00D90E1C">
        <w:rPr>
          <w:rFonts w:cs="B Lotus" w:hint="cs"/>
          <w:sz w:val="28"/>
          <w:szCs w:val="28"/>
          <w:rtl/>
        </w:rPr>
        <w:t>ين</w:t>
      </w:r>
      <w:r>
        <w:rPr>
          <w:rFonts w:cs="B Lotus" w:hint="cs"/>
          <w:sz w:val="28"/>
          <w:szCs w:val="28"/>
          <w:rtl/>
        </w:rPr>
        <w:t xml:space="preserve"> (1999)</w:t>
      </w:r>
      <w:r w:rsidRPr="00D90E1C">
        <w:rPr>
          <w:rFonts w:cs="B Lotus" w:hint="cs"/>
          <w:sz w:val="28"/>
          <w:szCs w:val="28"/>
          <w:rtl/>
        </w:rPr>
        <w:t xml:space="preserve"> </w:t>
      </w:r>
      <w:r w:rsidR="00224944">
        <w:rPr>
          <w:rFonts w:cs="B Lotus" w:hint="cs"/>
          <w:sz w:val="28"/>
          <w:szCs w:val="28"/>
          <w:rtl/>
        </w:rPr>
        <w:t>اين نظر را مطرح كرد</w:t>
      </w:r>
      <w:r w:rsidRPr="00D90E1C">
        <w:rPr>
          <w:rFonts w:cs="B Lotus" w:hint="cs"/>
          <w:sz w:val="28"/>
          <w:szCs w:val="28"/>
          <w:rtl/>
        </w:rPr>
        <w:t xml:space="preserve"> كه كارآفرينان فرصتها را كشف مي‌كنند زيرا دانش قبليشان آنها را در تشخيص ارزش اطلاعات جديد كمك مي‌كند.</w:t>
      </w:r>
      <w:r w:rsidR="00224944">
        <w:rPr>
          <w:rFonts w:cs="B Lotus" w:hint="cs"/>
          <w:sz w:val="28"/>
          <w:szCs w:val="28"/>
          <w:rtl/>
        </w:rPr>
        <w:t xml:space="preserve">به باور او </w:t>
      </w:r>
      <w:r w:rsidRPr="00D90E1C">
        <w:rPr>
          <w:rFonts w:cs="B Lotus" w:hint="cs"/>
          <w:sz w:val="28"/>
          <w:szCs w:val="28"/>
          <w:rtl/>
        </w:rPr>
        <w:t>هر كارآفرين تنها فرصتهايي را شناسايي مي‌كند كه به دانش پيشين او مرت</w:t>
      </w:r>
      <w:r w:rsidR="00A23262">
        <w:rPr>
          <w:rFonts w:cs="B Lotus" w:hint="cs"/>
          <w:sz w:val="28"/>
          <w:szCs w:val="28"/>
          <w:rtl/>
        </w:rPr>
        <w:t>بط باشد. در اين مطالعه سه مرحله‌</w:t>
      </w:r>
      <w:r w:rsidRPr="00D90E1C">
        <w:rPr>
          <w:rFonts w:cs="B Lotus" w:hint="cs"/>
          <w:sz w:val="28"/>
          <w:szCs w:val="28"/>
          <w:rtl/>
        </w:rPr>
        <w:t xml:space="preserve">اي از فرايند تشخيص فرصت، </w:t>
      </w:r>
      <w:r w:rsidR="007B0065">
        <w:rPr>
          <w:rFonts w:cs="B Lotus" w:hint="cs"/>
          <w:sz w:val="28"/>
          <w:szCs w:val="28"/>
          <w:rtl/>
        </w:rPr>
        <w:t xml:space="preserve">او </w:t>
      </w:r>
      <w:r w:rsidRPr="00D90E1C">
        <w:rPr>
          <w:rFonts w:cs="B Lotus" w:hint="cs"/>
          <w:sz w:val="28"/>
          <w:szCs w:val="28"/>
          <w:rtl/>
        </w:rPr>
        <w:t xml:space="preserve">شماري از فرضيات را آزمود و </w:t>
      </w:r>
      <w:r w:rsidR="007B0065">
        <w:rPr>
          <w:rFonts w:cs="B Lotus" w:hint="cs"/>
          <w:sz w:val="28"/>
          <w:szCs w:val="28"/>
          <w:rtl/>
        </w:rPr>
        <w:t xml:space="preserve">مورد </w:t>
      </w:r>
      <w:r w:rsidRPr="00D90E1C">
        <w:rPr>
          <w:rFonts w:cs="B Lotus" w:hint="cs"/>
          <w:sz w:val="28"/>
          <w:szCs w:val="28"/>
          <w:rtl/>
        </w:rPr>
        <w:t xml:space="preserve">تأييد </w:t>
      </w:r>
      <w:r w:rsidR="007B0065">
        <w:rPr>
          <w:rFonts w:cs="B Lotus" w:hint="cs"/>
          <w:sz w:val="28"/>
          <w:szCs w:val="28"/>
          <w:rtl/>
        </w:rPr>
        <w:t xml:space="preserve">قرار داد </w:t>
      </w:r>
      <w:r w:rsidRPr="00D90E1C">
        <w:rPr>
          <w:rFonts w:cs="B Lotus" w:hint="cs"/>
          <w:sz w:val="28"/>
          <w:szCs w:val="28"/>
          <w:rtl/>
        </w:rPr>
        <w:t>كه به شرح زير خلاصه شده‌اند:</w:t>
      </w:r>
    </w:p>
    <w:p w:rsidR="005F4F58" w:rsidRPr="00D90E1C" w:rsidRDefault="005F4F58" w:rsidP="004B54BD">
      <w:pPr>
        <w:numPr>
          <w:ilvl w:val="0"/>
          <w:numId w:val="2"/>
        </w:numPr>
        <w:spacing w:line="360" w:lineRule="auto"/>
        <w:jc w:val="both"/>
        <w:rPr>
          <w:rFonts w:cs="B Lotus"/>
          <w:sz w:val="28"/>
          <w:szCs w:val="28"/>
        </w:rPr>
      </w:pPr>
      <w:r w:rsidRPr="00D90E1C">
        <w:rPr>
          <w:rFonts w:cs="B Lotus" w:hint="cs"/>
          <w:sz w:val="28"/>
          <w:szCs w:val="28"/>
          <w:rtl/>
        </w:rPr>
        <w:t>هر فرصت كارآفرينانه براي تمام كارآفرينان بالقوه آشكار نيست (اصل عقلائي كه تمام مردم اطلا</w:t>
      </w:r>
      <w:r w:rsidR="004B54BD">
        <w:rPr>
          <w:rFonts w:cs="B Lotus" w:hint="cs"/>
          <w:sz w:val="28"/>
          <w:szCs w:val="28"/>
          <w:rtl/>
        </w:rPr>
        <w:t>عات مشابه را همزمان دارا نيستند</w:t>
      </w:r>
      <w:r w:rsidRPr="00D90E1C">
        <w:rPr>
          <w:rFonts w:cs="B Lotus" w:hint="cs"/>
          <w:sz w:val="28"/>
          <w:szCs w:val="28"/>
          <w:rtl/>
        </w:rPr>
        <w:t>)</w:t>
      </w:r>
      <w:r w:rsidR="004B54BD">
        <w:rPr>
          <w:rFonts w:cs="B Lotus" w:hint="cs"/>
          <w:sz w:val="28"/>
          <w:szCs w:val="28"/>
          <w:rtl/>
        </w:rPr>
        <w:t>.</w:t>
      </w:r>
      <w:r>
        <w:rPr>
          <w:rFonts w:cs="B Lotus" w:hint="cs"/>
          <w:sz w:val="28"/>
          <w:szCs w:val="28"/>
          <w:rtl/>
        </w:rPr>
        <w:t xml:space="preserve"> </w:t>
      </w:r>
    </w:p>
    <w:p w:rsidR="004B54BD" w:rsidRDefault="005F4F58" w:rsidP="004B54BD">
      <w:pPr>
        <w:numPr>
          <w:ilvl w:val="0"/>
          <w:numId w:val="2"/>
        </w:numPr>
        <w:spacing w:line="360" w:lineRule="auto"/>
        <w:jc w:val="both"/>
        <w:rPr>
          <w:rFonts w:cs="B Lotus"/>
          <w:sz w:val="28"/>
          <w:szCs w:val="28"/>
        </w:rPr>
      </w:pPr>
      <w:r w:rsidRPr="00D90E1C">
        <w:rPr>
          <w:rFonts w:cs="B Lotus" w:hint="cs"/>
          <w:sz w:val="28"/>
          <w:szCs w:val="28"/>
          <w:rtl/>
        </w:rPr>
        <w:t xml:space="preserve">دانش پيشين خاص </w:t>
      </w:r>
      <w:r>
        <w:rPr>
          <w:rFonts w:cs="B Lotus" w:hint="cs"/>
          <w:sz w:val="28"/>
          <w:szCs w:val="28"/>
          <w:rtl/>
        </w:rPr>
        <w:t>هر فرد يك «دالان دانش» ايجاد مي‌</w:t>
      </w:r>
      <w:r w:rsidRPr="00D90E1C">
        <w:rPr>
          <w:rFonts w:cs="B Lotus" w:hint="cs"/>
          <w:sz w:val="28"/>
          <w:szCs w:val="28"/>
          <w:rtl/>
        </w:rPr>
        <w:t>كند كه به او اجازه مي‌دهد فرصتهاي خاصي را شناسايي كند كه ديگران نمي‌</w:t>
      </w:r>
      <w:r w:rsidR="004B54BD">
        <w:rPr>
          <w:rFonts w:cs="B Lotus" w:hint="cs"/>
          <w:sz w:val="28"/>
          <w:szCs w:val="28"/>
          <w:rtl/>
        </w:rPr>
        <w:t>يابند.</w:t>
      </w:r>
      <w:r>
        <w:rPr>
          <w:rFonts w:cs="B Lotus" w:hint="cs"/>
          <w:sz w:val="28"/>
          <w:szCs w:val="28"/>
          <w:rtl/>
        </w:rPr>
        <w:t xml:space="preserve"> </w:t>
      </w:r>
    </w:p>
    <w:p w:rsidR="005F4F58" w:rsidRPr="00D90E1C" w:rsidRDefault="005F4F58" w:rsidP="004B54BD">
      <w:pPr>
        <w:numPr>
          <w:ilvl w:val="0"/>
          <w:numId w:val="2"/>
        </w:numPr>
        <w:spacing w:line="360" w:lineRule="auto"/>
        <w:jc w:val="both"/>
        <w:rPr>
          <w:rFonts w:cs="B Lotus"/>
          <w:sz w:val="28"/>
          <w:szCs w:val="28"/>
        </w:rPr>
      </w:pPr>
      <w:r w:rsidRPr="00D90E1C">
        <w:rPr>
          <w:rFonts w:cs="B Lotus" w:hint="cs"/>
          <w:sz w:val="28"/>
          <w:szCs w:val="28"/>
          <w:rtl/>
        </w:rPr>
        <w:lastRenderedPageBreak/>
        <w:t>سه بعد عمده دانش پيشين براي فرايند اكتشاف كارآفرينانه اهميت دارند: دانش پيشين از بازارها، دانش پيشين از شيوه خدمت‌رساني به بازار، و دانش پيشين از مشكلات مشتريان.</w:t>
      </w:r>
    </w:p>
    <w:p w:rsidR="005F4F58" w:rsidRPr="005C6CC2" w:rsidRDefault="005F4F58" w:rsidP="00C9037F">
      <w:pPr>
        <w:pStyle w:val="a1"/>
        <w:rPr>
          <w:rtl/>
        </w:rPr>
      </w:pPr>
      <w:r w:rsidRPr="00D90E1C">
        <w:rPr>
          <w:rFonts w:hint="cs"/>
          <w:rtl/>
        </w:rPr>
        <w:t xml:space="preserve">كشف تصادفي در برابر جستجوي منظم. </w:t>
      </w:r>
      <w:r w:rsidRPr="005C6CC2">
        <w:rPr>
          <w:rFonts w:hint="cs"/>
          <w:rtl/>
        </w:rPr>
        <w:t xml:space="preserve">بخش بزرگي از ادبيات تحقيق پيشين در كارآفريني تلويحأ فرض مي‌كند كه شناسايي فرصت يك جستجوي منظم براي فرصتهاي در دسترس را در پشت سر خود دارد. در سالهاي اخير، بسياري از </w:t>
      </w:r>
      <w:r w:rsidR="004B54BD">
        <w:rPr>
          <w:rFonts w:hint="cs"/>
          <w:rtl/>
        </w:rPr>
        <w:t>محققين اين رويكرد را تغيير داده‌</w:t>
      </w:r>
      <w:r w:rsidRPr="005C6CC2">
        <w:rPr>
          <w:rFonts w:hint="cs"/>
          <w:rtl/>
        </w:rPr>
        <w:t xml:space="preserve">اند و </w:t>
      </w:r>
      <w:r w:rsidR="004B54BD">
        <w:rPr>
          <w:rFonts w:hint="cs"/>
          <w:rtl/>
        </w:rPr>
        <w:t>اين باور را مطرح مي‌كنند</w:t>
      </w:r>
      <w:r w:rsidRPr="005C6CC2">
        <w:rPr>
          <w:rFonts w:hint="cs"/>
          <w:rtl/>
        </w:rPr>
        <w:t xml:space="preserve"> كه افراد فرصتها را جستجو نمي‌كنند، بلكه در عوض ارزش اطلاعات جديدي كه به دست مي‌آورند را تشخيص مي‌دهند. كرزنر (1997) بيان مي‌كند كه: آنچه كشف را (مرتبط با فرصتهاي سودآور تاكنون ناشناخته) از جستجوي موفق (مرتبط با اطلاعات يا اطلاعاتي كه شخص مي‌داند ديگري ندارد) </w:t>
      </w:r>
      <w:r w:rsidR="004B54BD" w:rsidRPr="005C6CC2">
        <w:rPr>
          <w:rFonts w:hint="cs"/>
          <w:rtl/>
        </w:rPr>
        <w:t xml:space="preserve">متمايز مي‌كند </w:t>
      </w:r>
      <w:r w:rsidRPr="005C6CC2">
        <w:rPr>
          <w:rFonts w:hint="cs"/>
          <w:rtl/>
        </w:rPr>
        <w:t xml:space="preserve">اين است كه اولي شامل غافلگيري از روبه رو شدن با واقعيتي است كه شخص </w:t>
      </w:r>
      <w:r w:rsidR="00E70F76">
        <w:rPr>
          <w:rFonts w:hint="cs"/>
          <w:rtl/>
        </w:rPr>
        <w:t>آنها را نمي‌ديد</w:t>
      </w:r>
      <w:r w:rsidRPr="005C6CC2">
        <w:rPr>
          <w:rFonts w:hint="cs"/>
          <w:rtl/>
        </w:rPr>
        <w:t xml:space="preserve"> ولي وجود داشت. كولر</w:t>
      </w:r>
      <w:r w:rsidRPr="00006ACE">
        <w:rPr>
          <w:vertAlign w:val="superscript"/>
          <w:rtl/>
        </w:rPr>
        <w:footnoteReference w:id="23"/>
      </w:r>
      <w:r w:rsidRPr="005C6CC2">
        <w:rPr>
          <w:rFonts w:hint="cs"/>
          <w:rtl/>
        </w:rPr>
        <w:t xml:space="preserve"> (1998) گزارش داد كه بيشتر كارآفرينان بيشتر از اينكه در جستجوي فرصت براي كسب و كار خود باشند، آن را </w:t>
      </w:r>
      <w:r w:rsidR="004B54BD">
        <w:rPr>
          <w:rFonts w:hint="cs"/>
          <w:rtl/>
        </w:rPr>
        <w:t xml:space="preserve">به طور تصادفي </w:t>
      </w:r>
      <w:r w:rsidRPr="005C6CC2">
        <w:rPr>
          <w:rFonts w:hint="cs"/>
          <w:rtl/>
        </w:rPr>
        <w:t>تشخيص مي‌دهند. تيچ و همكاران</w:t>
      </w:r>
      <w:r w:rsidRPr="00006ACE">
        <w:rPr>
          <w:vertAlign w:val="superscript"/>
          <w:rtl/>
        </w:rPr>
        <w:footnoteReference w:id="24"/>
      </w:r>
      <w:r w:rsidRPr="005C6CC2">
        <w:rPr>
          <w:rFonts w:hint="cs"/>
          <w:rtl/>
        </w:rPr>
        <w:t xml:space="preserve"> (1989) دريافت</w:t>
      </w:r>
      <w:r w:rsidR="004B54BD">
        <w:rPr>
          <w:rFonts w:hint="cs"/>
          <w:rtl/>
        </w:rPr>
        <w:t>ند</w:t>
      </w:r>
      <w:r w:rsidRPr="005C6CC2">
        <w:rPr>
          <w:rFonts w:hint="cs"/>
          <w:rtl/>
        </w:rPr>
        <w:t xml:space="preserve"> كه شركتهايي كه برپايه ايده‌هاي مبني بر اكتشاف «تصادفي» بنا شده‌اند</w:t>
      </w:r>
      <w:r w:rsidR="004B54BD">
        <w:rPr>
          <w:rFonts w:hint="cs"/>
          <w:rtl/>
        </w:rPr>
        <w:t xml:space="preserve"> </w:t>
      </w:r>
      <w:r w:rsidRPr="005C6CC2">
        <w:rPr>
          <w:rFonts w:hint="cs"/>
          <w:rtl/>
        </w:rPr>
        <w:t xml:space="preserve">و از شيوه‌هاي رسمي </w:t>
      </w:r>
      <w:r w:rsidR="00C9037F">
        <w:rPr>
          <w:rFonts w:hint="cs"/>
          <w:rtl/>
        </w:rPr>
        <w:t>شناسايي</w:t>
      </w:r>
      <w:r w:rsidRPr="005C6CC2">
        <w:rPr>
          <w:rFonts w:hint="cs"/>
          <w:rtl/>
        </w:rPr>
        <w:t xml:space="preserve"> فرصت استفاده نكردند سريعتر به نقطه سر به سر رسيدند تا آنهايي كه از جستجويهاي رسمي استفاده كردند. </w:t>
      </w:r>
    </w:p>
    <w:p w:rsidR="005F4F58" w:rsidRPr="005C6CC2" w:rsidRDefault="005F4F58" w:rsidP="00244AB4">
      <w:pPr>
        <w:pStyle w:val="a1"/>
        <w:rPr>
          <w:rtl/>
        </w:rPr>
      </w:pPr>
      <w:r w:rsidRPr="00D90E1C">
        <w:rPr>
          <w:rFonts w:hint="cs"/>
          <w:rtl/>
        </w:rPr>
        <w:t>شبكه اجتماعي</w:t>
      </w:r>
      <w:r>
        <w:rPr>
          <w:rFonts w:hint="cs"/>
          <w:rtl/>
        </w:rPr>
        <w:t xml:space="preserve">. </w:t>
      </w:r>
      <w:r w:rsidRPr="005C6CC2">
        <w:rPr>
          <w:rFonts w:hint="cs"/>
          <w:rtl/>
        </w:rPr>
        <w:t>هيلز و همكاران</w:t>
      </w:r>
      <w:r w:rsidRPr="003C22FF">
        <w:rPr>
          <w:vertAlign w:val="superscript"/>
          <w:rtl/>
        </w:rPr>
        <w:footnoteReference w:id="25"/>
      </w:r>
      <w:r w:rsidRPr="005C6CC2">
        <w:rPr>
          <w:rFonts w:hint="cs"/>
          <w:rtl/>
        </w:rPr>
        <w:t xml:space="preserve"> (1997) نشان دادند كه شبكه‌هاي كارآفرينان در تشخيص فرصت مهم هستند. آنها بحث خود را بر مبناي مقاله كلاسيك گرانووتر</w:t>
      </w:r>
      <w:r w:rsidRPr="003C22FF">
        <w:rPr>
          <w:vertAlign w:val="superscript"/>
          <w:rtl/>
        </w:rPr>
        <w:footnoteReference w:id="26"/>
      </w:r>
      <w:r w:rsidRPr="005C6CC2">
        <w:rPr>
          <w:rFonts w:hint="cs"/>
          <w:rtl/>
        </w:rPr>
        <w:t xml:space="preserve"> (1973) قرار دادند بر گره</w:t>
      </w:r>
      <w:r w:rsidR="00244AB4">
        <w:rPr>
          <w:rFonts w:hint="cs"/>
          <w:rtl/>
        </w:rPr>
        <w:t>‌</w:t>
      </w:r>
      <w:r w:rsidRPr="005C6CC2">
        <w:rPr>
          <w:rFonts w:hint="cs"/>
          <w:rtl/>
        </w:rPr>
        <w:t xml:space="preserve">هاي قوي و ضعيف قرار دادند كه باور دارد گره‌هاي ضعيف (از جمله آشنايي‌هاي اتفاقي) «پلهايي» هستند به منابع اطلاعاتي كه </w:t>
      </w:r>
      <w:r w:rsidRPr="005C6CC2">
        <w:rPr>
          <w:rFonts w:hint="cs"/>
          <w:rtl/>
        </w:rPr>
        <w:lastRenderedPageBreak/>
        <w:t xml:space="preserve">ممكن است در شبكه ارتباطات گره‌هاي قوي فرد وجود نداشته باشد (از جمله دوستان و بستگان). گرانووتر (1973) بر اين باور بود كه آشنايي‌هاي اتفاقي به احتمال بيشتر اطلاعات منحصر به فردي ارائه مي‌كنند تا دوستان، زيرا بيشتر </w:t>
      </w:r>
      <w:r w:rsidR="006061CE">
        <w:rPr>
          <w:rFonts w:hint="cs"/>
          <w:rtl/>
        </w:rPr>
        <w:t>ا</w:t>
      </w:r>
      <w:r w:rsidRPr="005C6CC2">
        <w:rPr>
          <w:rFonts w:hint="cs"/>
          <w:rtl/>
        </w:rPr>
        <w:t>فراد گره هاي ضعيف بيشتري نسبت به گره هاي قوي دارند. يك آزمون اين فرضيه، مطالعه‌اي است كه به هيلز و همكاران اجازه داد تا اد</w:t>
      </w:r>
      <w:r w:rsidR="006061CE">
        <w:rPr>
          <w:rFonts w:hint="cs"/>
          <w:rtl/>
        </w:rPr>
        <w:t>عا كنند كه كارآفريناني كه شبكه‌</w:t>
      </w:r>
      <w:r w:rsidRPr="005C6CC2">
        <w:rPr>
          <w:rFonts w:hint="cs"/>
          <w:rtl/>
        </w:rPr>
        <w:t xml:space="preserve">هاي </w:t>
      </w:r>
      <w:r w:rsidR="006061CE">
        <w:rPr>
          <w:rFonts w:hint="cs"/>
          <w:rtl/>
        </w:rPr>
        <w:t>گسترده‌تري</w:t>
      </w:r>
      <w:r w:rsidRPr="005C6CC2">
        <w:rPr>
          <w:rFonts w:hint="cs"/>
          <w:rtl/>
        </w:rPr>
        <w:t xml:space="preserve"> دارند </w:t>
      </w:r>
      <w:r w:rsidR="006061CE">
        <w:rPr>
          <w:rFonts w:hint="cs"/>
          <w:rtl/>
        </w:rPr>
        <w:t xml:space="preserve">نسبت به كارآفرينهاي منزوي </w:t>
      </w:r>
      <w:r w:rsidRPr="005C6CC2">
        <w:rPr>
          <w:rFonts w:hint="cs"/>
          <w:rtl/>
        </w:rPr>
        <w:t>فرصتهاي بااهميت بيشتري را شناسايي مي‌كنند. هيلز و همكاران اين فرضيه را در نظر گرفتند كه كيفيت شبكه تماسها مي‌تواند ساير ويژگيها، از قبيل هوشياري و خلاقيت را تحت تأثير قرار دهد.</w:t>
      </w:r>
    </w:p>
    <w:p w:rsidR="005F4F58" w:rsidRPr="00D90E1C" w:rsidRDefault="005F4F58" w:rsidP="00244AB4">
      <w:pPr>
        <w:pStyle w:val="a1"/>
        <w:rPr>
          <w:rtl/>
        </w:rPr>
      </w:pPr>
      <w:r w:rsidRPr="005C6CC2">
        <w:rPr>
          <w:rFonts w:hint="cs"/>
          <w:rtl/>
        </w:rPr>
        <w:t>دكونينگ</w:t>
      </w:r>
      <w:r w:rsidRPr="00244AB4">
        <w:rPr>
          <w:vertAlign w:val="superscript"/>
          <w:rtl/>
        </w:rPr>
        <w:footnoteReference w:id="27"/>
      </w:r>
      <w:r w:rsidRPr="005C6CC2">
        <w:rPr>
          <w:rFonts w:hint="cs"/>
          <w:rtl/>
        </w:rPr>
        <w:t xml:space="preserve"> (1999) يك چهارچوب ادراك اجتماعي از تشخيص فرصت را </w:t>
      </w:r>
      <w:r w:rsidR="00244AB4">
        <w:rPr>
          <w:rFonts w:hint="cs"/>
          <w:rtl/>
        </w:rPr>
        <w:t>ارائه</w:t>
      </w:r>
      <w:r w:rsidRPr="005C6CC2">
        <w:rPr>
          <w:rFonts w:hint="cs"/>
          <w:rtl/>
        </w:rPr>
        <w:t xml:space="preserve"> كرد. چهارچوب او نشان داد كه كارآفرينان فرصتها را با سه فعاليت ادراكي (جمع آوري اطلاعات، تفكر از طريق گفتگو، و سنجش منابع) از طريق تعامل با ي</w:t>
      </w:r>
      <w:r>
        <w:rPr>
          <w:rFonts w:hint="cs"/>
          <w:rtl/>
        </w:rPr>
        <w:t>ك شبكه گسترده از افراد متحول مي‌</w:t>
      </w:r>
      <w:r w:rsidRPr="005C6CC2">
        <w:rPr>
          <w:rFonts w:hint="cs"/>
          <w:rtl/>
        </w:rPr>
        <w:t>كنند. اين شبكه چرخه دروني كارآفرينان (مجموعه افرادي كه كارآفرين با آنها روابط بلند مدت و پايدار دارد</w:t>
      </w:r>
      <w:r w:rsidR="00D85CA9">
        <w:rPr>
          <w:rFonts w:hint="cs"/>
          <w:rtl/>
        </w:rPr>
        <w:t xml:space="preserve"> و شريك او هم نيستند</w:t>
      </w:r>
      <w:r w:rsidRPr="005C6CC2">
        <w:rPr>
          <w:rFonts w:hint="cs"/>
          <w:rtl/>
        </w:rPr>
        <w:t>)، گروه عمل (افرادي كه توسط كارآفرين استخدام شده‌اند تا منابع ضروري براي فرصت را فراهم كنند)، شركاء (اعضاي تيم مؤسس) و يك شبكه از گره هاي ضعيف (شبكه استفاده شده براي جمع آوري اطلاعات عمومي كه مي‌تواند منجر به شناسايي يك فرصت يا پاسحگويي به يك سئوال عمومي شود) را شامل مي‌شود.</w:t>
      </w:r>
    </w:p>
    <w:p w:rsidR="005F4F58" w:rsidRPr="00030D93" w:rsidRDefault="005F4F58" w:rsidP="00CE55E0">
      <w:pPr>
        <w:pStyle w:val="a1"/>
        <w:rPr>
          <w:rtl/>
        </w:rPr>
      </w:pPr>
      <w:r w:rsidRPr="00D90E1C">
        <w:rPr>
          <w:rFonts w:hint="cs"/>
          <w:rtl/>
        </w:rPr>
        <w:t>ويژگيهاي شخصيتي</w:t>
      </w:r>
      <w:r>
        <w:rPr>
          <w:rFonts w:hint="cs"/>
          <w:rtl/>
        </w:rPr>
        <w:t xml:space="preserve">. </w:t>
      </w:r>
      <w:r w:rsidR="00D85CA9">
        <w:rPr>
          <w:rFonts w:hint="cs"/>
          <w:rtl/>
        </w:rPr>
        <w:t xml:space="preserve">دو </w:t>
      </w:r>
      <w:r w:rsidRPr="00030D93">
        <w:rPr>
          <w:rFonts w:hint="cs"/>
          <w:rtl/>
        </w:rPr>
        <w:t>ويژگي شخصيتي در ارتباط با تشخيص فرصت موفقيت آميز مرتبط دانسته شده است. اولي، ارتباط بين خوش بيني و تشخيص فرصت بالاتر توسط بسياري از محققين ديده شده است. مطالعات انجام شده توسط كروگر و ديكسون</w:t>
      </w:r>
      <w:r w:rsidRPr="00D85CA9">
        <w:rPr>
          <w:vertAlign w:val="superscript"/>
          <w:rtl/>
        </w:rPr>
        <w:footnoteReference w:id="28"/>
      </w:r>
      <w:r w:rsidRPr="00030D93">
        <w:rPr>
          <w:rFonts w:hint="cs"/>
          <w:rtl/>
        </w:rPr>
        <w:t xml:space="preserve"> (1994) و كروگر و برازيل</w:t>
      </w:r>
      <w:r w:rsidRPr="00D85CA9">
        <w:rPr>
          <w:vertAlign w:val="superscript"/>
          <w:rtl/>
        </w:rPr>
        <w:footnoteReference w:id="29"/>
      </w:r>
      <w:r w:rsidRPr="00030D93">
        <w:rPr>
          <w:rFonts w:hint="cs"/>
          <w:rtl/>
        </w:rPr>
        <w:t xml:space="preserve"> (1994) نشان مي‌دهد كه </w:t>
      </w:r>
      <w:r w:rsidRPr="00030D93">
        <w:rPr>
          <w:rFonts w:hint="cs"/>
          <w:rtl/>
        </w:rPr>
        <w:lastRenderedPageBreak/>
        <w:t xml:space="preserve">خوش‌بيني كارآفرينانه با باورهاي خود اتكا مرتبط است. </w:t>
      </w:r>
      <w:r w:rsidR="00D85CA9">
        <w:rPr>
          <w:rFonts w:hint="cs"/>
          <w:rtl/>
        </w:rPr>
        <w:t>شايان ذكر است</w:t>
      </w:r>
      <w:r w:rsidRPr="00030D93">
        <w:rPr>
          <w:rFonts w:hint="cs"/>
          <w:rtl/>
        </w:rPr>
        <w:t xml:space="preserve"> كه خوش‌بيني درباره توانايي يك فرد در دستيابي به اهداف ويژه و</w:t>
      </w:r>
      <w:r w:rsidR="007B0065">
        <w:rPr>
          <w:rFonts w:hint="cs"/>
          <w:rtl/>
        </w:rPr>
        <w:t xml:space="preserve"> دشوار (خود اتكايي) ربطي به خوش‌</w:t>
      </w:r>
      <w:r w:rsidRPr="00030D93">
        <w:rPr>
          <w:rFonts w:hint="cs"/>
          <w:rtl/>
        </w:rPr>
        <w:t>بيني در زمينه خطرپذيري بيشتر ندارد. گوث و همكاران</w:t>
      </w:r>
      <w:r w:rsidRPr="00D85CA9">
        <w:rPr>
          <w:vertAlign w:val="superscript"/>
          <w:rtl/>
        </w:rPr>
        <w:footnoteReference w:id="30"/>
      </w:r>
      <w:r w:rsidRPr="00030D93">
        <w:rPr>
          <w:rFonts w:hint="cs"/>
          <w:rtl/>
        </w:rPr>
        <w:t xml:space="preserve"> (1991) دريافتند كه خوش‌بيني كارآفرينانه يك «نگاه به داخل» </w:t>
      </w:r>
      <w:r w:rsidRPr="00030D93">
        <w:t>(inside view)</w:t>
      </w:r>
      <w:r w:rsidRPr="00030D93">
        <w:rPr>
          <w:rFonts w:hint="cs"/>
          <w:rtl/>
        </w:rPr>
        <w:t xml:space="preserve"> به موفقيت بالقوه بنگاه است كه عمدتأ به ارزيابي كارآفرينان از تواناييها و دانششان مبتني است. هنگامي كه كارآفرينان مجبور به نگاه به بيرون </w:t>
      </w:r>
      <w:r w:rsidRPr="00030D93">
        <w:t>(Outside view)</w:t>
      </w:r>
      <w:r w:rsidRPr="00030D93">
        <w:rPr>
          <w:rFonts w:hint="cs"/>
          <w:rtl/>
        </w:rPr>
        <w:t xml:space="preserve"> مي‌شوند در قضاوت براي نتايج احتمالي واقع‌بين‌تر عمل مي‌كنند. تحقيقات در محيط</w:t>
      </w:r>
      <w:r w:rsidR="007B0065">
        <w:rPr>
          <w:rFonts w:hint="cs"/>
          <w:rtl/>
        </w:rPr>
        <w:t>‌</w:t>
      </w:r>
      <w:r w:rsidRPr="00030D93">
        <w:rPr>
          <w:rFonts w:hint="cs"/>
          <w:rtl/>
        </w:rPr>
        <w:t>هاي سازماني همچنين نشان داد كه خوداتكايي منجر به خوش‌بيني و تمايل بيشتر براي ديدن فرصتها به جاي تهديدات در شرايط خاص مي‌شود. (نك و مانز</w:t>
      </w:r>
      <w:r w:rsidRPr="00437C34">
        <w:rPr>
          <w:vertAlign w:val="superscript"/>
          <w:rtl/>
        </w:rPr>
        <w:footnoteReference w:id="31"/>
      </w:r>
      <w:r w:rsidRPr="00030D93">
        <w:rPr>
          <w:rFonts w:hint="cs"/>
          <w:rtl/>
        </w:rPr>
        <w:t>،1992و1996).</w:t>
      </w:r>
    </w:p>
    <w:p w:rsidR="005F4F58" w:rsidRDefault="005F4F58" w:rsidP="00392024">
      <w:pPr>
        <w:pStyle w:val="a1"/>
        <w:rPr>
          <w:rtl/>
        </w:rPr>
      </w:pPr>
      <w:r w:rsidRPr="00030D93">
        <w:rPr>
          <w:rFonts w:hint="cs"/>
          <w:rtl/>
        </w:rPr>
        <w:t>دومين ويژگي شخصيتي خلاقيت است. شومپيتر (1934) اولين كسي بود كه اين نكته را شناسايي كرد كه كارآفرين موفق فرصتهايي را كشف مي‌كند كه ديگران نمي‌بينند. وينسلو و سولومون (1993)</w:t>
      </w:r>
      <w:r w:rsidRPr="00030D93">
        <w:t xml:space="preserve"> </w:t>
      </w:r>
      <w:r w:rsidRPr="00030D93">
        <w:rPr>
          <w:rFonts w:hint="cs"/>
          <w:rtl/>
        </w:rPr>
        <w:t xml:space="preserve"> اين مفهوم را مطرح كردند كه خلاقيت و كارآفريني اگر يكي نباشند، مشابه هستند. كي (1986) نتيجه گرفت كه عوامل خلاق نقش بزرگي را در تصميم‌گيري كارآفرينانه ايفا مي‌كنند. هيلز و همكاران (1997) دريافتند كه 90 درصد از بررسيهايشان خلاقيت را در شناسايي فرصت بسيار مهم يافته است. با اين حال </w:t>
      </w:r>
      <w:r w:rsidR="00CE55E0">
        <w:rPr>
          <w:rFonts w:hint="cs"/>
          <w:rtl/>
        </w:rPr>
        <w:t xml:space="preserve">اين نكته را در </w:t>
      </w:r>
      <w:r w:rsidRPr="00030D93">
        <w:rPr>
          <w:rFonts w:hint="cs"/>
          <w:rtl/>
        </w:rPr>
        <w:t xml:space="preserve">كارآفرينان </w:t>
      </w:r>
      <w:r w:rsidR="00CE55E0">
        <w:rPr>
          <w:rFonts w:hint="cs"/>
          <w:rtl/>
        </w:rPr>
        <w:t xml:space="preserve">منزوي </w:t>
      </w:r>
      <w:r w:rsidRPr="00030D93">
        <w:rPr>
          <w:rFonts w:hint="cs"/>
          <w:rtl/>
        </w:rPr>
        <w:t>نسبت به كارآفرينان سريالي</w:t>
      </w:r>
      <w:r w:rsidR="00CE55E0">
        <w:rPr>
          <w:rFonts w:hint="cs"/>
          <w:rtl/>
        </w:rPr>
        <w:t>،</w:t>
      </w:r>
      <w:r w:rsidRPr="00030D93">
        <w:rPr>
          <w:rFonts w:hint="cs"/>
          <w:rtl/>
        </w:rPr>
        <w:t xml:space="preserve"> </w:t>
      </w:r>
      <w:r w:rsidR="00CE55E0">
        <w:rPr>
          <w:rFonts w:hint="cs"/>
          <w:rtl/>
        </w:rPr>
        <w:t xml:space="preserve">بسيار مهمتر ديدند. كارآفرينان منزوي </w:t>
      </w:r>
      <w:r w:rsidRPr="00030D93">
        <w:rPr>
          <w:rFonts w:hint="cs"/>
          <w:rtl/>
        </w:rPr>
        <w:t>خود را خلاقتر مي‌بينند و زمان بيشتري را صرف خلاقيت مي‌كنند. هيلز و همك</w:t>
      </w:r>
      <w:r w:rsidR="00392024">
        <w:rPr>
          <w:rFonts w:hint="cs"/>
          <w:rtl/>
        </w:rPr>
        <w:t>اران نتيجه گرفتند كه كارآفرينان</w:t>
      </w:r>
      <w:r w:rsidRPr="00030D93">
        <w:rPr>
          <w:rFonts w:hint="cs"/>
          <w:rtl/>
        </w:rPr>
        <w:t xml:space="preserve"> </w:t>
      </w:r>
      <w:r w:rsidR="00392024">
        <w:rPr>
          <w:rFonts w:hint="cs"/>
          <w:rtl/>
        </w:rPr>
        <w:t xml:space="preserve">داراي </w:t>
      </w:r>
      <w:r w:rsidR="00AF11EF">
        <w:rPr>
          <w:rFonts w:hint="cs"/>
          <w:rtl/>
        </w:rPr>
        <w:t xml:space="preserve">منابع فرصت </w:t>
      </w:r>
      <w:r w:rsidR="00392024">
        <w:rPr>
          <w:rFonts w:hint="cs"/>
          <w:rtl/>
        </w:rPr>
        <w:t xml:space="preserve">در </w:t>
      </w:r>
      <w:r w:rsidR="00AF11EF">
        <w:rPr>
          <w:rFonts w:hint="cs"/>
          <w:rtl/>
        </w:rPr>
        <w:t>ارتباط</w:t>
      </w:r>
      <w:r w:rsidR="00392024">
        <w:rPr>
          <w:rFonts w:hint="cs"/>
          <w:rtl/>
        </w:rPr>
        <w:t>ات</w:t>
      </w:r>
      <w:r w:rsidR="00AF11EF">
        <w:rPr>
          <w:rFonts w:hint="cs"/>
          <w:rtl/>
        </w:rPr>
        <w:t xml:space="preserve"> شبكه‌</w:t>
      </w:r>
      <w:r w:rsidR="00392024">
        <w:rPr>
          <w:rFonts w:hint="cs"/>
          <w:rtl/>
        </w:rPr>
        <w:t>اي</w:t>
      </w:r>
      <w:r w:rsidRPr="00030D93">
        <w:rPr>
          <w:rFonts w:hint="cs"/>
          <w:rtl/>
        </w:rPr>
        <w:t>، نياز</w:t>
      </w:r>
      <w:r w:rsidR="009318C9">
        <w:rPr>
          <w:rFonts w:hint="cs"/>
          <w:rtl/>
        </w:rPr>
        <w:t>مند</w:t>
      </w:r>
      <w:r w:rsidRPr="00030D93">
        <w:rPr>
          <w:rFonts w:hint="cs"/>
          <w:rtl/>
        </w:rPr>
        <w:t xml:space="preserve"> خلاق بودن به اندازه آنهايي كه </w:t>
      </w:r>
      <w:r w:rsidR="009318C9">
        <w:rPr>
          <w:rFonts w:hint="cs"/>
          <w:rtl/>
        </w:rPr>
        <w:t>ارتباط شبكه‌اي قوي ندارند</w:t>
      </w:r>
      <w:r w:rsidRPr="00030D93">
        <w:rPr>
          <w:rFonts w:hint="cs"/>
          <w:rtl/>
        </w:rPr>
        <w:t xml:space="preserve">، </w:t>
      </w:r>
      <w:r w:rsidR="009318C9">
        <w:rPr>
          <w:rFonts w:hint="cs"/>
          <w:rtl/>
        </w:rPr>
        <w:t>نيستند</w:t>
      </w:r>
      <w:r w:rsidRPr="00030D93">
        <w:rPr>
          <w:rFonts w:hint="cs"/>
          <w:rtl/>
        </w:rPr>
        <w:t>.</w:t>
      </w:r>
    </w:p>
    <w:p w:rsidR="00AF11EF" w:rsidRDefault="00AF11EF" w:rsidP="00051D75">
      <w:pPr>
        <w:pStyle w:val="a1"/>
        <w:rPr>
          <w:rtl/>
        </w:rPr>
      </w:pPr>
      <w:r w:rsidRPr="00030D93">
        <w:rPr>
          <w:rFonts w:hint="cs"/>
          <w:rtl/>
        </w:rPr>
        <w:t>دانش پيشين.</w:t>
      </w:r>
      <w:r>
        <w:rPr>
          <w:rFonts w:hint="cs"/>
          <w:rtl/>
        </w:rPr>
        <w:t xml:space="preserve"> داشتن دانش پيشين در زمينه خاص سبب شناخت فرصتها در آن زمينه به شكلي مي‌شود كه براي ديگران قابل ديدن نيست. اين امر را برينگر و آيرلند به عنوان دالان فرصت شناسايي كردند و بر اين </w:t>
      </w:r>
      <w:r>
        <w:rPr>
          <w:rFonts w:hint="cs"/>
          <w:rtl/>
        </w:rPr>
        <w:lastRenderedPageBreak/>
        <w:t xml:space="preserve">امر مبتني است كه </w:t>
      </w:r>
      <w:r w:rsidR="00051D75">
        <w:rPr>
          <w:rFonts w:hint="cs"/>
          <w:rtl/>
        </w:rPr>
        <w:t>افرادي كه داراي دانش پيشين هستند فرصتهايي را مي‌بينند كه افراد ديگر نمي‌توانند متوجه شوند.</w:t>
      </w:r>
    </w:p>
    <w:p w:rsidR="00A42EBF" w:rsidRDefault="00A42EBF" w:rsidP="00051D75">
      <w:pPr>
        <w:pStyle w:val="a1"/>
        <w:rPr>
          <w:rtl/>
        </w:rPr>
      </w:pPr>
    </w:p>
    <w:p w:rsidR="005F4F58" w:rsidRPr="00846414" w:rsidRDefault="005F4F58" w:rsidP="006A18CF">
      <w:pPr>
        <w:pStyle w:val="a0"/>
        <w:rPr>
          <w:rtl/>
        </w:rPr>
      </w:pPr>
      <w:bookmarkStart w:id="38" w:name="_Toc216274579"/>
      <w:r w:rsidRPr="00846414">
        <w:rPr>
          <w:rFonts w:hint="cs"/>
          <w:rtl/>
        </w:rPr>
        <w:t>2-</w:t>
      </w:r>
      <w:r w:rsidR="0093047D">
        <w:rPr>
          <w:rFonts w:hint="cs"/>
          <w:rtl/>
        </w:rPr>
        <w:t>3</w:t>
      </w:r>
      <w:r w:rsidRPr="00846414">
        <w:rPr>
          <w:rFonts w:hint="cs"/>
          <w:rtl/>
        </w:rPr>
        <w:t>-</w:t>
      </w:r>
      <w:r w:rsidR="00EC285F">
        <w:rPr>
          <w:rFonts w:hint="cs"/>
          <w:rtl/>
        </w:rPr>
        <w:t>2</w:t>
      </w:r>
      <w:r w:rsidRPr="00846414">
        <w:rPr>
          <w:rFonts w:hint="cs"/>
          <w:rtl/>
        </w:rPr>
        <w:t>. مدل شناسايي فرصت آنتوني او</w:t>
      </w:r>
      <w:r w:rsidR="006A18CF">
        <w:rPr>
          <w:rFonts w:hint="cs"/>
          <w:rtl/>
        </w:rPr>
        <w:t>ل</w:t>
      </w:r>
      <w:r w:rsidRPr="00846414">
        <w:rPr>
          <w:rFonts w:hint="cs"/>
          <w:rtl/>
        </w:rPr>
        <w:t>ويك</w:t>
      </w:r>
      <w:bookmarkEnd w:id="38"/>
    </w:p>
    <w:p w:rsidR="00091989" w:rsidRDefault="00091989" w:rsidP="00591786">
      <w:pPr>
        <w:spacing w:line="360" w:lineRule="auto"/>
        <w:jc w:val="both"/>
        <w:rPr>
          <w:rFonts w:cs="B Lotus"/>
          <w:sz w:val="28"/>
          <w:szCs w:val="28"/>
          <w:rtl/>
        </w:rPr>
      </w:pPr>
      <w:r>
        <w:rPr>
          <w:rFonts w:cs="B Lotus" w:hint="cs"/>
          <w:sz w:val="28"/>
          <w:szCs w:val="28"/>
          <w:rtl/>
        </w:rPr>
        <w:t>آنتوني اولويك</w:t>
      </w:r>
      <w:r>
        <w:rPr>
          <w:rStyle w:val="FootnoteReference"/>
          <w:rFonts w:cs="B Lotus"/>
          <w:sz w:val="28"/>
          <w:szCs w:val="28"/>
          <w:rtl/>
        </w:rPr>
        <w:footnoteReference w:id="32"/>
      </w:r>
      <w:r>
        <w:rPr>
          <w:rFonts w:cs="B Lotus" w:hint="cs"/>
          <w:sz w:val="28"/>
          <w:szCs w:val="28"/>
          <w:rtl/>
        </w:rPr>
        <w:t xml:space="preserve"> پس از بررسيهاي گسترده در زمينه دلايل ناكامي تلاشهاي بسي</w:t>
      </w:r>
      <w:r w:rsidR="007B0065">
        <w:rPr>
          <w:rFonts w:cs="B Lotus" w:hint="cs"/>
          <w:sz w:val="28"/>
          <w:szCs w:val="28"/>
          <w:rtl/>
        </w:rPr>
        <w:t>اري از شركتها در شناسايي موفقيت‌</w:t>
      </w:r>
      <w:r>
        <w:rPr>
          <w:rFonts w:cs="B Lotus" w:hint="cs"/>
          <w:sz w:val="28"/>
          <w:szCs w:val="28"/>
          <w:rtl/>
        </w:rPr>
        <w:t>آميز فرصت، علير</w:t>
      </w:r>
      <w:r w:rsidR="006A47B7">
        <w:rPr>
          <w:rFonts w:cs="B Lotus" w:hint="cs"/>
          <w:sz w:val="28"/>
          <w:szCs w:val="28"/>
          <w:rtl/>
        </w:rPr>
        <w:t>غ</w:t>
      </w:r>
      <w:r>
        <w:rPr>
          <w:rFonts w:cs="B Lotus" w:hint="cs"/>
          <w:sz w:val="28"/>
          <w:szCs w:val="28"/>
          <w:rtl/>
        </w:rPr>
        <w:t xml:space="preserve">م ارتباطات بسيار با مشتريان و استفاده از انواع شيوه‌هاي تشخيص فرصت، اقدام به ابداع فرمولي كرد كه در نشريه وال استريت ژورنال چاپ شد به نام الگوريتم فرصت چاپ شد و </w:t>
      </w:r>
      <w:r w:rsidR="007B0065">
        <w:rPr>
          <w:rFonts w:cs="B Lotus" w:hint="cs"/>
          <w:sz w:val="28"/>
          <w:szCs w:val="28"/>
          <w:rtl/>
        </w:rPr>
        <w:t xml:space="preserve">در اين پژوهش </w:t>
      </w:r>
      <w:r>
        <w:rPr>
          <w:rFonts w:cs="B Lotus" w:hint="cs"/>
          <w:sz w:val="28"/>
          <w:szCs w:val="28"/>
          <w:rtl/>
        </w:rPr>
        <w:t xml:space="preserve">آن را به </w:t>
      </w:r>
      <w:r w:rsidR="00591786">
        <w:rPr>
          <w:rFonts w:cs="B Lotus" w:hint="cs"/>
          <w:sz w:val="28"/>
          <w:szCs w:val="28"/>
          <w:rtl/>
        </w:rPr>
        <w:t xml:space="preserve">نام </w:t>
      </w:r>
      <w:r w:rsidR="00437C34">
        <w:rPr>
          <w:rFonts w:cs="B Lotus" w:hint="cs"/>
          <w:sz w:val="28"/>
          <w:szCs w:val="28"/>
          <w:rtl/>
        </w:rPr>
        <w:t>«</w:t>
      </w:r>
      <w:r>
        <w:rPr>
          <w:rFonts w:cs="B Lotus" w:hint="cs"/>
          <w:sz w:val="28"/>
          <w:szCs w:val="28"/>
          <w:rtl/>
        </w:rPr>
        <w:t>مدل شناسايي فرصت اولويك</w:t>
      </w:r>
      <w:r w:rsidR="00437C34">
        <w:rPr>
          <w:rFonts w:cs="B Lotus" w:hint="cs"/>
          <w:sz w:val="28"/>
          <w:szCs w:val="28"/>
          <w:rtl/>
        </w:rPr>
        <w:t>»</w:t>
      </w:r>
      <w:r>
        <w:rPr>
          <w:rFonts w:cs="B Lotus" w:hint="cs"/>
          <w:sz w:val="28"/>
          <w:szCs w:val="28"/>
          <w:rtl/>
        </w:rPr>
        <w:t xml:space="preserve"> مي‌</w:t>
      </w:r>
      <w:r w:rsidR="00591786">
        <w:rPr>
          <w:rFonts w:cs="B Lotus" w:hint="cs"/>
          <w:sz w:val="28"/>
          <w:szCs w:val="28"/>
          <w:rtl/>
        </w:rPr>
        <w:t>خوان</w:t>
      </w:r>
      <w:r>
        <w:rPr>
          <w:rFonts w:cs="B Lotus" w:hint="cs"/>
          <w:sz w:val="28"/>
          <w:szCs w:val="28"/>
          <w:rtl/>
        </w:rPr>
        <w:t>يم.</w:t>
      </w:r>
    </w:p>
    <w:p w:rsidR="005F4F58" w:rsidRPr="00D90E1C" w:rsidRDefault="00EB598F" w:rsidP="002E7B14">
      <w:pPr>
        <w:spacing w:line="360" w:lineRule="auto"/>
        <w:jc w:val="both"/>
        <w:rPr>
          <w:rFonts w:cs="B Lotus"/>
          <w:sz w:val="28"/>
          <w:szCs w:val="28"/>
          <w:rtl/>
        </w:rPr>
      </w:pPr>
      <w:r>
        <w:rPr>
          <w:rFonts w:cs="B Lotus" w:hint="cs"/>
          <w:sz w:val="28"/>
          <w:szCs w:val="28"/>
          <w:rtl/>
        </w:rPr>
        <w:t xml:space="preserve">او پي برد كه مشتريان </w:t>
      </w:r>
      <w:r w:rsidR="002E7B14">
        <w:rPr>
          <w:rFonts w:cs="B Lotus" w:hint="cs"/>
          <w:sz w:val="28"/>
          <w:szCs w:val="28"/>
          <w:rtl/>
        </w:rPr>
        <w:t xml:space="preserve">در </w:t>
      </w:r>
      <w:r>
        <w:rPr>
          <w:rFonts w:cs="B Lotus" w:hint="cs"/>
          <w:sz w:val="28"/>
          <w:szCs w:val="28"/>
          <w:rtl/>
        </w:rPr>
        <w:t>بسياري اوقات نمي‌دانند دقيقأ چه محصولي مي‌خواهند، اما مي‌دانند محصول مورد نظرشان چه ويژگيهايي را بايد داشت</w:t>
      </w:r>
      <w:r w:rsidR="002E7B14">
        <w:rPr>
          <w:rFonts w:cs="B Lotus" w:hint="cs"/>
          <w:sz w:val="28"/>
          <w:szCs w:val="28"/>
          <w:rtl/>
        </w:rPr>
        <w:t>ه</w:t>
      </w:r>
      <w:r>
        <w:rPr>
          <w:rFonts w:cs="B Lotus" w:hint="cs"/>
          <w:sz w:val="28"/>
          <w:szCs w:val="28"/>
          <w:rtl/>
        </w:rPr>
        <w:t xml:space="preserve"> باشد. با اين حال ويژگيهاي مورد نظر آنها نيز ممكن است بسيار گسترده و غير قابل برآورده كردن باشد. </w:t>
      </w:r>
      <w:r w:rsidR="00FC2F96">
        <w:rPr>
          <w:rFonts w:cs="B Lotus" w:hint="cs"/>
          <w:sz w:val="28"/>
          <w:szCs w:val="28"/>
          <w:rtl/>
        </w:rPr>
        <w:t xml:space="preserve">بنابراين </w:t>
      </w:r>
      <w:r w:rsidR="005F4F58" w:rsidRPr="00D90E1C">
        <w:rPr>
          <w:rFonts w:cs="B Lotus" w:hint="cs"/>
          <w:sz w:val="28"/>
          <w:szCs w:val="28"/>
          <w:rtl/>
        </w:rPr>
        <w:t xml:space="preserve">انتخاب بهترين زمينه‌هاي فرصت در ميان فهرست طولاني </w:t>
      </w:r>
      <w:r>
        <w:rPr>
          <w:rFonts w:cs="B Lotus" w:hint="cs"/>
          <w:sz w:val="28"/>
          <w:szCs w:val="28"/>
          <w:rtl/>
        </w:rPr>
        <w:t xml:space="preserve">ويژگيهاي </w:t>
      </w:r>
      <w:r w:rsidR="005F4F58" w:rsidRPr="00D90E1C">
        <w:rPr>
          <w:rFonts w:cs="B Lotus" w:hint="cs"/>
          <w:sz w:val="28"/>
          <w:szCs w:val="28"/>
          <w:rtl/>
        </w:rPr>
        <w:t xml:space="preserve">دلخواه مشتريان امر بسيار مهمي است </w:t>
      </w:r>
      <w:r w:rsidR="00FC2F96">
        <w:rPr>
          <w:rFonts w:cs="B Lotus" w:hint="cs"/>
          <w:sz w:val="28"/>
          <w:szCs w:val="28"/>
          <w:rtl/>
        </w:rPr>
        <w:t>زيرا تلاش براي</w:t>
      </w:r>
      <w:r w:rsidR="005F4F58" w:rsidRPr="00D90E1C">
        <w:rPr>
          <w:rFonts w:cs="B Lotus" w:hint="cs"/>
          <w:sz w:val="28"/>
          <w:szCs w:val="28"/>
          <w:rtl/>
        </w:rPr>
        <w:t xml:space="preserve"> تأمين نيازهاي نه چندان مهم مي‌تواند منابع را به هدر دهد. </w:t>
      </w:r>
      <w:r w:rsidR="00FC2F96">
        <w:rPr>
          <w:rFonts w:cs="B Lotus" w:hint="cs"/>
          <w:sz w:val="28"/>
          <w:szCs w:val="28"/>
          <w:rtl/>
        </w:rPr>
        <w:t xml:space="preserve">او </w:t>
      </w:r>
      <w:r w:rsidR="005F4F58" w:rsidRPr="00D90E1C">
        <w:rPr>
          <w:rFonts w:cs="B Lotus" w:hint="cs"/>
          <w:sz w:val="28"/>
          <w:szCs w:val="28"/>
          <w:rtl/>
        </w:rPr>
        <w:t xml:space="preserve">يك فرمول رياضي موسوم به «محاسبه فرصت» </w:t>
      </w:r>
      <w:r w:rsidR="00FC2F96">
        <w:rPr>
          <w:rFonts w:cs="B Lotus" w:hint="cs"/>
          <w:sz w:val="28"/>
          <w:szCs w:val="28"/>
          <w:rtl/>
        </w:rPr>
        <w:t xml:space="preserve">را ارائه داد كه با استفاده از آن </w:t>
      </w:r>
      <w:r w:rsidR="005F4F58" w:rsidRPr="00D90E1C">
        <w:rPr>
          <w:rFonts w:cs="B Lotus" w:hint="cs"/>
          <w:sz w:val="28"/>
          <w:szCs w:val="28"/>
          <w:rtl/>
        </w:rPr>
        <w:t xml:space="preserve">مي‌توان بهترين زمينه‌هاي فرصت را شناسايي كرد. </w:t>
      </w:r>
      <w:r w:rsidR="00FC2F96">
        <w:rPr>
          <w:rFonts w:cs="B Lotus" w:hint="cs"/>
          <w:sz w:val="28"/>
          <w:szCs w:val="28"/>
          <w:rtl/>
        </w:rPr>
        <w:t xml:space="preserve">به باور او </w:t>
      </w:r>
      <w:r w:rsidR="005F4F58" w:rsidRPr="00D90E1C">
        <w:rPr>
          <w:rFonts w:cs="B Lotus" w:hint="cs"/>
          <w:sz w:val="28"/>
          <w:szCs w:val="28"/>
          <w:rtl/>
        </w:rPr>
        <w:t xml:space="preserve">فرمول {اهميت + (اهميت </w:t>
      </w:r>
      <w:r w:rsidR="005F4F58" w:rsidRPr="00D90E1C">
        <w:rPr>
          <w:rFonts w:ascii="Times New Roman" w:hAnsi="Times New Roman" w:cs="Times New Roman" w:hint="cs"/>
          <w:sz w:val="28"/>
          <w:szCs w:val="28"/>
          <w:rtl/>
        </w:rPr>
        <w:t>–</w:t>
      </w:r>
      <w:r w:rsidR="005F4F58" w:rsidRPr="00D90E1C">
        <w:rPr>
          <w:rFonts w:cs="B Lotus" w:hint="cs"/>
          <w:sz w:val="28"/>
          <w:szCs w:val="28"/>
          <w:rtl/>
        </w:rPr>
        <w:t xml:space="preserve"> رضايت)=</w:t>
      </w:r>
      <w:r w:rsidR="005F4F58">
        <w:rPr>
          <w:rFonts w:cs="B Lotus" w:hint="cs"/>
          <w:sz w:val="28"/>
          <w:szCs w:val="28"/>
          <w:rtl/>
        </w:rPr>
        <w:t xml:space="preserve"> </w:t>
      </w:r>
      <w:r w:rsidR="002E7B14">
        <w:rPr>
          <w:rFonts w:cs="B Lotus" w:hint="cs"/>
          <w:sz w:val="28"/>
          <w:szCs w:val="28"/>
          <w:rtl/>
        </w:rPr>
        <w:t xml:space="preserve">ارزش </w:t>
      </w:r>
      <w:r w:rsidR="005F4F58" w:rsidRPr="00D90E1C">
        <w:rPr>
          <w:rFonts w:cs="B Lotus" w:hint="cs"/>
          <w:sz w:val="28"/>
          <w:szCs w:val="28"/>
          <w:rtl/>
        </w:rPr>
        <w:t xml:space="preserve">فرصت} </w:t>
      </w:r>
      <w:r w:rsidR="00FC2F96">
        <w:rPr>
          <w:rFonts w:cs="B Lotus" w:hint="cs"/>
          <w:sz w:val="28"/>
          <w:szCs w:val="28"/>
          <w:rtl/>
        </w:rPr>
        <w:t xml:space="preserve">مي‌تواند </w:t>
      </w:r>
      <w:r w:rsidR="005F4F58" w:rsidRPr="00D90E1C">
        <w:rPr>
          <w:rFonts w:cs="B Lotus" w:hint="cs"/>
          <w:sz w:val="28"/>
          <w:szCs w:val="28"/>
          <w:rtl/>
        </w:rPr>
        <w:t xml:space="preserve">به نتيجه دقيقي منجر شود. شركتها از مشتريان خود مي‌خواهند كه در يك مقياس 1 تا 10 اهميت </w:t>
      </w:r>
      <w:r w:rsidR="00E85E06">
        <w:rPr>
          <w:rFonts w:cs="B Lotus" w:hint="cs"/>
          <w:sz w:val="28"/>
          <w:szCs w:val="28"/>
          <w:rtl/>
        </w:rPr>
        <w:t>ويژگي</w:t>
      </w:r>
      <w:r w:rsidR="005F4F58" w:rsidRPr="00D90E1C">
        <w:rPr>
          <w:rFonts w:cs="B Lotus" w:hint="cs"/>
          <w:sz w:val="28"/>
          <w:szCs w:val="28"/>
          <w:rtl/>
        </w:rPr>
        <w:t xml:space="preserve"> مطلوب خود را اولويت داده و مشخص كنند كه </w:t>
      </w:r>
      <w:r w:rsidR="00E85E06">
        <w:rPr>
          <w:rFonts w:cs="B Lotus" w:hint="cs"/>
          <w:sz w:val="28"/>
          <w:szCs w:val="28"/>
          <w:rtl/>
        </w:rPr>
        <w:t>ويژگي</w:t>
      </w:r>
      <w:r w:rsidR="005F4F58" w:rsidRPr="00D90E1C">
        <w:rPr>
          <w:rFonts w:cs="B Lotus" w:hint="cs"/>
          <w:sz w:val="28"/>
          <w:szCs w:val="28"/>
          <w:rtl/>
        </w:rPr>
        <w:t xml:space="preserve"> مورد نظرشان تا چه ميزان تأمين شده است. اين رتبه بندي در فرمول قرار داده مي‌شود و سپس «امتياز فرصت» حاصل مي‌شود. </w:t>
      </w:r>
      <w:r w:rsidR="00B34E14">
        <w:rPr>
          <w:rFonts w:cs="B Lotus" w:hint="cs"/>
          <w:sz w:val="28"/>
          <w:szCs w:val="28"/>
          <w:rtl/>
        </w:rPr>
        <w:t xml:space="preserve">گفتني </w:t>
      </w:r>
      <w:r w:rsidR="005F4F58" w:rsidRPr="00D90E1C">
        <w:rPr>
          <w:rFonts w:cs="B Lotus" w:hint="cs"/>
          <w:sz w:val="28"/>
          <w:szCs w:val="28"/>
          <w:rtl/>
        </w:rPr>
        <w:t xml:space="preserve">است </w:t>
      </w:r>
      <w:r w:rsidR="005F4F58" w:rsidRPr="00D90E1C">
        <w:rPr>
          <w:rFonts w:cs="B Lotus" w:hint="cs"/>
          <w:sz w:val="28"/>
          <w:szCs w:val="28"/>
          <w:rtl/>
        </w:rPr>
        <w:lastRenderedPageBreak/>
        <w:t xml:space="preserve">كه در فرمول {اهميت + (اهميت </w:t>
      </w:r>
      <w:r w:rsidR="005F4F58" w:rsidRPr="00D90E1C">
        <w:rPr>
          <w:rFonts w:cs="B Nazanin" w:hint="cs"/>
          <w:sz w:val="28"/>
          <w:szCs w:val="28"/>
          <w:rtl/>
        </w:rPr>
        <w:t>–</w:t>
      </w:r>
      <w:r w:rsidR="005F4F58" w:rsidRPr="00D90E1C">
        <w:rPr>
          <w:rFonts w:cs="B Lotus" w:hint="cs"/>
          <w:sz w:val="28"/>
          <w:szCs w:val="28"/>
          <w:rtl/>
        </w:rPr>
        <w:t xml:space="preserve"> رضايت)= </w:t>
      </w:r>
      <w:r w:rsidR="002E7B14">
        <w:rPr>
          <w:rFonts w:cs="B Lotus" w:hint="cs"/>
          <w:sz w:val="28"/>
          <w:szCs w:val="28"/>
          <w:rtl/>
        </w:rPr>
        <w:t xml:space="preserve">ارزش </w:t>
      </w:r>
      <w:r w:rsidR="005F4F58" w:rsidRPr="00D90E1C">
        <w:rPr>
          <w:rFonts w:cs="B Lotus" w:hint="cs"/>
          <w:sz w:val="28"/>
          <w:szCs w:val="28"/>
          <w:rtl/>
        </w:rPr>
        <w:t>فرصت}، ارقام داخل پرانتز نمي‌توانند منفي باشند.</w:t>
      </w:r>
      <w:r w:rsidR="00B34E14">
        <w:rPr>
          <w:rFonts w:cs="B Lotus" w:hint="cs"/>
          <w:sz w:val="28"/>
          <w:szCs w:val="28"/>
          <w:rtl/>
        </w:rPr>
        <w:t xml:space="preserve"> گامهاي اين روش به شرح زير است:</w:t>
      </w:r>
    </w:p>
    <w:p w:rsidR="005F4F58" w:rsidRPr="00D90E1C" w:rsidRDefault="005F4F58" w:rsidP="00F37214">
      <w:pPr>
        <w:spacing w:line="360" w:lineRule="auto"/>
        <w:jc w:val="both"/>
        <w:rPr>
          <w:rFonts w:cs="B Lotus"/>
          <w:sz w:val="28"/>
          <w:szCs w:val="28"/>
          <w:rtl/>
        </w:rPr>
      </w:pPr>
      <w:r w:rsidRPr="00D90E1C">
        <w:rPr>
          <w:rFonts w:cs="B Lotus" w:hint="cs"/>
          <w:sz w:val="28"/>
          <w:szCs w:val="28"/>
          <w:rtl/>
        </w:rPr>
        <w:t>گام اول</w:t>
      </w:r>
      <w:r w:rsidR="00C42198">
        <w:rPr>
          <w:rFonts w:cs="B Lotus" w:hint="cs"/>
          <w:sz w:val="28"/>
          <w:szCs w:val="28"/>
          <w:rtl/>
        </w:rPr>
        <w:t>،</w:t>
      </w:r>
      <w:r w:rsidR="00412474">
        <w:rPr>
          <w:rFonts w:cs="B Lotus" w:hint="cs"/>
          <w:sz w:val="28"/>
          <w:szCs w:val="28"/>
          <w:rtl/>
        </w:rPr>
        <w:t xml:space="preserve"> برنامه‌ريزي مصاحبه‌</w:t>
      </w:r>
      <w:r w:rsidRPr="00D90E1C">
        <w:rPr>
          <w:rFonts w:cs="B Lotus" w:hint="cs"/>
          <w:sz w:val="28"/>
          <w:szCs w:val="28"/>
          <w:rtl/>
        </w:rPr>
        <w:t xml:space="preserve">هاي مبتني بر </w:t>
      </w:r>
      <w:r w:rsidR="00C42198">
        <w:rPr>
          <w:rFonts w:cs="B Lotus" w:hint="cs"/>
          <w:sz w:val="28"/>
          <w:szCs w:val="28"/>
          <w:rtl/>
        </w:rPr>
        <w:t>ويژگي</w:t>
      </w:r>
      <w:r w:rsidRPr="00D90E1C">
        <w:rPr>
          <w:rFonts w:cs="B Lotus" w:hint="cs"/>
          <w:sz w:val="28"/>
          <w:szCs w:val="28"/>
          <w:rtl/>
        </w:rPr>
        <w:t xml:space="preserve"> با مشتريان</w:t>
      </w:r>
      <w:r w:rsidR="00C42198">
        <w:rPr>
          <w:rFonts w:cs="B Lotus" w:hint="cs"/>
          <w:sz w:val="28"/>
          <w:szCs w:val="28"/>
          <w:rtl/>
        </w:rPr>
        <w:t>:</w:t>
      </w:r>
      <w:r w:rsidR="00B34E14">
        <w:rPr>
          <w:rFonts w:cs="B Lotus" w:hint="cs"/>
          <w:sz w:val="28"/>
          <w:szCs w:val="28"/>
          <w:rtl/>
        </w:rPr>
        <w:t xml:space="preserve"> </w:t>
      </w:r>
      <w:r w:rsidR="00412474">
        <w:rPr>
          <w:rFonts w:cs="B Lotus" w:hint="cs"/>
          <w:sz w:val="28"/>
          <w:szCs w:val="28"/>
          <w:rtl/>
        </w:rPr>
        <w:t>موفقيت مصاحبه‌</w:t>
      </w:r>
      <w:r w:rsidRPr="00D90E1C">
        <w:rPr>
          <w:rFonts w:cs="B Lotus" w:hint="cs"/>
          <w:sz w:val="28"/>
          <w:szCs w:val="28"/>
          <w:rtl/>
        </w:rPr>
        <w:t xml:space="preserve">هاي مبتني بر </w:t>
      </w:r>
      <w:r w:rsidR="00C42198">
        <w:rPr>
          <w:rFonts w:cs="B Lotus" w:hint="cs"/>
          <w:sz w:val="28"/>
          <w:szCs w:val="28"/>
          <w:rtl/>
        </w:rPr>
        <w:t>ويژگي</w:t>
      </w:r>
      <w:r w:rsidRPr="00D90E1C">
        <w:rPr>
          <w:rFonts w:cs="B Lotus" w:hint="cs"/>
          <w:sz w:val="28"/>
          <w:szCs w:val="28"/>
          <w:rtl/>
        </w:rPr>
        <w:t xml:space="preserve"> به اين بستگي دارد كه فرايند يا فعاليتي كه محصول يا خدمت مورد نظر در آن كاربرد دارد، قدم به قدم تجزيه شود. بعد از تعريف فرا</w:t>
      </w:r>
      <w:r w:rsidR="00412474">
        <w:rPr>
          <w:rFonts w:cs="B Lotus" w:hint="cs"/>
          <w:sz w:val="28"/>
          <w:szCs w:val="28"/>
          <w:rtl/>
        </w:rPr>
        <w:t>يند، مشترياني كه بايد در مصاحبه‌</w:t>
      </w:r>
      <w:r w:rsidRPr="00D90E1C">
        <w:rPr>
          <w:rFonts w:cs="B Lotus" w:hint="cs"/>
          <w:sz w:val="28"/>
          <w:szCs w:val="28"/>
          <w:rtl/>
        </w:rPr>
        <w:t xml:space="preserve">ها شركت كنند، با دقت انتخاب </w:t>
      </w:r>
      <w:r w:rsidR="00C42198">
        <w:rPr>
          <w:rFonts w:cs="B Lotus" w:hint="cs"/>
          <w:sz w:val="28"/>
          <w:szCs w:val="28"/>
          <w:rtl/>
        </w:rPr>
        <w:t>شوند</w:t>
      </w:r>
      <w:r w:rsidR="00412474">
        <w:rPr>
          <w:rFonts w:cs="B Lotus" w:hint="cs"/>
          <w:sz w:val="28"/>
          <w:szCs w:val="28"/>
          <w:rtl/>
        </w:rPr>
        <w:t>. مصاحبه‌شوندگان بايد از گروه‌</w:t>
      </w:r>
      <w:r w:rsidRPr="00D90E1C">
        <w:rPr>
          <w:rFonts w:cs="B Lotus" w:hint="cs"/>
          <w:sz w:val="28"/>
          <w:szCs w:val="28"/>
          <w:rtl/>
        </w:rPr>
        <w:t xml:space="preserve">هاي خاصي از افراد انتخاب شوند كه مستقيمأ با محصول مورد نظر سرو كار دارند. گسترش حيطه مصاحبه به نحوي كه </w:t>
      </w:r>
      <w:r w:rsidR="00C42198">
        <w:rPr>
          <w:rFonts w:cs="B Lotus" w:hint="cs"/>
          <w:sz w:val="28"/>
          <w:szCs w:val="28"/>
          <w:rtl/>
        </w:rPr>
        <w:t>افراد دسته د</w:t>
      </w:r>
      <w:r w:rsidR="00F37214">
        <w:rPr>
          <w:rFonts w:cs="B Lotus" w:hint="cs"/>
          <w:sz w:val="28"/>
          <w:szCs w:val="28"/>
          <w:rtl/>
        </w:rPr>
        <w:t>و</w:t>
      </w:r>
      <w:r w:rsidR="00C42198">
        <w:rPr>
          <w:rFonts w:cs="B Lotus" w:hint="cs"/>
          <w:sz w:val="28"/>
          <w:szCs w:val="28"/>
          <w:rtl/>
        </w:rPr>
        <w:t>م در ارتباط با موضوع</w:t>
      </w:r>
      <w:r w:rsidRPr="00D90E1C">
        <w:rPr>
          <w:rFonts w:cs="B Lotus" w:hint="cs"/>
          <w:sz w:val="28"/>
          <w:szCs w:val="28"/>
          <w:rtl/>
        </w:rPr>
        <w:t xml:space="preserve"> نيز در آن دخيل </w:t>
      </w:r>
      <w:r w:rsidR="00C42198">
        <w:rPr>
          <w:rFonts w:cs="B Lotus" w:hint="cs"/>
          <w:sz w:val="28"/>
          <w:szCs w:val="28"/>
          <w:rtl/>
        </w:rPr>
        <w:t>باشند</w:t>
      </w:r>
      <w:r w:rsidRPr="00D90E1C">
        <w:rPr>
          <w:rFonts w:cs="B Lotus" w:hint="cs"/>
          <w:sz w:val="28"/>
          <w:szCs w:val="28"/>
          <w:rtl/>
        </w:rPr>
        <w:t>، حجم اطلاعات خارجي را افزايش مي‌دهد، تحقيق را پ</w:t>
      </w:r>
      <w:r w:rsidR="00412474">
        <w:rPr>
          <w:rFonts w:cs="B Lotus" w:hint="cs"/>
          <w:sz w:val="28"/>
          <w:szCs w:val="28"/>
          <w:rtl/>
        </w:rPr>
        <w:t>يچيده مي‌كند و محقق را گمراه مي‌</w:t>
      </w:r>
      <w:r w:rsidRPr="00D90E1C">
        <w:rPr>
          <w:rFonts w:cs="B Lotus" w:hint="cs"/>
          <w:sz w:val="28"/>
          <w:szCs w:val="28"/>
          <w:rtl/>
        </w:rPr>
        <w:t>كند. نكته مهم ديگر اين است كه افراد متنوعي در هر گروه انتخاب شوند. هر قدر گروه از تنوع بيشتري برخوردار باشد، اطلاعات حاصله كاملتر و دربرگيرنده نتايج منحصر به فردتري خواهد بود.</w:t>
      </w:r>
    </w:p>
    <w:p w:rsidR="005F4F58" w:rsidRPr="00D90E1C" w:rsidRDefault="00F37214" w:rsidP="00C42198">
      <w:pPr>
        <w:spacing w:line="360" w:lineRule="auto"/>
        <w:jc w:val="both"/>
        <w:rPr>
          <w:rFonts w:cs="B Lotus"/>
          <w:sz w:val="28"/>
          <w:szCs w:val="28"/>
          <w:rtl/>
        </w:rPr>
      </w:pPr>
      <w:r>
        <w:rPr>
          <w:rFonts w:cs="B Lotus" w:hint="cs"/>
          <w:sz w:val="28"/>
          <w:szCs w:val="28"/>
          <w:rtl/>
        </w:rPr>
        <w:t>گا</w:t>
      </w:r>
      <w:r w:rsidR="005F4F58" w:rsidRPr="00D90E1C">
        <w:rPr>
          <w:rFonts w:cs="B Lotus" w:hint="cs"/>
          <w:sz w:val="28"/>
          <w:szCs w:val="28"/>
          <w:rtl/>
        </w:rPr>
        <w:t>م دوم</w:t>
      </w:r>
      <w:r w:rsidR="00C42198">
        <w:rPr>
          <w:rFonts w:cs="B Lotus" w:hint="cs"/>
          <w:sz w:val="28"/>
          <w:szCs w:val="28"/>
          <w:rtl/>
        </w:rPr>
        <w:t>،</w:t>
      </w:r>
      <w:r w:rsidR="005F4F58" w:rsidRPr="00D90E1C">
        <w:rPr>
          <w:rFonts w:cs="B Lotus" w:hint="cs"/>
          <w:sz w:val="28"/>
          <w:szCs w:val="28"/>
          <w:rtl/>
        </w:rPr>
        <w:t xml:space="preserve"> استخراج نتايج مورد نظر</w:t>
      </w:r>
      <w:r w:rsidR="00C42198">
        <w:rPr>
          <w:rFonts w:cs="B Lotus" w:hint="cs"/>
          <w:sz w:val="28"/>
          <w:szCs w:val="28"/>
          <w:rtl/>
        </w:rPr>
        <w:t xml:space="preserve">: </w:t>
      </w:r>
      <w:r w:rsidR="005F4F58" w:rsidRPr="00D90E1C">
        <w:rPr>
          <w:rFonts w:cs="B Lotus" w:hint="cs"/>
          <w:sz w:val="28"/>
          <w:szCs w:val="28"/>
          <w:rtl/>
        </w:rPr>
        <w:t xml:space="preserve">به منظور استخراج نتايج مورد نظر، </w:t>
      </w:r>
      <w:r w:rsidR="00C42198">
        <w:rPr>
          <w:rFonts w:cs="B Lotus" w:hint="cs"/>
          <w:sz w:val="28"/>
          <w:szCs w:val="28"/>
          <w:rtl/>
        </w:rPr>
        <w:t>پژوهشگر</w:t>
      </w:r>
      <w:r w:rsidR="005F4F58" w:rsidRPr="00D90E1C">
        <w:rPr>
          <w:rFonts w:cs="B Lotus" w:hint="cs"/>
          <w:sz w:val="28"/>
          <w:szCs w:val="28"/>
          <w:rtl/>
        </w:rPr>
        <w:t xml:space="preserve"> بايد بتواند </w:t>
      </w:r>
      <w:r w:rsidR="00C42198">
        <w:rPr>
          <w:rFonts w:cs="B Lotus" w:hint="cs"/>
          <w:sz w:val="28"/>
          <w:szCs w:val="28"/>
          <w:rtl/>
        </w:rPr>
        <w:t>ويژگيها</w:t>
      </w:r>
      <w:r w:rsidR="005F4F58" w:rsidRPr="00D90E1C">
        <w:rPr>
          <w:rFonts w:cs="B Lotus" w:hint="cs"/>
          <w:sz w:val="28"/>
          <w:szCs w:val="28"/>
          <w:rtl/>
        </w:rPr>
        <w:t xml:space="preserve"> را از راه‌حلها تشخيص دهد و كلي‌گويي، داستان‌سرايي و ديگر اظهار نظرهاي بي‌مورد را حذف كند. </w:t>
      </w:r>
      <w:r w:rsidR="00C42198">
        <w:rPr>
          <w:rFonts w:cs="B Lotus" w:hint="cs"/>
          <w:sz w:val="28"/>
          <w:szCs w:val="28"/>
          <w:rtl/>
        </w:rPr>
        <w:t>پژوهشگر</w:t>
      </w:r>
      <w:r w:rsidR="005F4F58" w:rsidRPr="00D90E1C">
        <w:rPr>
          <w:rFonts w:cs="B Lotus" w:hint="cs"/>
          <w:sz w:val="28"/>
          <w:szCs w:val="28"/>
          <w:rtl/>
        </w:rPr>
        <w:t xml:space="preserve"> بايد به عمق </w:t>
      </w:r>
      <w:r w:rsidR="00C42198">
        <w:rPr>
          <w:rFonts w:cs="B Lotus" w:hint="cs"/>
          <w:sz w:val="28"/>
          <w:szCs w:val="28"/>
          <w:rtl/>
        </w:rPr>
        <w:t>گفته‌هاي</w:t>
      </w:r>
      <w:r w:rsidR="005F4F58" w:rsidRPr="00D90E1C">
        <w:rPr>
          <w:rFonts w:cs="B Lotus" w:hint="cs"/>
          <w:sz w:val="28"/>
          <w:szCs w:val="28"/>
          <w:rtl/>
        </w:rPr>
        <w:t xml:space="preserve"> گوينده نفوذ كرده، عبارات را تصريح و تشريح كرده و اطمينان حاصل كند كه شركت كنندگان كليه جوانب فرايند يا فعاليت را به هنگام استفاده از محصول يا خدمت مورد نظر در نظر گرفته‌اند. هنگامي كه مشتري به اظهار نظرهايي مي‌پردازد كه به راه حل شباهت دارند، هماهنگ كننده بايد وي را به نحوي هدايت كند كه بر فرايند كار </w:t>
      </w:r>
      <w:r w:rsidR="00C42198">
        <w:rPr>
          <w:rFonts w:cs="B Lotus" w:hint="cs"/>
          <w:sz w:val="28"/>
          <w:szCs w:val="28"/>
          <w:rtl/>
        </w:rPr>
        <w:t xml:space="preserve">و ويژگيها </w:t>
      </w:r>
      <w:r w:rsidR="005F4F58" w:rsidRPr="00D90E1C">
        <w:rPr>
          <w:rFonts w:cs="B Lotus" w:hint="cs"/>
          <w:sz w:val="28"/>
          <w:szCs w:val="28"/>
          <w:rtl/>
        </w:rPr>
        <w:t>متمركز شود.</w:t>
      </w:r>
    </w:p>
    <w:p w:rsidR="005F4F58" w:rsidRPr="00D90E1C" w:rsidRDefault="005F4F58" w:rsidP="004C1A27">
      <w:pPr>
        <w:spacing w:line="360" w:lineRule="auto"/>
        <w:jc w:val="both"/>
        <w:rPr>
          <w:rFonts w:cs="B Lotus"/>
          <w:sz w:val="28"/>
          <w:szCs w:val="28"/>
          <w:rtl/>
        </w:rPr>
      </w:pPr>
      <w:r w:rsidRPr="00D90E1C">
        <w:rPr>
          <w:rFonts w:cs="B Lotus" w:hint="cs"/>
          <w:sz w:val="28"/>
          <w:szCs w:val="28"/>
          <w:rtl/>
        </w:rPr>
        <w:t xml:space="preserve">اغلب مصاحبه‌ها با بيان عبارات و صفات كلي در قالب اظهار نظرها يا راه حلها آغاز مي‌شود. اين عبارات راه را براي استخراج </w:t>
      </w:r>
      <w:r w:rsidR="00C42198">
        <w:rPr>
          <w:rFonts w:cs="B Lotus" w:hint="cs"/>
          <w:sz w:val="28"/>
          <w:szCs w:val="28"/>
          <w:rtl/>
        </w:rPr>
        <w:t>ويژگيها</w:t>
      </w:r>
      <w:r w:rsidRPr="00D90E1C">
        <w:rPr>
          <w:rFonts w:cs="B Lotus" w:hint="cs"/>
          <w:sz w:val="28"/>
          <w:szCs w:val="28"/>
          <w:rtl/>
        </w:rPr>
        <w:t xml:space="preserve"> هموار مي‌سازد. بعد از دريافت نظرات به صورت عبارات و صفات، </w:t>
      </w:r>
      <w:r w:rsidR="00C42198">
        <w:rPr>
          <w:rFonts w:cs="B Lotus" w:hint="cs"/>
          <w:sz w:val="28"/>
          <w:szCs w:val="28"/>
          <w:rtl/>
        </w:rPr>
        <w:t>پژوهشگر</w:t>
      </w:r>
      <w:r w:rsidRPr="00D90E1C">
        <w:rPr>
          <w:rFonts w:cs="B Lotus" w:hint="cs"/>
          <w:sz w:val="28"/>
          <w:szCs w:val="28"/>
          <w:rtl/>
        </w:rPr>
        <w:t xml:space="preserve"> هر يك را در قالب </w:t>
      </w:r>
      <w:r w:rsidR="00C42198">
        <w:rPr>
          <w:rFonts w:cs="B Lotus" w:hint="cs"/>
          <w:sz w:val="28"/>
          <w:szCs w:val="28"/>
          <w:rtl/>
        </w:rPr>
        <w:t>ويژگي</w:t>
      </w:r>
      <w:r w:rsidRPr="00D90E1C">
        <w:rPr>
          <w:rFonts w:cs="B Lotus" w:hint="cs"/>
          <w:sz w:val="28"/>
          <w:szCs w:val="28"/>
          <w:rtl/>
        </w:rPr>
        <w:t xml:space="preserve"> دلخوا</w:t>
      </w:r>
      <w:r w:rsidR="00C42198">
        <w:rPr>
          <w:rFonts w:cs="B Lotus" w:hint="cs"/>
          <w:sz w:val="28"/>
          <w:szCs w:val="28"/>
          <w:rtl/>
        </w:rPr>
        <w:t>ه بازگو مي‌</w:t>
      </w:r>
      <w:r w:rsidRPr="00D90E1C">
        <w:rPr>
          <w:rFonts w:cs="B Lotus" w:hint="cs"/>
          <w:sz w:val="28"/>
          <w:szCs w:val="28"/>
          <w:rtl/>
        </w:rPr>
        <w:t xml:space="preserve">كند. </w:t>
      </w:r>
      <w:r w:rsidR="00C42198">
        <w:rPr>
          <w:rFonts w:cs="B Lotus" w:hint="cs"/>
          <w:sz w:val="28"/>
          <w:szCs w:val="28"/>
          <w:rtl/>
        </w:rPr>
        <w:t>ويژگي</w:t>
      </w:r>
      <w:r w:rsidRPr="00D90E1C">
        <w:rPr>
          <w:rFonts w:cs="B Lotus" w:hint="cs"/>
          <w:sz w:val="28"/>
          <w:szCs w:val="28"/>
          <w:rtl/>
        </w:rPr>
        <w:t xml:space="preserve"> مطلوب بيانگر اصلاح مورد نياز (كاهش، افزايش) </w:t>
      </w:r>
      <w:r w:rsidRPr="00D90E1C">
        <w:rPr>
          <w:rFonts w:cs="B Lotus" w:hint="cs"/>
          <w:sz w:val="28"/>
          <w:szCs w:val="28"/>
          <w:rtl/>
        </w:rPr>
        <w:lastRenderedPageBreak/>
        <w:t xml:space="preserve">و واحد مقياس (زمان، تعداد، فراواني) است به نحوي كه بتوان از آن در مقايسه، تحليل رقابتي و ارزيابي مفاهيم استفاده به عمل آورد. </w:t>
      </w:r>
      <w:r w:rsidR="00126C19">
        <w:rPr>
          <w:rFonts w:cs="B Lotus" w:hint="cs"/>
          <w:sz w:val="28"/>
          <w:szCs w:val="28"/>
          <w:rtl/>
        </w:rPr>
        <w:t>پژوهشگر</w:t>
      </w:r>
      <w:r w:rsidRPr="00D90E1C">
        <w:rPr>
          <w:rFonts w:cs="B Lotus" w:hint="cs"/>
          <w:sz w:val="28"/>
          <w:szCs w:val="28"/>
          <w:rtl/>
        </w:rPr>
        <w:t xml:space="preserve"> اظهار نظرها را يك به يك بررسي مي‌كند و آنها را مجددأ به نحوي بيان مي‌دارد كه عاري از هرگونه راه حل يا ايهام باشد</w:t>
      </w:r>
      <w:r w:rsidR="004C1A27">
        <w:rPr>
          <w:rFonts w:cs="B Lotus" w:hint="cs"/>
          <w:sz w:val="28"/>
          <w:szCs w:val="28"/>
          <w:rtl/>
        </w:rPr>
        <w:t>. س</w:t>
      </w:r>
      <w:r w:rsidRPr="00D90E1C">
        <w:rPr>
          <w:rFonts w:cs="B Lotus" w:hint="cs"/>
          <w:sz w:val="28"/>
          <w:szCs w:val="28"/>
          <w:rtl/>
        </w:rPr>
        <w:t xml:space="preserve">پس </w:t>
      </w:r>
      <w:r w:rsidR="004C1A27">
        <w:rPr>
          <w:rFonts w:cs="B Lotus" w:hint="cs"/>
          <w:sz w:val="28"/>
          <w:szCs w:val="28"/>
          <w:rtl/>
        </w:rPr>
        <w:t>پژوهشگر</w:t>
      </w:r>
      <w:r w:rsidRPr="00D90E1C">
        <w:rPr>
          <w:rFonts w:cs="B Lotus" w:hint="cs"/>
          <w:sz w:val="28"/>
          <w:szCs w:val="28"/>
          <w:rtl/>
        </w:rPr>
        <w:t xml:space="preserve"> تفسير خود را به تأييد شركت كنندگان مي‌رساند و بدين طريق از حدس و گمانه زني بعد از جلسات مصاحبه اجتناب مي‌ورزد.</w:t>
      </w:r>
    </w:p>
    <w:p w:rsidR="005F4F58" w:rsidRPr="00D90E1C" w:rsidRDefault="00F37214" w:rsidP="008B42B1">
      <w:pPr>
        <w:spacing w:line="360" w:lineRule="auto"/>
        <w:jc w:val="both"/>
        <w:rPr>
          <w:rFonts w:cs="B Lotus"/>
          <w:sz w:val="28"/>
          <w:szCs w:val="28"/>
          <w:rtl/>
        </w:rPr>
      </w:pPr>
      <w:r>
        <w:rPr>
          <w:rFonts w:cs="B Lotus" w:hint="cs"/>
          <w:sz w:val="28"/>
          <w:szCs w:val="28"/>
          <w:rtl/>
        </w:rPr>
        <w:t>گام</w:t>
      </w:r>
      <w:r w:rsidR="005F4F58" w:rsidRPr="00D90E1C">
        <w:rPr>
          <w:rFonts w:cs="B Lotus" w:hint="cs"/>
          <w:sz w:val="28"/>
          <w:szCs w:val="28"/>
          <w:rtl/>
        </w:rPr>
        <w:t xml:space="preserve"> سوم</w:t>
      </w:r>
      <w:r w:rsidR="004C1A27">
        <w:rPr>
          <w:rFonts w:cs="B Lotus" w:hint="cs"/>
          <w:sz w:val="28"/>
          <w:szCs w:val="28"/>
          <w:rtl/>
        </w:rPr>
        <w:t>،</w:t>
      </w:r>
      <w:r w:rsidR="005F4F58" w:rsidRPr="00D90E1C">
        <w:rPr>
          <w:rFonts w:cs="B Lotus" w:hint="cs"/>
          <w:sz w:val="28"/>
          <w:szCs w:val="28"/>
          <w:rtl/>
        </w:rPr>
        <w:t xml:space="preserve"> سازماندهي </w:t>
      </w:r>
      <w:r w:rsidR="008B42B1">
        <w:rPr>
          <w:rFonts w:cs="B Lotus" w:hint="cs"/>
          <w:sz w:val="28"/>
          <w:szCs w:val="28"/>
          <w:rtl/>
        </w:rPr>
        <w:t>ويژگيها</w:t>
      </w:r>
      <w:r w:rsidR="004C1A27">
        <w:rPr>
          <w:rFonts w:cs="B Lotus" w:hint="cs"/>
          <w:sz w:val="28"/>
          <w:szCs w:val="28"/>
          <w:rtl/>
        </w:rPr>
        <w:t xml:space="preserve">: </w:t>
      </w:r>
      <w:r w:rsidR="005F4F58">
        <w:rPr>
          <w:rFonts w:cs="B Lotus" w:hint="cs"/>
          <w:sz w:val="28"/>
          <w:szCs w:val="28"/>
          <w:rtl/>
        </w:rPr>
        <w:t>بعد از تكميل مصاحبه‌</w:t>
      </w:r>
      <w:r w:rsidR="005F4F58" w:rsidRPr="00D90E1C">
        <w:rPr>
          <w:rFonts w:cs="B Lotus" w:hint="cs"/>
          <w:sz w:val="28"/>
          <w:szCs w:val="28"/>
          <w:rtl/>
        </w:rPr>
        <w:t xml:space="preserve">ها، </w:t>
      </w:r>
      <w:r w:rsidR="004C1A27">
        <w:rPr>
          <w:rFonts w:cs="B Lotus" w:hint="cs"/>
          <w:sz w:val="28"/>
          <w:szCs w:val="28"/>
          <w:rtl/>
        </w:rPr>
        <w:t>پژوهشگر</w:t>
      </w:r>
      <w:r w:rsidR="005F4F58" w:rsidRPr="00D90E1C">
        <w:rPr>
          <w:rFonts w:cs="B Lotus" w:hint="cs"/>
          <w:sz w:val="28"/>
          <w:szCs w:val="28"/>
          <w:rtl/>
        </w:rPr>
        <w:t xml:space="preserve"> فهرست جامعي از </w:t>
      </w:r>
      <w:r w:rsidR="004C1A27">
        <w:rPr>
          <w:rFonts w:cs="B Lotus" w:hint="cs"/>
          <w:sz w:val="28"/>
          <w:szCs w:val="28"/>
          <w:rtl/>
        </w:rPr>
        <w:t>ويژگيهاي</w:t>
      </w:r>
      <w:r w:rsidR="005F4F58" w:rsidRPr="00D90E1C">
        <w:rPr>
          <w:rFonts w:cs="B Lotus" w:hint="cs"/>
          <w:sz w:val="28"/>
          <w:szCs w:val="28"/>
          <w:rtl/>
        </w:rPr>
        <w:t xml:space="preserve"> </w:t>
      </w:r>
      <w:r w:rsidR="004C1A27">
        <w:rPr>
          <w:rFonts w:cs="B Lotus" w:hint="cs"/>
          <w:sz w:val="28"/>
          <w:szCs w:val="28"/>
          <w:rtl/>
        </w:rPr>
        <w:t>به دست آمده را</w:t>
      </w:r>
      <w:r w:rsidR="005F4F58" w:rsidRPr="00D90E1C">
        <w:rPr>
          <w:rFonts w:cs="B Lotus" w:hint="cs"/>
          <w:sz w:val="28"/>
          <w:szCs w:val="28"/>
          <w:rtl/>
        </w:rPr>
        <w:t xml:space="preserve"> تهيه و موارد تكراري را حذف </w:t>
      </w:r>
      <w:r w:rsidR="00027062">
        <w:rPr>
          <w:rFonts w:cs="B Lotus" w:hint="cs"/>
          <w:sz w:val="28"/>
          <w:szCs w:val="28"/>
          <w:rtl/>
        </w:rPr>
        <w:t>مي‌</w:t>
      </w:r>
      <w:r w:rsidR="004C1A27">
        <w:rPr>
          <w:rFonts w:cs="B Lotus" w:hint="cs"/>
          <w:sz w:val="28"/>
          <w:szCs w:val="28"/>
          <w:rtl/>
        </w:rPr>
        <w:t>كند</w:t>
      </w:r>
      <w:r w:rsidR="005F4F58" w:rsidRPr="00D90E1C">
        <w:rPr>
          <w:rFonts w:cs="B Lotus" w:hint="cs"/>
          <w:sz w:val="28"/>
          <w:szCs w:val="28"/>
          <w:rtl/>
        </w:rPr>
        <w:t xml:space="preserve">. </w:t>
      </w:r>
      <w:r w:rsidR="004C1A27">
        <w:rPr>
          <w:rFonts w:cs="B Lotus" w:hint="cs"/>
          <w:sz w:val="28"/>
          <w:szCs w:val="28"/>
          <w:rtl/>
        </w:rPr>
        <w:t>سپس</w:t>
      </w:r>
      <w:r w:rsidR="005F4F58" w:rsidRPr="00D90E1C">
        <w:rPr>
          <w:rFonts w:cs="B Lotus" w:hint="cs"/>
          <w:sz w:val="28"/>
          <w:szCs w:val="28"/>
          <w:rtl/>
        </w:rPr>
        <w:t xml:space="preserve"> </w:t>
      </w:r>
      <w:r w:rsidR="004C1A27">
        <w:rPr>
          <w:rFonts w:cs="B Lotus" w:hint="cs"/>
          <w:sz w:val="28"/>
          <w:szCs w:val="28"/>
          <w:rtl/>
        </w:rPr>
        <w:t>ويژگيها</w:t>
      </w:r>
      <w:r w:rsidR="005F4F58" w:rsidRPr="00D90E1C">
        <w:rPr>
          <w:rFonts w:cs="B Lotus" w:hint="cs"/>
          <w:sz w:val="28"/>
          <w:szCs w:val="28"/>
          <w:rtl/>
        </w:rPr>
        <w:t xml:space="preserve"> را مت</w:t>
      </w:r>
      <w:r>
        <w:rPr>
          <w:rFonts w:cs="B Lotus" w:hint="cs"/>
          <w:sz w:val="28"/>
          <w:szCs w:val="28"/>
          <w:rtl/>
        </w:rPr>
        <w:t>ناظر با هر مرحله از فرايند گروه‌</w:t>
      </w:r>
      <w:r w:rsidR="005F4F58" w:rsidRPr="00D90E1C">
        <w:rPr>
          <w:rFonts w:cs="B Lotus" w:hint="cs"/>
          <w:sz w:val="28"/>
          <w:szCs w:val="28"/>
          <w:rtl/>
        </w:rPr>
        <w:t xml:space="preserve">بندي </w:t>
      </w:r>
      <w:r w:rsidR="004C1A27">
        <w:rPr>
          <w:rFonts w:cs="B Lotus" w:hint="cs"/>
          <w:sz w:val="28"/>
          <w:szCs w:val="28"/>
          <w:rtl/>
        </w:rPr>
        <w:t>مي‌كند</w:t>
      </w:r>
      <w:r w:rsidR="005F4F58" w:rsidRPr="00D90E1C">
        <w:rPr>
          <w:rFonts w:cs="B Lotus" w:hint="cs"/>
          <w:sz w:val="28"/>
          <w:szCs w:val="28"/>
          <w:rtl/>
        </w:rPr>
        <w:t>.</w:t>
      </w:r>
    </w:p>
    <w:p w:rsidR="005F4F58" w:rsidRPr="00D90E1C" w:rsidRDefault="00F37214" w:rsidP="0058599B">
      <w:pPr>
        <w:spacing w:line="360" w:lineRule="auto"/>
        <w:jc w:val="both"/>
        <w:rPr>
          <w:rFonts w:cs="B Lotus"/>
          <w:sz w:val="28"/>
          <w:szCs w:val="28"/>
          <w:rtl/>
        </w:rPr>
      </w:pPr>
      <w:r>
        <w:rPr>
          <w:rFonts w:cs="B Lotus" w:hint="cs"/>
          <w:sz w:val="28"/>
          <w:szCs w:val="28"/>
          <w:rtl/>
        </w:rPr>
        <w:t>گام</w:t>
      </w:r>
      <w:r w:rsidR="005F4F58" w:rsidRPr="00D90E1C">
        <w:rPr>
          <w:rFonts w:cs="B Lotus" w:hint="cs"/>
          <w:sz w:val="28"/>
          <w:szCs w:val="28"/>
          <w:rtl/>
        </w:rPr>
        <w:t xml:space="preserve"> چهارم</w:t>
      </w:r>
      <w:r w:rsidR="0007702A">
        <w:rPr>
          <w:rFonts w:cs="B Lotus" w:hint="cs"/>
          <w:sz w:val="28"/>
          <w:szCs w:val="28"/>
          <w:rtl/>
        </w:rPr>
        <w:t>،</w:t>
      </w:r>
      <w:r>
        <w:rPr>
          <w:rFonts w:cs="B Lotus" w:hint="cs"/>
          <w:sz w:val="28"/>
          <w:szCs w:val="28"/>
          <w:rtl/>
        </w:rPr>
        <w:t xml:space="preserve"> رتبه‌</w:t>
      </w:r>
      <w:r w:rsidR="005F4F58" w:rsidRPr="00D90E1C">
        <w:rPr>
          <w:rFonts w:cs="B Lotus" w:hint="cs"/>
          <w:sz w:val="28"/>
          <w:szCs w:val="28"/>
          <w:rtl/>
        </w:rPr>
        <w:t xml:space="preserve">بندي </w:t>
      </w:r>
      <w:r w:rsidR="008B42B1">
        <w:rPr>
          <w:rFonts w:cs="B Lotus" w:hint="cs"/>
          <w:sz w:val="28"/>
          <w:szCs w:val="28"/>
          <w:rtl/>
        </w:rPr>
        <w:t>ويژگي</w:t>
      </w:r>
      <w:r w:rsidR="00027062">
        <w:rPr>
          <w:rFonts w:cs="B Lotus" w:hint="cs"/>
          <w:sz w:val="28"/>
          <w:szCs w:val="28"/>
          <w:rtl/>
        </w:rPr>
        <w:t>‌</w:t>
      </w:r>
      <w:r w:rsidR="008B42B1">
        <w:rPr>
          <w:rFonts w:cs="B Lotus" w:hint="cs"/>
          <w:sz w:val="28"/>
          <w:szCs w:val="28"/>
          <w:rtl/>
        </w:rPr>
        <w:t>ها</w:t>
      </w:r>
      <w:r w:rsidR="005F4F58" w:rsidRPr="00D90E1C">
        <w:rPr>
          <w:rFonts w:cs="B Lotus" w:hint="cs"/>
          <w:sz w:val="28"/>
          <w:szCs w:val="28"/>
          <w:rtl/>
        </w:rPr>
        <w:t xml:space="preserve"> بر حسب اهميت و رضايت</w:t>
      </w:r>
      <w:r w:rsidR="0007702A">
        <w:rPr>
          <w:rFonts w:cs="B Lotus" w:hint="cs"/>
          <w:sz w:val="28"/>
          <w:szCs w:val="28"/>
          <w:rtl/>
        </w:rPr>
        <w:t xml:space="preserve">: </w:t>
      </w:r>
      <w:r w:rsidR="005F4F58" w:rsidRPr="00D90E1C">
        <w:rPr>
          <w:rFonts w:cs="B Lotus" w:hint="cs"/>
          <w:sz w:val="28"/>
          <w:szCs w:val="28"/>
          <w:rtl/>
        </w:rPr>
        <w:t>بعد از طبق</w:t>
      </w:r>
      <w:r w:rsidR="00412474">
        <w:rPr>
          <w:rFonts w:cs="B Lotus" w:hint="cs"/>
          <w:sz w:val="28"/>
          <w:szCs w:val="28"/>
          <w:rtl/>
        </w:rPr>
        <w:t>ه‌</w:t>
      </w:r>
      <w:r w:rsidR="005C217D">
        <w:rPr>
          <w:rFonts w:cs="B Lotus" w:hint="cs"/>
          <w:sz w:val="28"/>
          <w:szCs w:val="28"/>
          <w:rtl/>
        </w:rPr>
        <w:t xml:space="preserve">بندي فهرست </w:t>
      </w:r>
      <w:r w:rsidR="008B42B1">
        <w:rPr>
          <w:rFonts w:cs="B Lotus" w:hint="cs"/>
          <w:sz w:val="28"/>
          <w:szCs w:val="28"/>
          <w:rtl/>
        </w:rPr>
        <w:t>ويژگيها</w:t>
      </w:r>
      <w:r w:rsidR="005C217D">
        <w:rPr>
          <w:rFonts w:cs="B Lotus" w:hint="cs"/>
          <w:sz w:val="28"/>
          <w:szCs w:val="28"/>
          <w:rtl/>
        </w:rPr>
        <w:t>، بايد مطالعه‌</w:t>
      </w:r>
      <w:r w:rsidR="008B42B1">
        <w:rPr>
          <w:rFonts w:cs="B Lotus" w:hint="cs"/>
          <w:sz w:val="28"/>
          <w:szCs w:val="28"/>
          <w:rtl/>
        </w:rPr>
        <w:t>اي كمي براي رتبه‌</w:t>
      </w:r>
      <w:r w:rsidR="005F4F58">
        <w:rPr>
          <w:rFonts w:cs="B Lotus" w:hint="cs"/>
          <w:sz w:val="28"/>
          <w:szCs w:val="28"/>
          <w:rtl/>
        </w:rPr>
        <w:t xml:space="preserve">بندي </w:t>
      </w:r>
      <w:r w:rsidR="008B42B1">
        <w:rPr>
          <w:rFonts w:cs="B Lotus" w:hint="cs"/>
          <w:sz w:val="28"/>
          <w:szCs w:val="28"/>
          <w:rtl/>
        </w:rPr>
        <w:t>ويژگيهاي</w:t>
      </w:r>
      <w:r w:rsidR="005F4F58">
        <w:rPr>
          <w:rFonts w:cs="B Lotus" w:hint="cs"/>
          <w:sz w:val="28"/>
          <w:szCs w:val="28"/>
          <w:rtl/>
        </w:rPr>
        <w:t xml:space="preserve"> مورد نظر بر حسب گروه‌</w:t>
      </w:r>
      <w:r w:rsidR="005F4F58" w:rsidRPr="00D90E1C">
        <w:rPr>
          <w:rFonts w:cs="B Lotus" w:hint="cs"/>
          <w:sz w:val="28"/>
          <w:szCs w:val="28"/>
          <w:rtl/>
        </w:rPr>
        <w:t xml:space="preserve">هاي </w:t>
      </w:r>
      <w:r w:rsidR="00027062">
        <w:rPr>
          <w:rFonts w:cs="B Lotus" w:hint="cs"/>
          <w:sz w:val="28"/>
          <w:szCs w:val="28"/>
          <w:rtl/>
        </w:rPr>
        <w:t>مختلف مشتريان به عمل آورد. رتبه‌</w:t>
      </w:r>
      <w:r w:rsidR="005F4F58" w:rsidRPr="00D90E1C">
        <w:rPr>
          <w:rFonts w:cs="B Lotus" w:hint="cs"/>
          <w:sz w:val="28"/>
          <w:szCs w:val="28"/>
          <w:rtl/>
        </w:rPr>
        <w:t>بن</w:t>
      </w:r>
      <w:r w:rsidR="00412474">
        <w:rPr>
          <w:rFonts w:cs="B Lotus" w:hint="cs"/>
          <w:sz w:val="28"/>
          <w:szCs w:val="28"/>
          <w:rtl/>
        </w:rPr>
        <w:t>دي</w:t>
      </w:r>
      <w:r w:rsidR="005F4F58">
        <w:rPr>
          <w:rFonts w:cs="B Lotus" w:hint="cs"/>
          <w:sz w:val="28"/>
          <w:szCs w:val="28"/>
          <w:rtl/>
        </w:rPr>
        <w:t>ها در يك فرمول رياضي قرار مي‌</w:t>
      </w:r>
      <w:r w:rsidR="005F4F58" w:rsidRPr="00D90E1C">
        <w:rPr>
          <w:rFonts w:cs="B Lotus" w:hint="cs"/>
          <w:sz w:val="28"/>
          <w:szCs w:val="28"/>
          <w:rtl/>
        </w:rPr>
        <w:t xml:space="preserve">گيرند و جذابيت نسبي هر يك از </w:t>
      </w:r>
      <w:r w:rsidR="0058599B">
        <w:rPr>
          <w:rFonts w:cs="B Lotus" w:hint="cs"/>
          <w:sz w:val="28"/>
          <w:szCs w:val="28"/>
          <w:rtl/>
        </w:rPr>
        <w:t>ويژگيها</w:t>
      </w:r>
      <w:r w:rsidR="005F4F58" w:rsidRPr="00D90E1C">
        <w:rPr>
          <w:rFonts w:cs="B Lotus" w:hint="cs"/>
          <w:sz w:val="28"/>
          <w:szCs w:val="28"/>
          <w:rtl/>
        </w:rPr>
        <w:t xml:space="preserve"> مشخص مي‌شود (به الگوريتم فرصت مراجعه شود)</w:t>
      </w:r>
    </w:p>
    <w:p w:rsidR="005F4F58" w:rsidRPr="00D90E1C" w:rsidRDefault="00F37214" w:rsidP="00EE6143">
      <w:pPr>
        <w:spacing w:line="360" w:lineRule="auto"/>
        <w:jc w:val="both"/>
        <w:rPr>
          <w:rFonts w:cs="B Lotus"/>
          <w:sz w:val="28"/>
          <w:szCs w:val="28"/>
          <w:rtl/>
        </w:rPr>
      </w:pPr>
      <w:r>
        <w:rPr>
          <w:rFonts w:cs="B Lotus" w:hint="cs"/>
          <w:sz w:val="28"/>
          <w:szCs w:val="28"/>
          <w:rtl/>
        </w:rPr>
        <w:t>گا</w:t>
      </w:r>
      <w:r w:rsidR="005F4F58" w:rsidRPr="00D90E1C">
        <w:rPr>
          <w:rFonts w:cs="B Lotus" w:hint="cs"/>
          <w:sz w:val="28"/>
          <w:szCs w:val="28"/>
          <w:rtl/>
        </w:rPr>
        <w:t>م پنجم</w:t>
      </w:r>
      <w:r w:rsidR="008C5DA5">
        <w:rPr>
          <w:rFonts w:cs="B Lotus" w:hint="cs"/>
          <w:sz w:val="28"/>
          <w:szCs w:val="28"/>
          <w:rtl/>
        </w:rPr>
        <w:t>،</w:t>
      </w:r>
      <w:r w:rsidR="005F4F58" w:rsidRPr="00D90E1C">
        <w:rPr>
          <w:rFonts w:cs="B Lotus" w:hint="cs"/>
          <w:sz w:val="28"/>
          <w:szCs w:val="28"/>
          <w:rtl/>
        </w:rPr>
        <w:t xml:space="preserve"> به كار گيري نتايج</w:t>
      </w:r>
      <w:r w:rsidR="008C5DA5">
        <w:rPr>
          <w:rFonts w:cs="B Lotus" w:hint="cs"/>
          <w:sz w:val="28"/>
          <w:szCs w:val="28"/>
          <w:rtl/>
        </w:rPr>
        <w:t>: آخرين قدم استفاده از داده‌</w:t>
      </w:r>
      <w:r w:rsidR="00412474">
        <w:rPr>
          <w:rFonts w:cs="B Lotus" w:hint="cs"/>
          <w:sz w:val="28"/>
          <w:szCs w:val="28"/>
          <w:rtl/>
        </w:rPr>
        <w:t>ها براي روشن ساختن زمينه‌</w:t>
      </w:r>
      <w:r w:rsidR="005F4F58" w:rsidRPr="00D90E1C">
        <w:rPr>
          <w:rFonts w:cs="B Lotus" w:hint="cs"/>
          <w:sz w:val="28"/>
          <w:szCs w:val="28"/>
          <w:rtl/>
        </w:rPr>
        <w:t xml:space="preserve">هاي فرصت در ارتباط با توسعه كالا، تقسيم بازار و تحليل رقابتي بهتر است. </w:t>
      </w:r>
    </w:p>
    <w:p w:rsidR="00B825E9" w:rsidRDefault="00B825E9">
      <w:pPr>
        <w:bidi w:val="0"/>
        <w:rPr>
          <w:rFonts w:cs="B Lotus"/>
          <w:b/>
          <w:bCs/>
          <w:sz w:val="32"/>
          <w:szCs w:val="32"/>
        </w:rPr>
      </w:pPr>
      <w:r>
        <w:rPr>
          <w:rtl/>
        </w:rPr>
        <w:br w:type="page"/>
      </w:r>
    </w:p>
    <w:p w:rsidR="005F4F58" w:rsidRPr="00846414" w:rsidRDefault="005F4F58" w:rsidP="000A416B">
      <w:pPr>
        <w:pStyle w:val="a0"/>
        <w:rPr>
          <w:rtl/>
        </w:rPr>
      </w:pPr>
      <w:bookmarkStart w:id="39" w:name="_Toc216274580"/>
      <w:r w:rsidRPr="00846414">
        <w:rPr>
          <w:rFonts w:hint="cs"/>
          <w:rtl/>
        </w:rPr>
        <w:lastRenderedPageBreak/>
        <w:t>2-</w:t>
      </w:r>
      <w:r w:rsidR="00B54A31">
        <w:rPr>
          <w:rFonts w:hint="cs"/>
          <w:rtl/>
        </w:rPr>
        <w:t>4</w:t>
      </w:r>
      <w:r w:rsidRPr="00846414">
        <w:rPr>
          <w:rFonts w:hint="cs"/>
          <w:rtl/>
        </w:rPr>
        <w:t>- ادبيات تحقيق</w:t>
      </w:r>
      <w:r w:rsidR="00B825E9">
        <w:rPr>
          <w:rFonts w:hint="cs"/>
          <w:rtl/>
        </w:rPr>
        <w:t xml:space="preserve"> در زمينه </w:t>
      </w:r>
      <w:r w:rsidRPr="00846414">
        <w:rPr>
          <w:rFonts w:hint="cs"/>
          <w:rtl/>
        </w:rPr>
        <w:t>صنعت اسباب بازي</w:t>
      </w:r>
      <w:bookmarkEnd w:id="39"/>
    </w:p>
    <w:p w:rsidR="005F4F58" w:rsidRDefault="005F4F58" w:rsidP="00A45A28">
      <w:pPr>
        <w:pStyle w:val="a1"/>
        <w:rPr>
          <w:rtl/>
        </w:rPr>
      </w:pPr>
      <w:r>
        <w:rPr>
          <w:rFonts w:hint="cs"/>
          <w:rtl/>
        </w:rPr>
        <w:t>در اين بخش و پس از بررسي ادبيات تحقيق تشخيص فرصت، به بخش دوم ادبيات تحقيق خود مي‌رسيم كه عبارت است از ادبيات تحقيق در حوزه اسباب بازي.</w:t>
      </w:r>
    </w:p>
    <w:p w:rsidR="0025661F" w:rsidRDefault="00CC32A5" w:rsidP="000A416B">
      <w:pPr>
        <w:pStyle w:val="a0"/>
        <w:rPr>
          <w:rtl/>
        </w:rPr>
      </w:pPr>
      <w:bookmarkStart w:id="40" w:name="_Toc216274581"/>
      <w:r>
        <w:rPr>
          <w:rFonts w:hint="cs"/>
          <w:rtl/>
        </w:rPr>
        <w:t>2-4-</w:t>
      </w:r>
      <w:r w:rsidR="00C42927">
        <w:rPr>
          <w:rFonts w:hint="cs"/>
          <w:rtl/>
        </w:rPr>
        <w:t>1</w:t>
      </w:r>
      <w:r>
        <w:rPr>
          <w:rFonts w:hint="cs"/>
          <w:rtl/>
        </w:rPr>
        <w:t>- ادبيات تحقيق اسباب بازي در ايران</w:t>
      </w:r>
      <w:bookmarkEnd w:id="40"/>
    </w:p>
    <w:p w:rsidR="00CC32A5" w:rsidRDefault="00CC32A5" w:rsidP="00A42EBF">
      <w:pPr>
        <w:pStyle w:val="a1"/>
        <w:rPr>
          <w:rtl/>
        </w:rPr>
      </w:pPr>
      <w:r>
        <w:rPr>
          <w:rFonts w:hint="cs"/>
          <w:rtl/>
        </w:rPr>
        <w:t xml:space="preserve">بررسي پيشينه پژوهشهاي انجام شده در صنعت اسباب بازي در ايران به پژوهشهاي </w:t>
      </w:r>
      <w:r w:rsidR="00A42EBF">
        <w:rPr>
          <w:rFonts w:hint="cs"/>
          <w:rtl/>
        </w:rPr>
        <w:t>كم‌شماري</w:t>
      </w:r>
      <w:r>
        <w:rPr>
          <w:rFonts w:hint="cs"/>
          <w:rtl/>
        </w:rPr>
        <w:t xml:space="preserve"> ختم شد. براي به دست آوردن فهرستي جامع از اين پژوهشها، به مرا</w:t>
      </w:r>
      <w:r w:rsidR="00412474">
        <w:rPr>
          <w:rFonts w:hint="cs"/>
          <w:rtl/>
        </w:rPr>
        <w:t>كز مرتبط مراجعه شد. فهرست پايان‌</w:t>
      </w:r>
      <w:r>
        <w:rPr>
          <w:rFonts w:hint="cs"/>
          <w:rtl/>
        </w:rPr>
        <w:t>نامه‌هاي انجام شده در مورد اسباب بازي و تحقيقات انجام شده در اين زمينه دريافت شد. نكته اينجاست كه به جز يك منبع (بررسي وضعيت توليد اسباب بازي در ايران و برخي از كشور</w:t>
      </w:r>
      <w:r w:rsidR="00412474">
        <w:rPr>
          <w:rFonts w:hint="cs"/>
          <w:rtl/>
        </w:rPr>
        <w:t>هاي جهان)، ساير تحقيقات و پايان‌</w:t>
      </w:r>
      <w:r>
        <w:rPr>
          <w:rFonts w:hint="cs"/>
          <w:rtl/>
        </w:rPr>
        <w:t>نامه‌ها صرفأ به موضوع اسباب بازي از ديد روانشناسي و تربيتي پرداخته بودند و در حقيقت پژوهشي كه در زمينه بازار اسباب بازي باشد به جز همان منبع ذكر شده يافت نشد.</w:t>
      </w:r>
      <w:r w:rsidR="000062B3">
        <w:rPr>
          <w:rFonts w:hint="cs"/>
          <w:rtl/>
        </w:rPr>
        <w:t xml:space="preserve"> (فهرست پايان نامه‌ها و تحقي</w:t>
      </w:r>
      <w:r w:rsidR="00A42EBF">
        <w:rPr>
          <w:rFonts w:hint="cs"/>
          <w:rtl/>
        </w:rPr>
        <w:t>ق</w:t>
      </w:r>
      <w:r w:rsidR="000062B3">
        <w:rPr>
          <w:rFonts w:hint="cs"/>
          <w:rtl/>
        </w:rPr>
        <w:t>ات انجام يافته در اين زمينه در پيوست اين پژوهش آمده است.)</w:t>
      </w:r>
    </w:p>
    <w:p w:rsidR="00CC32A5" w:rsidRDefault="0016163B" w:rsidP="001571CA">
      <w:pPr>
        <w:pStyle w:val="a1"/>
        <w:rPr>
          <w:rtl/>
        </w:rPr>
      </w:pPr>
      <w:r>
        <w:rPr>
          <w:rFonts w:hint="cs"/>
          <w:rtl/>
        </w:rPr>
        <w:t xml:space="preserve">پژوهش «بررسي وضعيت توليد اسباب بازي در ايران و برخي از كشورهاي جهان» در سال 1375 و توسط معاونت پژوهشي كانون پرورش فكري كودك و نوجوان صورت گرفت و هدف آن شناسايي وضعيت توليد اسباب بازي در كشور بوده است. </w:t>
      </w:r>
      <w:r w:rsidR="001571CA">
        <w:rPr>
          <w:rFonts w:hint="cs"/>
          <w:rtl/>
        </w:rPr>
        <w:t xml:space="preserve">اين پژوهش كه از 34 توليد كننده ايراني صورت گرفته است استقبال مردم ايران را از اسباب بازيهاي عروسكي و ماشينها و سپس اسباب بازيهاي فكري بيش از طبقات ديگر اسباب بازي ارزيابي كرده است. </w:t>
      </w:r>
    </w:p>
    <w:p w:rsidR="001571CA" w:rsidRPr="00610C76" w:rsidRDefault="001571CA" w:rsidP="00610C76">
      <w:pPr>
        <w:pStyle w:val="a1"/>
        <w:rPr>
          <w:rtl/>
        </w:rPr>
      </w:pPr>
      <w:r w:rsidRPr="00610C76">
        <w:rPr>
          <w:rFonts w:hint="cs"/>
          <w:rtl/>
        </w:rPr>
        <w:lastRenderedPageBreak/>
        <w:t>همچنين ويژگيهاي مورد نظر خريداران را به ترتيب به اين شرح تشخيص داده است: زيبايي و ظاهر اسباب بازي، بسته بندي، كارايي، استاندارد بودن، تبليغات، اندازه مناسب، شهرت ، فرهنگ خانواده و قيمت. (رفيق مرند و همكاران،</w:t>
      </w:r>
      <w:r w:rsidR="00B31DEC">
        <w:rPr>
          <w:rFonts w:hint="cs"/>
          <w:rtl/>
        </w:rPr>
        <w:t xml:space="preserve"> </w:t>
      </w:r>
      <w:r w:rsidRPr="00610C76">
        <w:rPr>
          <w:rFonts w:hint="cs"/>
          <w:rtl/>
        </w:rPr>
        <w:t>1375)</w:t>
      </w:r>
    </w:p>
    <w:p w:rsidR="001571CA" w:rsidRDefault="001571CA" w:rsidP="00DE1208">
      <w:pPr>
        <w:pStyle w:val="a1"/>
        <w:rPr>
          <w:rtl/>
        </w:rPr>
      </w:pPr>
      <w:r>
        <w:rPr>
          <w:rFonts w:hint="cs"/>
          <w:rtl/>
        </w:rPr>
        <w:t>اين پژوهش همچنين مشكلات توليد كنندگان را به شرح زير بيان كرده است: 1) نداشتن تشكل صنفي مثل سنديكا و اتحاديه 2) عدم حمايت دولت 3) مشكلات اقتصادي و نداشتن امكانات كافي براي تبليغات 4) وجود قوانين دست و پاگير وزارت ارشاد، صنايع بازرگاني، دارايي، كار، بيمه، گمرك، صدا و سيما در زمينه فروش، تبليغات، صادرات، وام</w:t>
      </w:r>
      <w:r w:rsidR="00DE1208">
        <w:rPr>
          <w:rFonts w:hint="cs"/>
          <w:rtl/>
        </w:rPr>
        <w:t>،</w:t>
      </w:r>
      <w:r>
        <w:rPr>
          <w:rFonts w:hint="cs"/>
          <w:rtl/>
        </w:rPr>
        <w:t xml:space="preserve"> سهميه</w:t>
      </w:r>
      <w:r w:rsidR="00DE1208">
        <w:rPr>
          <w:rFonts w:hint="cs"/>
          <w:rtl/>
        </w:rPr>
        <w:t>،</w:t>
      </w:r>
      <w:r>
        <w:rPr>
          <w:rFonts w:hint="cs"/>
          <w:rtl/>
        </w:rPr>
        <w:t xml:space="preserve"> ماليات، شركت در نمايشگاه و ... 5) گراني ارز و مشكل برگشت سرمايه در زمينه صادرات و نرخ گذاري و طولاني بودن مراحل اداري صادرات 6) مسئل</w:t>
      </w:r>
      <w:r w:rsidR="00DE1208">
        <w:rPr>
          <w:rFonts w:hint="cs"/>
          <w:rtl/>
        </w:rPr>
        <w:t>ه</w:t>
      </w:r>
      <w:r>
        <w:rPr>
          <w:rFonts w:hint="cs"/>
          <w:rtl/>
        </w:rPr>
        <w:t xml:space="preserve"> حمل و نقل كالا از توليد به توزيع و عدم وجود يك شركت گسترده توزيع 7) ايجاد ارتباط با شهروندان 8) اعمال سليقه مراكز پخش و ايجاد رقابت كاذب از طريق مراكز پخش 9) توليد كنندگان غير مجاز 10) كيفيت نامناسب مواد 11)گراني و نوسان قيمت مواد 12) هزينه‌هاي بالاي توليد 13) هزينه‌هاي بالاي تبليغات 14) نداشتن سرمايه كافي و مكان توليد و نيز انبار براي نگهداري توليد انبوه 15)مشكل رقابت با جنس خارجي 16) نبود ضابطه و استاندارد در زمينه توليد 17) عدم نظارت كارشناسانه افراد متخصص و نداشتن مركزيتي براي اين كار.</w:t>
      </w:r>
    </w:p>
    <w:p w:rsidR="001571CA" w:rsidRPr="00610C76" w:rsidRDefault="0057775A" w:rsidP="0057775A">
      <w:pPr>
        <w:pStyle w:val="a1"/>
        <w:rPr>
          <w:rtl/>
        </w:rPr>
      </w:pPr>
      <w:r>
        <w:rPr>
          <w:rFonts w:hint="cs"/>
          <w:rtl/>
        </w:rPr>
        <w:t>تحقيق نامبرده</w:t>
      </w:r>
      <w:r w:rsidR="001571CA" w:rsidRPr="00610C76">
        <w:rPr>
          <w:rFonts w:hint="cs"/>
          <w:rtl/>
        </w:rPr>
        <w:t xml:space="preserve"> علت گرايش خريداران به خريد اسباب بازيهاي خارجي را در ظاهر زيبا، كيفيت بالاتر، استاندارد بالاتر، تنوع</w:t>
      </w:r>
      <w:r>
        <w:rPr>
          <w:rFonts w:hint="cs"/>
          <w:rtl/>
        </w:rPr>
        <w:t xml:space="preserve"> اسباب بازي</w:t>
      </w:r>
      <w:r w:rsidR="001571CA" w:rsidRPr="00610C76">
        <w:rPr>
          <w:rFonts w:hint="cs"/>
          <w:rtl/>
        </w:rPr>
        <w:t>هاي خارجي از نظر خانواده و سوژ</w:t>
      </w:r>
      <w:r>
        <w:rPr>
          <w:rFonts w:hint="cs"/>
          <w:rtl/>
        </w:rPr>
        <w:t>ه، كارايي و استحكام بهتر، متحرك ب</w:t>
      </w:r>
      <w:r w:rsidR="001571CA" w:rsidRPr="00610C76">
        <w:rPr>
          <w:rFonts w:hint="cs"/>
          <w:rtl/>
        </w:rPr>
        <w:t>ودن</w:t>
      </w:r>
      <w:r>
        <w:rPr>
          <w:rFonts w:hint="cs"/>
          <w:rtl/>
        </w:rPr>
        <w:t xml:space="preserve">، خودكار </w:t>
      </w:r>
      <w:r w:rsidR="001571CA" w:rsidRPr="00610C76">
        <w:rPr>
          <w:rFonts w:hint="cs"/>
          <w:rtl/>
        </w:rPr>
        <w:t>بودن، موزيك پخش كردن، سخنگو بودن و هيجان‌انگيز بودن اسباب بازي خارجي مي‌داند.</w:t>
      </w:r>
    </w:p>
    <w:p w:rsidR="001571CA" w:rsidRDefault="001571CA" w:rsidP="0057775A">
      <w:pPr>
        <w:pStyle w:val="a1"/>
        <w:rPr>
          <w:rtl/>
        </w:rPr>
      </w:pPr>
      <w:r w:rsidRPr="00610C76">
        <w:rPr>
          <w:rFonts w:hint="cs"/>
          <w:rtl/>
        </w:rPr>
        <w:lastRenderedPageBreak/>
        <w:t xml:space="preserve">همچنين علاقه خانواده‌ها و بچه ها به انواع خاصي از اسباب بازي خارجي كه معادل داخلي ندارند نيز علت </w:t>
      </w:r>
      <w:r>
        <w:rPr>
          <w:rFonts w:hint="cs"/>
          <w:rtl/>
        </w:rPr>
        <w:t>اين گرايش توصيف شده است. آمار كمٌي اين نظريات حاكي از ا</w:t>
      </w:r>
      <w:r w:rsidR="00B31DEC">
        <w:rPr>
          <w:rFonts w:hint="cs"/>
          <w:rtl/>
        </w:rPr>
        <w:t>ي</w:t>
      </w:r>
      <w:r>
        <w:rPr>
          <w:rFonts w:hint="cs"/>
          <w:rtl/>
        </w:rPr>
        <w:t xml:space="preserve">ن است كه حدود 30درصد خريداران اسباب بازي داخلي و 70 درصد خارجي </w:t>
      </w:r>
      <w:r w:rsidR="0057775A">
        <w:rPr>
          <w:rFonts w:hint="cs"/>
          <w:rtl/>
        </w:rPr>
        <w:t xml:space="preserve">را ترجيح مي‌دهند </w:t>
      </w:r>
      <w:r>
        <w:rPr>
          <w:rFonts w:hint="cs"/>
          <w:rtl/>
        </w:rPr>
        <w:t>(همان منبع).</w:t>
      </w:r>
    </w:p>
    <w:p w:rsidR="001571CA" w:rsidRDefault="00D14100" w:rsidP="00D14100">
      <w:pPr>
        <w:pStyle w:val="a1"/>
        <w:rPr>
          <w:rtl/>
        </w:rPr>
      </w:pPr>
      <w:r>
        <w:rPr>
          <w:rFonts w:hint="cs"/>
          <w:rtl/>
        </w:rPr>
        <w:t xml:space="preserve">از جمله يافته هاي اين پژوهش رتبه بندي گروه‌هاي مختلف خريدار اسباب بازي به شرح زير است: </w:t>
      </w:r>
    </w:p>
    <w:p w:rsidR="00F06782" w:rsidRPr="00F06782" w:rsidRDefault="00F06782" w:rsidP="000A416B">
      <w:pPr>
        <w:pStyle w:val="Caption"/>
        <w:keepNext/>
        <w:jc w:val="center"/>
        <w:outlineLvl w:val="0"/>
        <w:rPr>
          <w:rFonts w:cs="B Nazanin"/>
          <w:sz w:val="24"/>
          <w:szCs w:val="24"/>
        </w:rPr>
      </w:pPr>
      <w:bookmarkStart w:id="41" w:name="_Toc209637188"/>
      <w:bookmarkStart w:id="42" w:name="_Toc209638188"/>
      <w:bookmarkStart w:id="43" w:name="_Toc216272164"/>
      <w:bookmarkStart w:id="44" w:name="_Toc216272258"/>
      <w:bookmarkStart w:id="45" w:name="_Toc216274582"/>
      <w:r w:rsidRPr="00F06782">
        <w:rPr>
          <w:rFonts w:cs="B Nazanin" w:hint="eastAsia"/>
          <w:sz w:val="24"/>
          <w:szCs w:val="24"/>
          <w:rtl/>
        </w:rPr>
        <w:t>جدول</w:t>
      </w:r>
      <w:r w:rsidRPr="00F06782">
        <w:rPr>
          <w:rFonts w:cs="B Nazanin"/>
          <w:sz w:val="24"/>
          <w:szCs w:val="24"/>
          <w:rtl/>
        </w:rPr>
        <w:t xml:space="preserve"> </w:t>
      </w:r>
      <w:r w:rsidR="00FF6AE8" w:rsidRPr="00F06782">
        <w:rPr>
          <w:rFonts w:cs="B Nazanin"/>
          <w:sz w:val="24"/>
          <w:szCs w:val="24"/>
          <w:rtl/>
        </w:rPr>
        <w:fldChar w:fldCharType="begin"/>
      </w:r>
      <w:r w:rsidRPr="00F06782">
        <w:rPr>
          <w:rFonts w:cs="B Nazanin"/>
          <w:sz w:val="24"/>
          <w:szCs w:val="24"/>
          <w:rtl/>
        </w:rPr>
        <w:instrText xml:space="preserve"> </w:instrText>
      </w:r>
      <w:r w:rsidRPr="00F06782">
        <w:rPr>
          <w:rFonts w:cs="B Nazanin"/>
          <w:sz w:val="24"/>
          <w:szCs w:val="24"/>
        </w:rPr>
        <w:instrText>SEQ</w:instrText>
      </w:r>
      <w:r w:rsidRPr="00F06782">
        <w:rPr>
          <w:rFonts w:cs="B Nazanin"/>
          <w:sz w:val="24"/>
          <w:szCs w:val="24"/>
          <w:rtl/>
        </w:rPr>
        <w:instrText xml:space="preserve"> جدول \* </w:instrText>
      </w:r>
      <w:r w:rsidRPr="00F06782">
        <w:rPr>
          <w:rFonts w:cs="B Nazanin"/>
          <w:sz w:val="24"/>
          <w:szCs w:val="24"/>
        </w:rPr>
        <w:instrText>ARABIC</w:instrText>
      </w:r>
      <w:r w:rsidRPr="00F06782">
        <w:rPr>
          <w:rFonts w:cs="B Nazanin"/>
          <w:sz w:val="24"/>
          <w:szCs w:val="24"/>
          <w:rtl/>
        </w:rPr>
        <w:instrText xml:space="preserve"> </w:instrText>
      </w:r>
      <w:r w:rsidR="00FF6AE8" w:rsidRPr="00F06782">
        <w:rPr>
          <w:rFonts w:cs="B Nazanin"/>
          <w:sz w:val="24"/>
          <w:szCs w:val="24"/>
          <w:rtl/>
        </w:rPr>
        <w:fldChar w:fldCharType="separate"/>
      </w:r>
      <w:r w:rsidR="00D51679">
        <w:rPr>
          <w:rFonts w:cs="B Nazanin"/>
          <w:noProof/>
          <w:sz w:val="24"/>
          <w:szCs w:val="24"/>
          <w:rtl/>
        </w:rPr>
        <w:t>1</w:t>
      </w:r>
      <w:r w:rsidR="00FF6AE8" w:rsidRPr="00F06782">
        <w:rPr>
          <w:rFonts w:cs="B Nazanin"/>
          <w:sz w:val="24"/>
          <w:szCs w:val="24"/>
          <w:rtl/>
        </w:rPr>
        <w:fldChar w:fldCharType="end"/>
      </w:r>
      <w:r w:rsidRPr="00F06782">
        <w:rPr>
          <w:rFonts w:cs="B Nazanin" w:hint="cs"/>
          <w:sz w:val="24"/>
          <w:szCs w:val="24"/>
          <w:rtl/>
        </w:rPr>
        <w:t>: رتبه بندي گروه‌هاي مراجعه كننده به فروشگاه‌هاي اسباب بازي</w:t>
      </w:r>
      <w:bookmarkEnd w:id="41"/>
      <w:bookmarkEnd w:id="42"/>
      <w:bookmarkEnd w:id="43"/>
      <w:bookmarkEnd w:id="44"/>
      <w:bookmarkEnd w:id="45"/>
    </w:p>
    <w:tbl>
      <w:tblPr>
        <w:tblStyle w:val="TableGrid"/>
        <w:bidiVisual/>
        <w:tblW w:w="0" w:type="auto"/>
        <w:tblLook w:val="04A0"/>
      </w:tblPr>
      <w:tblGrid>
        <w:gridCol w:w="4621"/>
        <w:gridCol w:w="4620"/>
      </w:tblGrid>
      <w:tr w:rsidR="00D14100" w:rsidRPr="000B6246" w:rsidTr="001812F6">
        <w:tc>
          <w:tcPr>
            <w:tcW w:w="9242" w:type="dxa"/>
            <w:gridSpan w:val="2"/>
          </w:tcPr>
          <w:p w:rsidR="00D14100" w:rsidRPr="000B6246" w:rsidRDefault="00D14100" w:rsidP="001812F6">
            <w:pPr>
              <w:pStyle w:val="a1"/>
              <w:jc w:val="center"/>
              <w:rPr>
                <w:rFonts w:cs="B Nazanin"/>
                <w:sz w:val="26"/>
                <w:szCs w:val="26"/>
                <w:rtl/>
              </w:rPr>
            </w:pPr>
            <w:r w:rsidRPr="000B6246">
              <w:rPr>
                <w:rFonts w:cs="B Nazanin" w:hint="cs"/>
                <w:sz w:val="26"/>
                <w:szCs w:val="26"/>
                <w:rtl/>
              </w:rPr>
              <w:t>رتبه بندي گروههاي مختلف مراجعه كننده به فروشگاه هاي اسباب بازي از ديد فروشندگان</w:t>
            </w:r>
          </w:p>
        </w:tc>
      </w:tr>
      <w:tr w:rsidR="00D14100" w:rsidRPr="000B6246" w:rsidTr="001812F6">
        <w:tc>
          <w:tcPr>
            <w:tcW w:w="4621" w:type="dxa"/>
          </w:tcPr>
          <w:p w:rsidR="00D14100" w:rsidRPr="000B6246" w:rsidRDefault="00D14100" w:rsidP="001356DF">
            <w:pPr>
              <w:pStyle w:val="a1"/>
              <w:numPr>
                <w:ilvl w:val="0"/>
                <w:numId w:val="8"/>
              </w:numPr>
              <w:spacing w:line="240" w:lineRule="auto"/>
              <w:jc w:val="left"/>
              <w:rPr>
                <w:rFonts w:cs="B Nazanin"/>
                <w:sz w:val="26"/>
                <w:szCs w:val="26"/>
                <w:rtl/>
              </w:rPr>
            </w:pPr>
            <w:r w:rsidRPr="000B6246">
              <w:rPr>
                <w:rFonts w:cs="B Nazanin" w:hint="cs"/>
                <w:sz w:val="26"/>
                <w:szCs w:val="26"/>
                <w:rtl/>
              </w:rPr>
              <w:t>موقعيت اقتصادي مراجعه كنندگان</w:t>
            </w:r>
          </w:p>
        </w:tc>
        <w:tc>
          <w:tcPr>
            <w:tcW w:w="4621" w:type="dxa"/>
          </w:tcPr>
          <w:p w:rsidR="00D14100" w:rsidRPr="000B6246" w:rsidRDefault="00D14100" w:rsidP="001812F6">
            <w:pPr>
              <w:pStyle w:val="a1"/>
              <w:rPr>
                <w:rFonts w:cs="B Nazanin"/>
                <w:sz w:val="26"/>
                <w:szCs w:val="26"/>
                <w:rtl/>
              </w:rPr>
            </w:pPr>
            <w:r w:rsidRPr="000B6246">
              <w:rPr>
                <w:rFonts w:cs="B Nazanin" w:hint="cs"/>
                <w:sz w:val="26"/>
                <w:szCs w:val="26"/>
                <w:rtl/>
              </w:rPr>
              <w:t>رتبه و نسبت</w:t>
            </w:r>
          </w:p>
        </w:tc>
      </w:tr>
      <w:tr w:rsidR="00D14100" w:rsidRPr="000B6246" w:rsidTr="001812F6">
        <w:tc>
          <w:tcPr>
            <w:tcW w:w="4621" w:type="dxa"/>
          </w:tcPr>
          <w:p w:rsidR="00D14100" w:rsidRPr="000B6246" w:rsidRDefault="00D14100" w:rsidP="001812F6">
            <w:pPr>
              <w:pStyle w:val="a1"/>
              <w:rPr>
                <w:rFonts w:cs="B Nazanin"/>
                <w:sz w:val="26"/>
                <w:szCs w:val="26"/>
                <w:rtl/>
              </w:rPr>
            </w:pPr>
            <w:r w:rsidRPr="000B6246">
              <w:rPr>
                <w:rFonts w:cs="B Nazanin" w:hint="cs"/>
                <w:sz w:val="26"/>
                <w:szCs w:val="26"/>
                <w:rtl/>
              </w:rPr>
              <w:t>متوسط</w:t>
            </w:r>
          </w:p>
          <w:p w:rsidR="00D14100" w:rsidRPr="000B6246" w:rsidRDefault="00D14100" w:rsidP="001812F6">
            <w:pPr>
              <w:pStyle w:val="a1"/>
              <w:rPr>
                <w:rFonts w:cs="B Nazanin"/>
                <w:sz w:val="26"/>
                <w:szCs w:val="26"/>
                <w:rtl/>
              </w:rPr>
            </w:pPr>
            <w:r w:rsidRPr="000B6246">
              <w:rPr>
                <w:rFonts w:cs="B Nazanin" w:hint="cs"/>
                <w:sz w:val="26"/>
                <w:szCs w:val="26"/>
                <w:rtl/>
              </w:rPr>
              <w:t>مرفه</w:t>
            </w:r>
          </w:p>
          <w:p w:rsidR="00D14100" w:rsidRPr="000B6246" w:rsidRDefault="00D14100" w:rsidP="001812F6">
            <w:pPr>
              <w:pStyle w:val="a1"/>
              <w:rPr>
                <w:rFonts w:cs="B Nazanin"/>
                <w:sz w:val="26"/>
                <w:szCs w:val="26"/>
                <w:rtl/>
              </w:rPr>
            </w:pPr>
            <w:r w:rsidRPr="000B6246">
              <w:rPr>
                <w:rFonts w:cs="B Nazanin" w:hint="cs"/>
                <w:sz w:val="26"/>
                <w:szCs w:val="26"/>
                <w:rtl/>
              </w:rPr>
              <w:t>كم درآمد</w:t>
            </w:r>
          </w:p>
        </w:tc>
        <w:tc>
          <w:tcPr>
            <w:tcW w:w="4621" w:type="dxa"/>
          </w:tcPr>
          <w:p w:rsidR="00D14100" w:rsidRPr="000B6246" w:rsidRDefault="00D14100" w:rsidP="001812F6">
            <w:pPr>
              <w:pStyle w:val="a1"/>
              <w:rPr>
                <w:rFonts w:cs="B Nazanin"/>
                <w:sz w:val="26"/>
                <w:szCs w:val="26"/>
                <w:rtl/>
              </w:rPr>
            </w:pPr>
            <w:r w:rsidRPr="000B6246">
              <w:rPr>
                <w:rFonts w:cs="B Nazanin" w:hint="cs"/>
                <w:sz w:val="26"/>
                <w:szCs w:val="26"/>
                <w:rtl/>
              </w:rPr>
              <w:t>اول: بيش از نيمي از مراجعه كنندگان</w:t>
            </w:r>
          </w:p>
          <w:p w:rsidR="00D14100" w:rsidRPr="000B6246" w:rsidRDefault="00D14100" w:rsidP="001812F6">
            <w:pPr>
              <w:pStyle w:val="a1"/>
              <w:rPr>
                <w:rFonts w:cs="B Nazanin"/>
                <w:sz w:val="26"/>
                <w:szCs w:val="26"/>
                <w:rtl/>
              </w:rPr>
            </w:pPr>
            <w:r w:rsidRPr="000B6246">
              <w:rPr>
                <w:rFonts w:cs="B Nazanin" w:hint="cs"/>
                <w:sz w:val="26"/>
                <w:szCs w:val="26"/>
                <w:rtl/>
              </w:rPr>
              <w:t xml:space="preserve">دوم </w:t>
            </w:r>
          </w:p>
          <w:p w:rsidR="00D14100" w:rsidRPr="000B6246" w:rsidRDefault="00D14100" w:rsidP="001812F6">
            <w:pPr>
              <w:pStyle w:val="a1"/>
              <w:rPr>
                <w:rFonts w:cs="B Nazanin"/>
                <w:sz w:val="26"/>
                <w:szCs w:val="26"/>
                <w:rtl/>
              </w:rPr>
            </w:pPr>
            <w:r w:rsidRPr="000B6246">
              <w:rPr>
                <w:rFonts w:cs="B Nazanin" w:hint="cs"/>
                <w:sz w:val="26"/>
                <w:szCs w:val="26"/>
                <w:rtl/>
              </w:rPr>
              <w:t>سوم</w:t>
            </w:r>
          </w:p>
        </w:tc>
      </w:tr>
      <w:tr w:rsidR="00D14100" w:rsidRPr="000B6246" w:rsidTr="001812F6">
        <w:tc>
          <w:tcPr>
            <w:tcW w:w="4621" w:type="dxa"/>
          </w:tcPr>
          <w:p w:rsidR="00D14100" w:rsidRPr="000B6246" w:rsidRDefault="00D14100" w:rsidP="001356DF">
            <w:pPr>
              <w:pStyle w:val="a1"/>
              <w:numPr>
                <w:ilvl w:val="0"/>
                <w:numId w:val="8"/>
              </w:numPr>
              <w:spacing w:line="240" w:lineRule="auto"/>
              <w:jc w:val="left"/>
              <w:rPr>
                <w:rFonts w:cs="B Nazanin"/>
                <w:sz w:val="26"/>
                <w:szCs w:val="26"/>
                <w:rtl/>
              </w:rPr>
            </w:pPr>
            <w:r w:rsidRPr="000B6246">
              <w:rPr>
                <w:rFonts w:cs="B Nazanin" w:hint="cs"/>
                <w:sz w:val="26"/>
                <w:szCs w:val="26"/>
                <w:rtl/>
              </w:rPr>
              <w:t>جنسيت</w:t>
            </w:r>
          </w:p>
        </w:tc>
        <w:tc>
          <w:tcPr>
            <w:tcW w:w="4621" w:type="dxa"/>
          </w:tcPr>
          <w:p w:rsidR="00D14100" w:rsidRPr="000B6246" w:rsidRDefault="009046E9" w:rsidP="001812F6">
            <w:pPr>
              <w:pStyle w:val="a1"/>
              <w:rPr>
                <w:rFonts w:cs="B Nazanin"/>
                <w:sz w:val="26"/>
                <w:szCs w:val="26"/>
                <w:rtl/>
              </w:rPr>
            </w:pPr>
            <w:r w:rsidRPr="000B6246">
              <w:rPr>
                <w:rFonts w:cs="B Nazanin" w:hint="cs"/>
                <w:sz w:val="26"/>
                <w:szCs w:val="26"/>
                <w:rtl/>
              </w:rPr>
              <w:t>درصد</w:t>
            </w:r>
          </w:p>
        </w:tc>
      </w:tr>
      <w:tr w:rsidR="00D14100" w:rsidRPr="000B6246" w:rsidTr="001812F6">
        <w:tc>
          <w:tcPr>
            <w:tcW w:w="4621" w:type="dxa"/>
          </w:tcPr>
          <w:p w:rsidR="00D14100" w:rsidRPr="000B6246" w:rsidRDefault="00D14100" w:rsidP="001812F6">
            <w:pPr>
              <w:pStyle w:val="a1"/>
              <w:rPr>
                <w:rFonts w:cs="B Nazanin"/>
                <w:sz w:val="26"/>
                <w:szCs w:val="26"/>
                <w:rtl/>
              </w:rPr>
            </w:pPr>
            <w:r w:rsidRPr="000B6246">
              <w:rPr>
                <w:rFonts w:cs="B Nazanin" w:hint="cs"/>
                <w:sz w:val="26"/>
                <w:szCs w:val="26"/>
                <w:rtl/>
              </w:rPr>
              <w:t>خانمها</w:t>
            </w:r>
          </w:p>
          <w:p w:rsidR="00D14100" w:rsidRPr="000B6246" w:rsidRDefault="00D14100" w:rsidP="001812F6">
            <w:pPr>
              <w:pStyle w:val="a1"/>
              <w:rPr>
                <w:rFonts w:cs="B Nazanin"/>
                <w:sz w:val="26"/>
                <w:szCs w:val="26"/>
                <w:rtl/>
              </w:rPr>
            </w:pPr>
            <w:r w:rsidRPr="000B6246">
              <w:rPr>
                <w:rFonts w:cs="B Nazanin" w:hint="cs"/>
                <w:sz w:val="26"/>
                <w:szCs w:val="26"/>
                <w:rtl/>
              </w:rPr>
              <w:t>آقايان</w:t>
            </w:r>
          </w:p>
        </w:tc>
        <w:tc>
          <w:tcPr>
            <w:tcW w:w="4621" w:type="dxa"/>
          </w:tcPr>
          <w:p w:rsidR="00D14100" w:rsidRPr="000B6246" w:rsidRDefault="00D14100" w:rsidP="001812F6">
            <w:pPr>
              <w:pStyle w:val="a1"/>
              <w:rPr>
                <w:rFonts w:cs="B Nazanin"/>
                <w:sz w:val="26"/>
                <w:szCs w:val="26"/>
                <w:rtl/>
              </w:rPr>
            </w:pPr>
            <w:r w:rsidRPr="000B6246">
              <w:rPr>
                <w:rFonts w:cs="B Nazanin" w:hint="cs"/>
                <w:sz w:val="26"/>
                <w:szCs w:val="26"/>
                <w:rtl/>
              </w:rPr>
              <w:t>70</w:t>
            </w:r>
          </w:p>
          <w:p w:rsidR="00D14100" w:rsidRPr="000B6246" w:rsidRDefault="00D14100" w:rsidP="001812F6">
            <w:pPr>
              <w:pStyle w:val="a1"/>
              <w:rPr>
                <w:rFonts w:cs="B Nazanin"/>
                <w:sz w:val="26"/>
                <w:szCs w:val="26"/>
                <w:rtl/>
              </w:rPr>
            </w:pPr>
            <w:r w:rsidRPr="000B6246">
              <w:rPr>
                <w:rFonts w:cs="B Nazanin" w:hint="cs"/>
                <w:sz w:val="26"/>
                <w:szCs w:val="26"/>
                <w:rtl/>
              </w:rPr>
              <w:t>30</w:t>
            </w:r>
          </w:p>
        </w:tc>
      </w:tr>
      <w:tr w:rsidR="00D14100" w:rsidRPr="000B6246" w:rsidTr="001812F6">
        <w:tc>
          <w:tcPr>
            <w:tcW w:w="4621" w:type="dxa"/>
          </w:tcPr>
          <w:p w:rsidR="00D14100" w:rsidRPr="000B6246" w:rsidRDefault="00D14100" w:rsidP="001356DF">
            <w:pPr>
              <w:pStyle w:val="a1"/>
              <w:numPr>
                <w:ilvl w:val="0"/>
                <w:numId w:val="8"/>
              </w:numPr>
              <w:spacing w:line="240" w:lineRule="auto"/>
              <w:jc w:val="left"/>
              <w:rPr>
                <w:rFonts w:cs="B Nazanin"/>
                <w:sz w:val="26"/>
                <w:szCs w:val="26"/>
                <w:rtl/>
              </w:rPr>
            </w:pPr>
            <w:r w:rsidRPr="000B6246">
              <w:rPr>
                <w:rFonts w:cs="B Nazanin" w:hint="cs"/>
                <w:sz w:val="26"/>
                <w:szCs w:val="26"/>
                <w:rtl/>
              </w:rPr>
              <w:t>مقطع سني مراجعه كنندگان</w:t>
            </w:r>
          </w:p>
        </w:tc>
        <w:tc>
          <w:tcPr>
            <w:tcW w:w="4621" w:type="dxa"/>
          </w:tcPr>
          <w:p w:rsidR="00D14100" w:rsidRPr="000B6246" w:rsidRDefault="009046E9" w:rsidP="001812F6">
            <w:pPr>
              <w:pStyle w:val="a1"/>
              <w:rPr>
                <w:rFonts w:cs="B Nazanin"/>
                <w:sz w:val="26"/>
                <w:szCs w:val="26"/>
                <w:rtl/>
              </w:rPr>
            </w:pPr>
            <w:r w:rsidRPr="000B6246">
              <w:rPr>
                <w:rFonts w:cs="B Nazanin" w:hint="cs"/>
                <w:sz w:val="26"/>
                <w:szCs w:val="26"/>
                <w:rtl/>
              </w:rPr>
              <w:t>درصد</w:t>
            </w:r>
          </w:p>
        </w:tc>
      </w:tr>
      <w:tr w:rsidR="00D14100" w:rsidRPr="000B6246" w:rsidTr="001812F6">
        <w:tc>
          <w:tcPr>
            <w:tcW w:w="4621" w:type="dxa"/>
          </w:tcPr>
          <w:p w:rsidR="00D14100" w:rsidRPr="000B6246" w:rsidRDefault="00D14100" w:rsidP="001812F6">
            <w:pPr>
              <w:pStyle w:val="a1"/>
              <w:rPr>
                <w:rFonts w:cs="B Nazanin"/>
                <w:sz w:val="26"/>
                <w:szCs w:val="26"/>
                <w:rtl/>
              </w:rPr>
            </w:pPr>
            <w:r w:rsidRPr="000B6246">
              <w:rPr>
                <w:rFonts w:cs="B Nazanin" w:hint="cs"/>
                <w:sz w:val="26"/>
                <w:szCs w:val="26"/>
                <w:rtl/>
              </w:rPr>
              <w:t>كودك و نوجوان</w:t>
            </w:r>
          </w:p>
          <w:p w:rsidR="00D14100" w:rsidRPr="000B6246" w:rsidRDefault="00D14100" w:rsidP="001812F6">
            <w:pPr>
              <w:pStyle w:val="a1"/>
              <w:rPr>
                <w:rFonts w:cs="B Nazanin"/>
                <w:sz w:val="26"/>
                <w:szCs w:val="26"/>
                <w:rtl/>
              </w:rPr>
            </w:pPr>
            <w:r w:rsidRPr="000B6246">
              <w:rPr>
                <w:rFonts w:cs="B Nazanin" w:hint="cs"/>
                <w:sz w:val="26"/>
                <w:szCs w:val="26"/>
                <w:rtl/>
              </w:rPr>
              <w:t>بزرگسالان</w:t>
            </w:r>
          </w:p>
        </w:tc>
        <w:tc>
          <w:tcPr>
            <w:tcW w:w="4621" w:type="dxa"/>
          </w:tcPr>
          <w:p w:rsidR="00D14100" w:rsidRPr="000B6246" w:rsidRDefault="00D14100" w:rsidP="001812F6">
            <w:pPr>
              <w:pStyle w:val="a1"/>
              <w:rPr>
                <w:rFonts w:cs="B Nazanin"/>
                <w:sz w:val="26"/>
                <w:szCs w:val="26"/>
                <w:rtl/>
              </w:rPr>
            </w:pPr>
            <w:r w:rsidRPr="000B6246">
              <w:rPr>
                <w:rFonts w:cs="B Nazanin" w:hint="cs"/>
                <w:sz w:val="26"/>
                <w:szCs w:val="26"/>
                <w:rtl/>
              </w:rPr>
              <w:t>60</w:t>
            </w:r>
          </w:p>
          <w:p w:rsidR="00D14100" w:rsidRPr="000B6246" w:rsidRDefault="00D14100" w:rsidP="001812F6">
            <w:pPr>
              <w:pStyle w:val="a1"/>
              <w:rPr>
                <w:rFonts w:cs="B Nazanin"/>
                <w:sz w:val="26"/>
                <w:szCs w:val="26"/>
                <w:rtl/>
              </w:rPr>
            </w:pPr>
            <w:r w:rsidRPr="000B6246">
              <w:rPr>
                <w:rFonts w:cs="B Nazanin" w:hint="cs"/>
                <w:sz w:val="26"/>
                <w:szCs w:val="26"/>
                <w:rtl/>
              </w:rPr>
              <w:t>40</w:t>
            </w:r>
          </w:p>
        </w:tc>
      </w:tr>
      <w:tr w:rsidR="00D14100" w:rsidRPr="000B6246" w:rsidTr="001812F6">
        <w:tc>
          <w:tcPr>
            <w:tcW w:w="4621" w:type="dxa"/>
          </w:tcPr>
          <w:p w:rsidR="00D14100" w:rsidRPr="000B6246" w:rsidRDefault="00D14100" w:rsidP="001356DF">
            <w:pPr>
              <w:pStyle w:val="a1"/>
              <w:numPr>
                <w:ilvl w:val="0"/>
                <w:numId w:val="8"/>
              </w:numPr>
              <w:spacing w:line="240" w:lineRule="auto"/>
              <w:jc w:val="left"/>
              <w:rPr>
                <w:rFonts w:cs="B Nazanin"/>
                <w:sz w:val="26"/>
                <w:szCs w:val="26"/>
                <w:rtl/>
              </w:rPr>
            </w:pPr>
            <w:r w:rsidRPr="000B6246">
              <w:rPr>
                <w:rFonts w:cs="B Nazanin" w:hint="cs"/>
                <w:sz w:val="26"/>
                <w:szCs w:val="26"/>
                <w:rtl/>
              </w:rPr>
              <w:t>موقعيت فرهنگي-اجتماعي مراجعه كنندگان</w:t>
            </w:r>
          </w:p>
        </w:tc>
        <w:tc>
          <w:tcPr>
            <w:tcW w:w="4621" w:type="dxa"/>
          </w:tcPr>
          <w:p w:rsidR="00D14100" w:rsidRPr="000B6246" w:rsidRDefault="00D14100" w:rsidP="001812F6">
            <w:pPr>
              <w:pStyle w:val="a1"/>
              <w:rPr>
                <w:rFonts w:cs="B Nazanin"/>
                <w:sz w:val="26"/>
                <w:szCs w:val="26"/>
                <w:rtl/>
              </w:rPr>
            </w:pPr>
            <w:r w:rsidRPr="000B6246">
              <w:rPr>
                <w:rFonts w:cs="B Nazanin" w:hint="cs"/>
                <w:sz w:val="26"/>
                <w:szCs w:val="26"/>
                <w:rtl/>
              </w:rPr>
              <w:t>رتبه</w:t>
            </w:r>
            <w:r w:rsidR="009046E9" w:rsidRPr="000B6246">
              <w:rPr>
                <w:rFonts w:cs="B Nazanin" w:hint="cs"/>
                <w:sz w:val="26"/>
                <w:szCs w:val="26"/>
                <w:rtl/>
              </w:rPr>
              <w:t xml:space="preserve"> و نسبت</w:t>
            </w:r>
          </w:p>
        </w:tc>
      </w:tr>
      <w:tr w:rsidR="00D14100" w:rsidRPr="000B6246" w:rsidTr="001812F6">
        <w:tc>
          <w:tcPr>
            <w:tcW w:w="4621" w:type="dxa"/>
          </w:tcPr>
          <w:p w:rsidR="00D14100" w:rsidRPr="000B6246" w:rsidRDefault="00D14100" w:rsidP="001812F6">
            <w:pPr>
              <w:pStyle w:val="a1"/>
              <w:rPr>
                <w:rFonts w:cs="B Nazanin"/>
                <w:sz w:val="26"/>
                <w:szCs w:val="26"/>
                <w:rtl/>
              </w:rPr>
            </w:pPr>
            <w:r w:rsidRPr="000B6246">
              <w:rPr>
                <w:rFonts w:cs="B Nazanin" w:hint="cs"/>
                <w:sz w:val="26"/>
                <w:szCs w:val="26"/>
                <w:rtl/>
              </w:rPr>
              <w:t>تحصيلات عالي</w:t>
            </w:r>
          </w:p>
          <w:p w:rsidR="00D14100" w:rsidRPr="000B6246" w:rsidRDefault="00D14100" w:rsidP="001812F6">
            <w:pPr>
              <w:pStyle w:val="a1"/>
              <w:rPr>
                <w:rFonts w:cs="B Nazanin"/>
                <w:sz w:val="26"/>
                <w:szCs w:val="26"/>
                <w:rtl/>
              </w:rPr>
            </w:pPr>
            <w:r w:rsidRPr="000B6246">
              <w:rPr>
                <w:rFonts w:cs="B Nazanin" w:hint="cs"/>
                <w:sz w:val="26"/>
                <w:szCs w:val="26"/>
                <w:rtl/>
              </w:rPr>
              <w:t>تحصيلات متوسطه</w:t>
            </w:r>
          </w:p>
          <w:p w:rsidR="00D14100" w:rsidRPr="000B6246" w:rsidRDefault="00D14100" w:rsidP="001812F6">
            <w:pPr>
              <w:pStyle w:val="a1"/>
              <w:rPr>
                <w:rFonts w:cs="B Nazanin"/>
                <w:sz w:val="26"/>
                <w:szCs w:val="26"/>
                <w:rtl/>
              </w:rPr>
            </w:pPr>
            <w:r w:rsidRPr="000B6246">
              <w:rPr>
                <w:rFonts w:cs="B Nazanin" w:hint="cs"/>
                <w:sz w:val="26"/>
                <w:szCs w:val="26"/>
                <w:rtl/>
              </w:rPr>
              <w:t>تحصيلات ابتدايي</w:t>
            </w:r>
          </w:p>
          <w:p w:rsidR="00D14100" w:rsidRPr="000B6246" w:rsidRDefault="00D14100" w:rsidP="001812F6">
            <w:pPr>
              <w:pStyle w:val="a1"/>
              <w:rPr>
                <w:rFonts w:cs="B Nazanin"/>
                <w:sz w:val="26"/>
                <w:szCs w:val="26"/>
                <w:rtl/>
              </w:rPr>
            </w:pPr>
            <w:r w:rsidRPr="000B6246">
              <w:rPr>
                <w:rFonts w:cs="B Nazanin" w:hint="cs"/>
                <w:sz w:val="26"/>
                <w:szCs w:val="26"/>
                <w:rtl/>
              </w:rPr>
              <w:t>كم سواد</w:t>
            </w:r>
          </w:p>
        </w:tc>
        <w:tc>
          <w:tcPr>
            <w:tcW w:w="4621" w:type="dxa"/>
          </w:tcPr>
          <w:p w:rsidR="00D14100" w:rsidRPr="000B6246" w:rsidRDefault="00D14100" w:rsidP="001812F6">
            <w:pPr>
              <w:pStyle w:val="a1"/>
              <w:rPr>
                <w:rFonts w:cs="B Nazanin"/>
                <w:sz w:val="26"/>
                <w:szCs w:val="26"/>
                <w:rtl/>
              </w:rPr>
            </w:pPr>
            <w:r w:rsidRPr="000B6246">
              <w:rPr>
                <w:rFonts w:cs="B Nazanin" w:hint="cs"/>
                <w:sz w:val="26"/>
                <w:szCs w:val="26"/>
                <w:rtl/>
              </w:rPr>
              <w:t xml:space="preserve">اول: </w:t>
            </w:r>
            <w:r w:rsidR="009046E9" w:rsidRPr="000B6246">
              <w:rPr>
                <w:rFonts w:cs="B Nazanin" w:hint="cs"/>
                <w:sz w:val="26"/>
                <w:szCs w:val="26"/>
                <w:rtl/>
              </w:rPr>
              <w:t>(</w:t>
            </w:r>
            <w:r w:rsidRPr="000B6246">
              <w:rPr>
                <w:rFonts w:cs="B Nazanin" w:hint="cs"/>
                <w:sz w:val="26"/>
                <w:szCs w:val="26"/>
                <w:rtl/>
              </w:rPr>
              <w:t>نيمي از مراجعه كنندگان</w:t>
            </w:r>
            <w:r w:rsidR="009046E9" w:rsidRPr="000B6246">
              <w:rPr>
                <w:rFonts w:cs="B Nazanin" w:hint="cs"/>
                <w:sz w:val="26"/>
                <w:szCs w:val="26"/>
                <w:rtl/>
              </w:rPr>
              <w:t xml:space="preserve"> داراي تحصيلات عالي بودند)</w:t>
            </w:r>
          </w:p>
          <w:p w:rsidR="00D14100" w:rsidRPr="000B6246" w:rsidRDefault="00D14100" w:rsidP="001812F6">
            <w:pPr>
              <w:pStyle w:val="a1"/>
              <w:rPr>
                <w:rFonts w:cs="B Nazanin"/>
                <w:sz w:val="26"/>
                <w:szCs w:val="26"/>
                <w:rtl/>
              </w:rPr>
            </w:pPr>
            <w:r w:rsidRPr="000B6246">
              <w:rPr>
                <w:rFonts w:cs="B Nazanin" w:hint="cs"/>
                <w:sz w:val="26"/>
                <w:szCs w:val="26"/>
                <w:rtl/>
              </w:rPr>
              <w:t>دوم</w:t>
            </w:r>
          </w:p>
          <w:p w:rsidR="00D14100" w:rsidRPr="000B6246" w:rsidRDefault="00D14100" w:rsidP="001812F6">
            <w:pPr>
              <w:pStyle w:val="a1"/>
              <w:rPr>
                <w:rFonts w:cs="B Nazanin"/>
                <w:sz w:val="26"/>
                <w:szCs w:val="26"/>
                <w:rtl/>
              </w:rPr>
            </w:pPr>
            <w:r w:rsidRPr="000B6246">
              <w:rPr>
                <w:rFonts w:cs="B Nazanin" w:hint="cs"/>
                <w:sz w:val="26"/>
                <w:szCs w:val="26"/>
                <w:rtl/>
              </w:rPr>
              <w:t>سوم</w:t>
            </w:r>
          </w:p>
          <w:p w:rsidR="00D14100" w:rsidRPr="000B6246" w:rsidRDefault="00D14100" w:rsidP="001812F6">
            <w:pPr>
              <w:pStyle w:val="a1"/>
              <w:rPr>
                <w:rFonts w:cs="B Nazanin"/>
                <w:sz w:val="26"/>
                <w:szCs w:val="26"/>
                <w:rtl/>
              </w:rPr>
            </w:pPr>
            <w:r w:rsidRPr="000B6246">
              <w:rPr>
                <w:rFonts w:cs="B Nazanin" w:hint="cs"/>
                <w:sz w:val="26"/>
                <w:szCs w:val="26"/>
                <w:rtl/>
              </w:rPr>
              <w:t>چهارم</w:t>
            </w:r>
          </w:p>
        </w:tc>
      </w:tr>
    </w:tbl>
    <w:p w:rsidR="00D14100" w:rsidRDefault="0057775A" w:rsidP="000B6246">
      <w:pPr>
        <w:pStyle w:val="a1"/>
        <w:rPr>
          <w:rtl/>
        </w:rPr>
      </w:pPr>
      <w:r>
        <w:rPr>
          <w:rFonts w:hint="cs"/>
          <w:rtl/>
        </w:rPr>
        <w:lastRenderedPageBreak/>
        <w:t>در نتيجه‌</w:t>
      </w:r>
      <w:r w:rsidR="00D14100">
        <w:rPr>
          <w:rFonts w:hint="cs"/>
          <w:rtl/>
        </w:rPr>
        <w:t xml:space="preserve">گيري ديگري، عوامل مورد توجه خريداران اسباب بازي را به شرح زير جمع بندي </w:t>
      </w:r>
      <w:r w:rsidR="000B6246">
        <w:rPr>
          <w:rFonts w:hint="cs"/>
          <w:rtl/>
        </w:rPr>
        <w:t>شده</w:t>
      </w:r>
      <w:r w:rsidR="00D14100">
        <w:rPr>
          <w:rFonts w:hint="cs"/>
          <w:rtl/>
        </w:rPr>
        <w:t xml:space="preserve"> است:</w:t>
      </w:r>
    </w:p>
    <w:p w:rsidR="00F06782" w:rsidRPr="00F06782" w:rsidRDefault="00F06782" w:rsidP="000A416B">
      <w:pPr>
        <w:pStyle w:val="a3"/>
        <w:outlineLvl w:val="0"/>
      </w:pPr>
      <w:bookmarkStart w:id="46" w:name="_Toc209637189"/>
      <w:bookmarkStart w:id="47" w:name="_Toc209638189"/>
      <w:bookmarkStart w:id="48" w:name="_Toc216272165"/>
      <w:bookmarkStart w:id="49" w:name="_Toc216272259"/>
      <w:bookmarkStart w:id="50" w:name="_Toc216274583"/>
      <w:r w:rsidRPr="00F06782">
        <w:rPr>
          <w:rFonts w:hint="eastAsia"/>
          <w:rtl/>
        </w:rPr>
        <w:t>جدول</w:t>
      </w:r>
      <w:r w:rsidRPr="00F06782">
        <w:rPr>
          <w:rtl/>
        </w:rPr>
        <w:t xml:space="preserve"> </w:t>
      </w:r>
      <w:r w:rsidR="00FF6AE8" w:rsidRPr="00F06782">
        <w:rPr>
          <w:rtl/>
        </w:rPr>
        <w:fldChar w:fldCharType="begin"/>
      </w:r>
      <w:r w:rsidRPr="00F06782">
        <w:rPr>
          <w:rtl/>
        </w:rPr>
        <w:instrText xml:space="preserve"> </w:instrText>
      </w:r>
      <w:r w:rsidRPr="00F06782">
        <w:instrText>SEQ</w:instrText>
      </w:r>
      <w:r w:rsidRPr="00F06782">
        <w:rPr>
          <w:rtl/>
        </w:rPr>
        <w:instrText xml:space="preserve"> جدول \* </w:instrText>
      </w:r>
      <w:r w:rsidRPr="00F06782">
        <w:instrText>ARABIC</w:instrText>
      </w:r>
      <w:r w:rsidRPr="00F06782">
        <w:rPr>
          <w:rtl/>
        </w:rPr>
        <w:instrText xml:space="preserve"> </w:instrText>
      </w:r>
      <w:r w:rsidR="00FF6AE8" w:rsidRPr="00F06782">
        <w:rPr>
          <w:rtl/>
        </w:rPr>
        <w:fldChar w:fldCharType="separate"/>
      </w:r>
      <w:r w:rsidR="00D51679">
        <w:rPr>
          <w:noProof/>
          <w:rtl/>
        </w:rPr>
        <w:t>2</w:t>
      </w:r>
      <w:r w:rsidR="00FF6AE8" w:rsidRPr="00F06782">
        <w:rPr>
          <w:rtl/>
        </w:rPr>
        <w:fldChar w:fldCharType="end"/>
      </w:r>
      <w:r w:rsidRPr="00F06782">
        <w:rPr>
          <w:rFonts w:hint="cs"/>
          <w:noProof/>
          <w:rtl/>
        </w:rPr>
        <w:t>: عوامل مورد توجه خريداران</w:t>
      </w:r>
      <w:bookmarkEnd w:id="46"/>
      <w:bookmarkEnd w:id="47"/>
      <w:bookmarkEnd w:id="48"/>
      <w:bookmarkEnd w:id="49"/>
      <w:bookmarkEnd w:id="50"/>
    </w:p>
    <w:tbl>
      <w:tblPr>
        <w:tblStyle w:val="TableGrid"/>
        <w:bidiVisual/>
        <w:tblW w:w="0" w:type="auto"/>
        <w:tblLook w:val="04A0"/>
      </w:tblPr>
      <w:tblGrid>
        <w:gridCol w:w="2755"/>
        <w:gridCol w:w="6486"/>
      </w:tblGrid>
      <w:tr w:rsidR="00D14100" w:rsidRPr="000B6246" w:rsidTr="00F06782">
        <w:tc>
          <w:tcPr>
            <w:tcW w:w="2755" w:type="dxa"/>
          </w:tcPr>
          <w:p w:rsidR="00D14100" w:rsidRPr="000B6246" w:rsidRDefault="00D14100" w:rsidP="001812F6">
            <w:pPr>
              <w:pStyle w:val="a2"/>
              <w:rPr>
                <w:b w:val="0"/>
                <w:bCs w:val="0"/>
                <w:sz w:val="28"/>
                <w:szCs w:val="28"/>
                <w:rtl/>
              </w:rPr>
            </w:pPr>
            <w:r w:rsidRPr="000B6246">
              <w:rPr>
                <w:rFonts w:hint="cs"/>
                <w:b w:val="0"/>
                <w:bCs w:val="0"/>
                <w:sz w:val="28"/>
                <w:szCs w:val="28"/>
                <w:rtl/>
              </w:rPr>
              <w:t>عوامل مورد توجه خريداران</w:t>
            </w:r>
          </w:p>
        </w:tc>
        <w:tc>
          <w:tcPr>
            <w:tcW w:w="6487" w:type="dxa"/>
          </w:tcPr>
          <w:p w:rsidR="00D14100" w:rsidRPr="000B6246" w:rsidRDefault="00D14100" w:rsidP="001812F6">
            <w:pPr>
              <w:pStyle w:val="a2"/>
              <w:rPr>
                <w:b w:val="0"/>
                <w:bCs w:val="0"/>
                <w:sz w:val="28"/>
                <w:szCs w:val="28"/>
                <w:rtl/>
              </w:rPr>
            </w:pPr>
            <w:r w:rsidRPr="000B6246">
              <w:rPr>
                <w:rFonts w:hint="cs"/>
                <w:b w:val="0"/>
                <w:bCs w:val="0"/>
                <w:sz w:val="28"/>
                <w:szCs w:val="28"/>
                <w:rtl/>
              </w:rPr>
              <w:t>گروه هاي سني يا طبقات فرهنگي-اجتماعي-اقتصادي</w:t>
            </w:r>
          </w:p>
        </w:tc>
      </w:tr>
      <w:tr w:rsidR="00D14100" w:rsidRPr="000B6246" w:rsidTr="00F06782">
        <w:tc>
          <w:tcPr>
            <w:tcW w:w="2755" w:type="dxa"/>
          </w:tcPr>
          <w:p w:rsidR="00D14100" w:rsidRPr="000B6246" w:rsidRDefault="00D14100" w:rsidP="001812F6">
            <w:pPr>
              <w:pStyle w:val="a2"/>
              <w:rPr>
                <w:b w:val="0"/>
                <w:bCs w:val="0"/>
                <w:sz w:val="28"/>
                <w:szCs w:val="28"/>
                <w:rtl/>
              </w:rPr>
            </w:pPr>
            <w:r w:rsidRPr="000B6246">
              <w:rPr>
                <w:rFonts w:hint="cs"/>
                <w:b w:val="0"/>
                <w:bCs w:val="0"/>
                <w:sz w:val="28"/>
                <w:szCs w:val="28"/>
                <w:rtl/>
              </w:rPr>
              <w:t>بسته بندي</w:t>
            </w:r>
          </w:p>
        </w:tc>
        <w:tc>
          <w:tcPr>
            <w:tcW w:w="6487" w:type="dxa"/>
          </w:tcPr>
          <w:p w:rsidR="00D14100" w:rsidRPr="000B6246" w:rsidRDefault="00D14100" w:rsidP="001812F6">
            <w:pPr>
              <w:pStyle w:val="a2"/>
              <w:rPr>
                <w:b w:val="0"/>
                <w:bCs w:val="0"/>
                <w:sz w:val="28"/>
                <w:szCs w:val="28"/>
                <w:rtl/>
              </w:rPr>
            </w:pPr>
            <w:r w:rsidRPr="000B6246">
              <w:rPr>
                <w:rFonts w:hint="cs"/>
                <w:b w:val="0"/>
                <w:bCs w:val="0"/>
                <w:sz w:val="28"/>
                <w:szCs w:val="28"/>
                <w:rtl/>
              </w:rPr>
              <w:t>خانمها از طبقه مرفه با تحصيلات عالي</w:t>
            </w:r>
          </w:p>
        </w:tc>
      </w:tr>
      <w:tr w:rsidR="00D14100" w:rsidRPr="000B6246" w:rsidTr="00F06782">
        <w:tc>
          <w:tcPr>
            <w:tcW w:w="2755" w:type="dxa"/>
          </w:tcPr>
          <w:p w:rsidR="00D14100" w:rsidRPr="000B6246" w:rsidRDefault="00D14100" w:rsidP="001812F6">
            <w:pPr>
              <w:pStyle w:val="a2"/>
              <w:rPr>
                <w:b w:val="0"/>
                <w:bCs w:val="0"/>
                <w:sz w:val="28"/>
                <w:szCs w:val="28"/>
                <w:rtl/>
              </w:rPr>
            </w:pPr>
            <w:r w:rsidRPr="000B6246">
              <w:rPr>
                <w:rFonts w:hint="cs"/>
                <w:b w:val="0"/>
                <w:bCs w:val="0"/>
                <w:sz w:val="28"/>
                <w:szCs w:val="28"/>
                <w:rtl/>
              </w:rPr>
              <w:t>اندازه</w:t>
            </w:r>
          </w:p>
        </w:tc>
        <w:tc>
          <w:tcPr>
            <w:tcW w:w="6487" w:type="dxa"/>
          </w:tcPr>
          <w:p w:rsidR="00D14100" w:rsidRPr="000B6246" w:rsidRDefault="00D14100" w:rsidP="001812F6">
            <w:pPr>
              <w:pStyle w:val="a2"/>
              <w:rPr>
                <w:b w:val="0"/>
                <w:bCs w:val="0"/>
                <w:sz w:val="28"/>
                <w:szCs w:val="28"/>
                <w:rtl/>
              </w:rPr>
            </w:pPr>
            <w:r w:rsidRPr="000B6246">
              <w:rPr>
                <w:rFonts w:hint="cs"/>
                <w:b w:val="0"/>
                <w:bCs w:val="0"/>
                <w:sz w:val="28"/>
                <w:szCs w:val="28"/>
                <w:rtl/>
              </w:rPr>
              <w:t>كودكان و نوجوانان (دختر و پسر) و افراد كم‌درآمد</w:t>
            </w:r>
          </w:p>
        </w:tc>
      </w:tr>
      <w:tr w:rsidR="00D14100" w:rsidRPr="000B6246" w:rsidTr="00F06782">
        <w:tc>
          <w:tcPr>
            <w:tcW w:w="2755" w:type="dxa"/>
          </w:tcPr>
          <w:p w:rsidR="00D14100" w:rsidRPr="000B6246" w:rsidRDefault="00D14100" w:rsidP="001812F6">
            <w:pPr>
              <w:pStyle w:val="a2"/>
              <w:rPr>
                <w:b w:val="0"/>
                <w:bCs w:val="0"/>
                <w:sz w:val="28"/>
                <w:szCs w:val="28"/>
                <w:rtl/>
              </w:rPr>
            </w:pPr>
            <w:r w:rsidRPr="000B6246">
              <w:rPr>
                <w:rFonts w:hint="cs"/>
                <w:b w:val="0"/>
                <w:bCs w:val="0"/>
                <w:sz w:val="28"/>
                <w:szCs w:val="28"/>
                <w:rtl/>
              </w:rPr>
              <w:t>قيمت</w:t>
            </w:r>
          </w:p>
        </w:tc>
        <w:tc>
          <w:tcPr>
            <w:tcW w:w="6487" w:type="dxa"/>
          </w:tcPr>
          <w:p w:rsidR="00D14100" w:rsidRPr="000B6246" w:rsidRDefault="00D14100" w:rsidP="001812F6">
            <w:pPr>
              <w:pStyle w:val="a2"/>
              <w:rPr>
                <w:b w:val="0"/>
                <w:bCs w:val="0"/>
                <w:sz w:val="28"/>
                <w:szCs w:val="28"/>
                <w:rtl/>
              </w:rPr>
            </w:pPr>
            <w:r w:rsidRPr="000B6246">
              <w:rPr>
                <w:rFonts w:hint="cs"/>
                <w:b w:val="0"/>
                <w:bCs w:val="0"/>
                <w:sz w:val="28"/>
                <w:szCs w:val="28"/>
                <w:rtl/>
              </w:rPr>
              <w:t>خانمها و آقايان كم درآمد و متوسط اقتصادي با تحصيلات متوسطه</w:t>
            </w:r>
          </w:p>
        </w:tc>
      </w:tr>
      <w:tr w:rsidR="00D14100" w:rsidRPr="000B6246" w:rsidTr="00F06782">
        <w:tc>
          <w:tcPr>
            <w:tcW w:w="2755" w:type="dxa"/>
          </w:tcPr>
          <w:p w:rsidR="00D14100" w:rsidRPr="000B6246" w:rsidRDefault="00D14100" w:rsidP="001812F6">
            <w:pPr>
              <w:pStyle w:val="a2"/>
              <w:rPr>
                <w:b w:val="0"/>
                <w:bCs w:val="0"/>
                <w:sz w:val="28"/>
                <w:szCs w:val="28"/>
                <w:rtl/>
              </w:rPr>
            </w:pPr>
            <w:r w:rsidRPr="000B6246">
              <w:rPr>
                <w:rFonts w:hint="cs"/>
                <w:b w:val="0"/>
                <w:bCs w:val="0"/>
                <w:sz w:val="28"/>
                <w:szCs w:val="28"/>
                <w:rtl/>
              </w:rPr>
              <w:t>كاربرد</w:t>
            </w:r>
          </w:p>
        </w:tc>
        <w:tc>
          <w:tcPr>
            <w:tcW w:w="6487" w:type="dxa"/>
          </w:tcPr>
          <w:p w:rsidR="00D14100" w:rsidRPr="000B6246" w:rsidRDefault="00D14100" w:rsidP="001812F6">
            <w:pPr>
              <w:pStyle w:val="a2"/>
              <w:rPr>
                <w:b w:val="0"/>
                <w:bCs w:val="0"/>
                <w:sz w:val="28"/>
                <w:szCs w:val="28"/>
                <w:rtl/>
              </w:rPr>
            </w:pPr>
            <w:r w:rsidRPr="000B6246">
              <w:rPr>
                <w:rFonts w:hint="cs"/>
                <w:b w:val="0"/>
                <w:bCs w:val="0"/>
                <w:sz w:val="28"/>
                <w:szCs w:val="28"/>
                <w:rtl/>
              </w:rPr>
              <w:t>كودكان و نوجوانان (دختر و پسر) و آقايان با تحصيلات عالي</w:t>
            </w:r>
          </w:p>
        </w:tc>
      </w:tr>
      <w:tr w:rsidR="00D14100" w:rsidRPr="000B6246" w:rsidTr="00F06782">
        <w:tc>
          <w:tcPr>
            <w:tcW w:w="2755" w:type="dxa"/>
          </w:tcPr>
          <w:p w:rsidR="00D14100" w:rsidRPr="000B6246" w:rsidRDefault="00D14100" w:rsidP="001812F6">
            <w:pPr>
              <w:pStyle w:val="a2"/>
              <w:rPr>
                <w:b w:val="0"/>
                <w:bCs w:val="0"/>
                <w:sz w:val="28"/>
                <w:szCs w:val="28"/>
                <w:rtl/>
              </w:rPr>
            </w:pPr>
            <w:r w:rsidRPr="000B6246">
              <w:rPr>
                <w:rFonts w:hint="cs"/>
                <w:b w:val="0"/>
                <w:bCs w:val="0"/>
                <w:sz w:val="28"/>
                <w:szCs w:val="28"/>
                <w:rtl/>
              </w:rPr>
              <w:t>دوام</w:t>
            </w:r>
          </w:p>
        </w:tc>
        <w:tc>
          <w:tcPr>
            <w:tcW w:w="6487" w:type="dxa"/>
          </w:tcPr>
          <w:p w:rsidR="00D14100" w:rsidRPr="000B6246" w:rsidRDefault="00D14100" w:rsidP="001812F6">
            <w:pPr>
              <w:pStyle w:val="a2"/>
              <w:rPr>
                <w:b w:val="0"/>
                <w:bCs w:val="0"/>
                <w:sz w:val="28"/>
                <w:szCs w:val="28"/>
                <w:rtl/>
              </w:rPr>
            </w:pPr>
            <w:r w:rsidRPr="000B6246">
              <w:rPr>
                <w:rFonts w:hint="cs"/>
                <w:b w:val="0"/>
                <w:bCs w:val="0"/>
                <w:sz w:val="28"/>
                <w:szCs w:val="28"/>
                <w:rtl/>
              </w:rPr>
              <w:t>خانمها و آقايان از طبقه متوسط اقتصادي با تحصيلات عالي و متوسطه</w:t>
            </w:r>
          </w:p>
        </w:tc>
      </w:tr>
      <w:tr w:rsidR="00D14100" w:rsidRPr="000B6246" w:rsidTr="00F06782">
        <w:tc>
          <w:tcPr>
            <w:tcW w:w="2755" w:type="dxa"/>
          </w:tcPr>
          <w:p w:rsidR="00D14100" w:rsidRPr="000B6246" w:rsidRDefault="00D14100" w:rsidP="001812F6">
            <w:pPr>
              <w:pStyle w:val="a2"/>
              <w:rPr>
                <w:b w:val="0"/>
                <w:bCs w:val="0"/>
                <w:sz w:val="28"/>
                <w:szCs w:val="28"/>
                <w:rtl/>
              </w:rPr>
            </w:pPr>
            <w:r w:rsidRPr="000B6246">
              <w:rPr>
                <w:rFonts w:hint="cs"/>
                <w:b w:val="0"/>
                <w:bCs w:val="0"/>
                <w:sz w:val="28"/>
                <w:szCs w:val="28"/>
                <w:rtl/>
              </w:rPr>
              <w:t>شهرت و تبليغات</w:t>
            </w:r>
          </w:p>
        </w:tc>
        <w:tc>
          <w:tcPr>
            <w:tcW w:w="6487" w:type="dxa"/>
          </w:tcPr>
          <w:p w:rsidR="00D14100" w:rsidRPr="000B6246" w:rsidRDefault="00D14100" w:rsidP="001812F6">
            <w:pPr>
              <w:pStyle w:val="a2"/>
              <w:rPr>
                <w:b w:val="0"/>
                <w:bCs w:val="0"/>
                <w:sz w:val="28"/>
                <w:szCs w:val="28"/>
                <w:rtl/>
              </w:rPr>
            </w:pPr>
            <w:r w:rsidRPr="000B6246">
              <w:rPr>
                <w:rFonts w:hint="cs"/>
                <w:b w:val="0"/>
                <w:bCs w:val="0"/>
                <w:sz w:val="28"/>
                <w:szCs w:val="28"/>
                <w:rtl/>
              </w:rPr>
              <w:t>كودكان و نوجوانان (دختر و پسر) و خانمها و آقايان از طبقه مرفه</w:t>
            </w:r>
          </w:p>
        </w:tc>
      </w:tr>
      <w:tr w:rsidR="00D14100" w:rsidRPr="000B6246" w:rsidTr="00F06782">
        <w:tc>
          <w:tcPr>
            <w:tcW w:w="2755" w:type="dxa"/>
          </w:tcPr>
          <w:p w:rsidR="00D14100" w:rsidRPr="000B6246" w:rsidRDefault="00D14100" w:rsidP="001812F6">
            <w:pPr>
              <w:pStyle w:val="a2"/>
              <w:rPr>
                <w:b w:val="0"/>
                <w:bCs w:val="0"/>
                <w:sz w:val="28"/>
                <w:szCs w:val="28"/>
                <w:rtl/>
              </w:rPr>
            </w:pPr>
            <w:r w:rsidRPr="000B6246">
              <w:rPr>
                <w:rFonts w:hint="cs"/>
                <w:b w:val="0"/>
                <w:bCs w:val="0"/>
                <w:sz w:val="28"/>
                <w:szCs w:val="28"/>
                <w:rtl/>
              </w:rPr>
              <w:t>زيبايي ظاهر</w:t>
            </w:r>
          </w:p>
        </w:tc>
        <w:tc>
          <w:tcPr>
            <w:tcW w:w="6487" w:type="dxa"/>
          </w:tcPr>
          <w:p w:rsidR="00D14100" w:rsidRPr="000B6246" w:rsidRDefault="00D14100" w:rsidP="001812F6">
            <w:pPr>
              <w:pStyle w:val="a2"/>
              <w:rPr>
                <w:b w:val="0"/>
                <w:bCs w:val="0"/>
                <w:sz w:val="28"/>
                <w:szCs w:val="28"/>
                <w:rtl/>
              </w:rPr>
            </w:pPr>
            <w:r w:rsidRPr="000B6246">
              <w:rPr>
                <w:rFonts w:hint="cs"/>
                <w:b w:val="0"/>
                <w:bCs w:val="0"/>
                <w:sz w:val="28"/>
                <w:szCs w:val="28"/>
                <w:rtl/>
              </w:rPr>
              <w:t>كودكان و نوجوانان (دختر و پسر) و خانمها از طبقه مرفه</w:t>
            </w:r>
          </w:p>
        </w:tc>
      </w:tr>
      <w:tr w:rsidR="00D14100" w:rsidRPr="000B6246" w:rsidTr="00F06782">
        <w:tc>
          <w:tcPr>
            <w:tcW w:w="2755" w:type="dxa"/>
          </w:tcPr>
          <w:p w:rsidR="00D14100" w:rsidRPr="000B6246" w:rsidRDefault="00D14100" w:rsidP="001812F6">
            <w:pPr>
              <w:pStyle w:val="a2"/>
              <w:rPr>
                <w:b w:val="0"/>
                <w:bCs w:val="0"/>
                <w:sz w:val="28"/>
                <w:szCs w:val="28"/>
                <w:rtl/>
              </w:rPr>
            </w:pPr>
            <w:r w:rsidRPr="000B6246">
              <w:rPr>
                <w:rFonts w:hint="cs"/>
                <w:b w:val="0"/>
                <w:bCs w:val="0"/>
                <w:sz w:val="28"/>
                <w:szCs w:val="28"/>
                <w:rtl/>
              </w:rPr>
              <w:t>بهداشت و ايمني</w:t>
            </w:r>
          </w:p>
        </w:tc>
        <w:tc>
          <w:tcPr>
            <w:tcW w:w="6487" w:type="dxa"/>
          </w:tcPr>
          <w:p w:rsidR="00D14100" w:rsidRPr="000B6246" w:rsidRDefault="00D14100" w:rsidP="001812F6">
            <w:pPr>
              <w:pStyle w:val="a2"/>
              <w:rPr>
                <w:b w:val="0"/>
                <w:bCs w:val="0"/>
                <w:sz w:val="28"/>
                <w:szCs w:val="28"/>
                <w:rtl/>
              </w:rPr>
            </w:pPr>
            <w:r w:rsidRPr="000B6246">
              <w:rPr>
                <w:rFonts w:hint="cs"/>
                <w:b w:val="0"/>
                <w:bCs w:val="0"/>
                <w:sz w:val="28"/>
                <w:szCs w:val="28"/>
                <w:rtl/>
              </w:rPr>
              <w:t>خانمها و آقايان با تحصيلات عالي</w:t>
            </w:r>
          </w:p>
        </w:tc>
      </w:tr>
    </w:tbl>
    <w:p w:rsidR="000B6246" w:rsidRDefault="000B6246" w:rsidP="00783DB2">
      <w:pPr>
        <w:pStyle w:val="a1"/>
        <w:rPr>
          <w:rtl/>
        </w:rPr>
      </w:pPr>
    </w:p>
    <w:p w:rsidR="00A42EBF" w:rsidRDefault="00A42EBF" w:rsidP="00783DB2">
      <w:pPr>
        <w:pStyle w:val="a1"/>
        <w:rPr>
          <w:rtl/>
        </w:rPr>
      </w:pPr>
      <w:r>
        <w:rPr>
          <w:rFonts w:hint="cs"/>
          <w:rtl/>
        </w:rPr>
        <w:t>ساير تحقيقات انجام شده درباره بازي و اثرات آن روي كودكان انجام شده است و بيشتر به مطالعه مسائل روانشناسي، تربيتي، حركتي و ... در كودكان مي‌پردازد. اين تحقيقات عليرغم عدم تنوع حوزه مورد مطالع</w:t>
      </w:r>
      <w:r w:rsidR="0057775A">
        <w:rPr>
          <w:rFonts w:hint="cs"/>
          <w:rtl/>
        </w:rPr>
        <w:t>ه، پيشينه پژوهش خوبي براي علاقه‌</w:t>
      </w:r>
      <w:r>
        <w:rPr>
          <w:rFonts w:hint="cs"/>
          <w:rtl/>
        </w:rPr>
        <w:t xml:space="preserve">مندان به پژوهش در اسباب بازي فراهم مي‌كنند. اما به دليل حوزه مورد توجه پژوهش ما كه شناسايي فرصت در اين صنعت و در نتيجه فرايندهاي كسب و كار را </w:t>
      </w:r>
      <w:r w:rsidR="00783DB2">
        <w:rPr>
          <w:rFonts w:hint="cs"/>
          <w:rtl/>
        </w:rPr>
        <w:t xml:space="preserve">هدف </w:t>
      </w:r>
      <w:r w:rsidR="00CE3EC6">
        <w:rPr>
          <w:rFonts w:hint="cs"/>
          <w:rtl/>
        </w:rPr>
        <w:t>قرار داده است، از بيان آنها به دليل عدم ارتباط با حوزه مورد بررسي صرف نظر شد.</w:t>
      </w:r>
      <w:r w:rsidR="0057775A">
        <w:rPr>
          <w:rFonts w:hint="cs"/>
          <w:rtl/>
        </w:rPr>
        <w:t xml:space="preserve"> با اين حال از علاقه‌</w:t>
      </w:r>
      <w:r w:rsidR="00B147B9">
        <w:rPr>
          <w:rFonts w:hint="cs"/>
          <w:rtl/>
        </w:rPr>
        <w:t>مندان دعوت مي‌شود پژوهشهاي انجام شده را كه در پيوست آمده است مطالعه كنند.</w:t>
      </w:r>
    </w:p>
    <w:p w:rsidR="00CC32A5" w:rsidRDefault="00CC32A5" w:rsidP="000A416B">
      <w:pPr>
        <w:pStyle w:val="a0"/>
        <w:rPr>
          <w:rtl/>
        </w:rPr>
      </w:pPr>
      <w:bookmarkStart w:id="51" w:name="_Toc216274584"/>
      <w:r>
        <w:rPr>
          <w:rFonts w:hint="cs"/>
          <w:rtl/>
        </w:rPr>
        <w:t>2-4-</w:t>
      </w:r>
      <w:r w:rsidR="00C42927">
        <w:rPr>
          <w:rFonts w:hint="cs"/>
          <w:rtl/>
        </w:rPr>
        <w:t>2</w:t>
      </w:r>
      <w:r>
        <w:rPr>
          <w:rFonts w:hint="cs"/>
          <w:rtl/>
        </w:rPr>
        <w:t>- ادبيات تحقيق اسباب بازي در سطح جهان</w:t>
      </w:r>
      <w:bookmarkEnd w:id="51"/>
    </w:p>
    <w:p w:rsidR="00F913AA" w:rsidRDefault="002945DD" w:rsidP="002945DD">
      <w:pPr>
        <w:pStyle w:val="a1"/>
        <w:rPr>
          <w:rtl/>
        </w:rPr>
      </w:pPr>
      <w:r>
        <w:rPr>
          <w:rFonts w:hint="cs"/>
          <w:rtl/>
        </w:rPr>
        <w:t xml:space="preserve">برخلاف تحقيقات اندكي كه در كشور صورت گرفته است، در سطح جهاني مطالعات زيادي روي صنعت اسباب بازي صورت گرفته است. درك از اهميت اين صنعت و سودآوري بالاي اين صنعت براي شركتهاي </w:t>
      </w:r>
      <w:r>
        <w:rPr>
          <w:rFonts w:hint="cs"/>
          <w:rtl/>
        </w:rPr>
        <w:lastRenderedPageBreak/>
        <w:t>دست‌اندركار آن سبب شده است تا كشورهاي صاحب نام اين حوزه به اين موضوع توجه زيادي داشته باشند.</w:t>
      </w:r>
      <w:r w:rsidR="00F913AA">
        <w:rPr>
          <w:rFonts w:hint="cs"/>
          <w:rtl/>
        </w:rPr>
        <w:t xml:space="preserve"> </w:t>
      </w:r>
    </w:p>
    <w:p w:rsidR="00CC32A5" w:rsidRDefault="00F913AA" w:rsidP="00DE1208">
      <w:pPr>
        <w:pStyle w:val="a1"/>
        <w:rPr>
          <w:rtl/>
        </w:rPr>
      </w:pPr>
      <w:r>
        <w:rPr>
          <w:rFonts w:hint="cs"/>
          <w:rtl/>
        </w:rPr>
        <w:t xml:space="preserve">ادبيات تحقيق اسباب بازي در سطح جهاني را در سه بخش پيشينه پژوهش در زمينه طراحي اسباب بازي، پيشينه پژوهش در زمينه ساخت اسباب بازي و پيشينه پژوهش در زمينه بازاريابي </w:t>
      </w:r>
      <w:r w:rsidR="00DE1208">
        <w:rPr>
          <w:rFonts w:hint="cs"/>
          <w:rtl/>
        </w:rPr>
        <w:t>و</w:t>
      </w:r>
      <w:r>
        <w:rPr>
          <w:rFonts w:hint="cs"/>
          <w:rtl/>
        </w:rPr>
        <w:t xml:space="preserve"> عرضه اسباب بازي بررسي مي‌كني</w:t>
      </w:r>
      <w:r w:rsidR="00D17FE2">
        <w:rPr>
          <w:rFonts w:hint="cs"/>
          <w:rtl/>
        </w:rPr>
        <w:t>م.</w:t>
      </w:r>
    </w:p>
    <w:p w:rsidR="00F913AA" w:rsidRDefault="00F913AA" w:rsidP="001C1364">
      <w:pPr>
        <w:pStyle w:val="a0"/>
        <w:rPr>
          <w:rtl/>
        </w:rPr>
      </w:pPr>
      <w:bookmarkStart w:id="52" w:name="_Toc216274585"/>
      <w:r>
        <w:rPr>
          <w:rFonts w:hint="cs"/>
          <w:rtl/>
        </w:rPr>
        <w:t>2-4-</w:t>
      </w:r>
      <w:r w:rsidR="001C1364">
        <w:rPr>
          <w:rFonts w:hint="cs"/>
          <w:rtl/>
        </w:rPr>
        <w:t>2</w:t>
      </w:r>
      <w:r>
        <w:rPr>
          <w:rFonts w:hint="cs"/>
          <w:rtl/>
        </w:rPr>
        <w:t>-1- ادبيات تحقيق طراحي اسباب بازي</w:t>
      </w:r>
      <w:bookmarkEnd w:id="52"/>
    </w:p>
    <w:p w:rsidR="001902EF" w:rsidRDefault="003D1236" w:rsidP="001902EF">
      <w:pPr>
        <w:pStyle w:val="a1"/>
        <w:rPr>
          <w:rtl/>
        </w:rPr>
      </w:pPr>
      <w:r>
        <w:rPr>
          <w:rFonts w:hint="cs"/>
          <w:rtl/>
        </w:rPr>
        <w:t>اهميت طراحي در صنعت اسباب بازي با گذر زمان بيشتر خود را نمايان كرده است. اين امر تا بدانجا پيش رفته است كه اين بخش خود به تنهايي تبديل به مشغله ذهني بسياري از دست‌اندركاران اين صنعت شده است. پژوهشهاي زيادي كه در اين زمينه صورت گرفته است نشانه اهميت آن است.</w:t>
      </w:r>
    </w:p>
    <w:p w:rsidR="006F6653" w:rsidRDefault="006F6653" w:rsidP="00216825">
      <w:pPr>
        <w:pStyle w:val="a1"/>
        <w:rPr>
          <w:rtl/>
        </w:rPr>
      </w:pPr>
      <w:r>
        <w:rPr>
          <w:rFonts w:hint="cs"/>
          <w:rtl/>
        </w:rPr>
        <w:t>يكي از مسائل مهم در زمينه طراحي اسباب بازي، طراحي اسباب بازي برپايه جنسيت مخاطب است. بل</w:t>
      </w:r>
      <w:r w:rsidR="004D3327">
        <w:rPr>
          <w:rFonts w:hint="cs"/>
          <w:rtl/>
        </w:rPr>
        <w:t>ي</w:t>
      </w:r>
      <w:r>
        <w:rPr>
          <w:rFonts w:hint="cs"/>
          <w:rtl/>
        </w:rPr>
        <w:t>كمور و سنتر</w:t>
      </w:r>
      <w:r w:rsidR="004D3327">
        <w:rPr>
          <w:rFonts w:hint="cs"/>
          <w:rtl/>
        </w:rPr>
        <w:t>ز</w:t>
      </w:r>
      <w:r w:rsidR="004D3327">
        <w:rPr>
          <w:rStyle w:val="FootnoteReference"/>
          <w:rtl/>
        </w:rPr>
        <w:footnoteReference w:id="33"/>
      </w:r>
      <w:r>
        <w:rPr>
          <w:rFonts w:hint="cs"/>
          <w:rtl/>
        </w:rPr>
        <w:t xml:space="preserve"> (2005) اسباب بازيها را در پنج طبقه جنسيتي دسته‌بندي كردند: كاملأ پسرانه، </w:t>
      </w:r>
      <w:r w:rsidR="00B22E8E">
        <w:rPr>
          <w:rFonts w:hint="cs"/>
          <w:rtl/>
        </w:rPr>
        <w:t xml:space="preserve">قدري </w:t>
      </w:r>
      <w:r>
        <w:rPr>
          <w:rFonts w:hint="cs"/>
          <w:rtl/>
        </w:rPr>
        <w:t xml:space="preserve">پسرانه، خنثي، </w:t>
      </w:r>
      <w:r w:rsidR="00B22E8E">
        <w:rPr>
          <w:rFonts w:hint="cs"/>
          <w:rtl/>
        </w:rPr>
        <w:t xml:space="preserve">قدري </w:t>
      </w:r>
      <w:r>
        <w:rPr>
          <w:rFonts w:hint="cs"/>
          <w:rtl/>
        </w:rPr>
        <w:t>دخترانه و كاملأ دخترانه. آنها در تحقيقي كه با عنوان «ويژگيهاي اسباب بازيهاي پسران و دختران</w:t>
      </w:r>
      <w:r w:rsidR="00216825">
        <w:rPr>
          <w:rStyle w:val="FootnoteReference"/>
          <w:rtl/>
        </w:rPr>
        <w:footnoteReference w:id="34"/>
      </w:r>
      <w:r>
        <w:rPr>
          <w:rFonts w:hint="cs"/>
          <w:rtl/>
        </w:rPr>
        <w:t>» انجام دادند</w:t>
      </w:r>
      <w:r w:rsidR="00216825">
        <w:rPr>
          <w:rFonts w:hint="cs"/>
          <w:rtl/>
        </w:rPr>
        <w:t>،</w:t>
      </w:r>
      <w:r>
        <w:rPr>
          <w:rFonts w:hint="cs"/>
          <w:rtl/>
        </w:rPr>
        <w:t xml:space="preserve"> دريافتند كه اسباب بازيهاي دخترانه داراي ويژ</w:t>
      </w:r>
      <w:r w:rsidR="00914B39">
        <w:rPr>
          <w:rFonts w:hint="cs"/>
          <w:rtl/>
        </w:rPr>
        <w:t>گي جذابيت ظاهري، مهرباني و خانه‌</w:t>
      </w:r>
      <w:r>
        <w:rPr>
          <w:rFonts w:hint="cs"/>
          <w:rtl/>
        </w:rPr>
        <w:t>داري است، در حاليكه اسباب بازيهاي پسران با خشونت، رقابت، هيجان و گاهي خطرپذيري پيوسته است.</w:t>
      </w:r>
      <w:r w:rsidR="009B2221">
        <w:rPr>
          <w:rFonts w:hint="cs"/>
          <w:rtl/>
        </w:rPr>
        <w:t xml:space="preserve"> اسباب بازيهاي آموزشي كه مهارتهاي بدني، ادراكي، هنري و ساير مهارتها را پرورش مي‌دهند غالبأ خنثي يا </w:t>
      </w:r>
      <w:r w:rsidR="00B22E8E">
        <w:rPr>
          <w:rFonts w:hint="cs"/>
          <w:rtl/>
        </w:rPr>
        <w:t xml:space="preserve">قدري </w:t>
      </w:r>
      <w:r w:rsidR="009B2221">
        <w:rPr>
          <w:rFonts w:hint="cs"/>
          <w:rtl/>
        </w:rPr>
        <w:t>پسرانه تشخيص داده شدند.</w:t>
      </w:r>
      <w:r w:rsidR="00B22E8E">
        <w:rPr>
          <w:rFonts w:hint="cs"/>
          <w:rtl/>
        </w:rPr>
        <w:t xml:space="preserve"> همچنين اين تحقيق به اين نتيجه رسيد كه اسباب بازيهاي كاملأ </w:t>
      </w:r>
      <w:r w:rsidR="00B22E8E">
        <w:rPr>
          <w:rFonts w:hint="cs"/>
          <w:rtl/>
        </w:rPr>
        <w:lastRenderedPageBreak/>
        <w:t>وابسته به جنسيت، نسبت به اسباب بازي خنثي يا قدري وابسته به جنسيت، كمتر مورد توسعه و بهبود قرار مي‌گيرند.</w:t>
      </w:r>
    </w:p>
    <w:p w:rsidR="00D27916" w:rsidRDefault="00E47E0A" w:rsidP="0057775A">
      <w:pPr>
        <w:pStyle w:val="a1"/>
        <w:rPr>
          <w:rtl/>
        </w:rPr>
      </w:pPr>
      <w:r>
        <w:rPr>
          <w:rFonts w:hint="cs"/>
          <w:rtl/>
        </w:rPr>
        <w:t>كريستوفر بيرنه</w:t>
      </w:r>
      <w:r w:rsidR="000E6208">
        <w:rPr>
          <w:rStyle w:val="FootnoteReference"/>
          <w:rtl/>
        </w:rPr>
        <w:footnoteReference w:id="35"/>
      </w:r>
      <w:r>
        <w:rPr>
          <w:rFonts w:hint="cs"/>
          <w:rtl/>
        </w:rPr>
        <w:t xml:space="preserve"> (2005)، در مقاله‌اي پربار با عنوان «اسباب بازي</w:t>
      </w:r>
      <w:r w:rsidR="000E6208">
        <w:rPr>
          <w:rFonts w:hint="cs"/>
          <w:rtl/>
        </w:rPr>
        <w:t>هاي</w:t>
      </w:r>
      <w:r>
        <w:rPr>
          <w:rFonts w:hint="cs"/>
          <w:rtl/>
        </w:rPr>
        <w:t xml:space="preserve"> تازه مرده</w:t>
      </w:r>
      <w:r w:rsidR="007814ED">
        <w:rPr>
          <w:rFonts w:hint="cs"/>
          <w:rtl/>
        </w:rPr>
        <w:t>‌</w:t>
      </w:r>
      <w:r>
        <w:rPr>
          <w:rFonts w:hint="cs"/>
          <w:rtl/>
        </w:rPr>
        <w:t>ا</w:t>
      </w:r>
      <w:r w:rsidR="000E6208">
        <w:rPr>
          <w:rFonts w:hint="cs"/>
          <w:rtl/>
        </w:rPr>
        <w:t>ند</w:t>
      </w:r>
      <w:r>
        <w:rPr>
          <w:rFonts w:hint="cs"/>
          <w:rtl/>
        </w:rPr>
        <w:t>، زنده باد محصول</w:t>
      </w:r>
      <w:r w:rsidR="000E6208">
        <w:rPr>
          <w:rFonts w:hint="cs"/>
          <w:rtl/>
        </w:rPr>
        <w:t>ات</w:t>
      </w:r>
      <w:r>
        <w:rPr>
          <w:rFonts w:hint="cs"/>
          <w:rtl/>
        </w:rPr>
        <w:t xml:space="preserve"> تازه</w:t>
      </w:r>
      <w:r w:rsidR="000E6208">
        <w:rPr>
          <w:rStyle w:val="FootnoteReference"/>
          <w:rtl/>
        </w:rPr>
        <w:footnoteReference w:id="36"/>
      </w:r>
      <w:r>
        <w:rPr>
          <w:rFonts w:hint="cs"/>
          <w:rtl/>
        </w:rPr>
        <w:t>» به تغييرات در روانشناسي محصول از ديد كودكان عصر ما پرداخته و با توجه به تغييرات در وسايلي كه كودك در زندگي خود با آنها سر و كار دارد به اين</w:t>
      </w:r>
      <w:r w:rsidR="007814ED">
        <w:rPr>
          <w:rFonts w:hint="cs"/>
          <w:rtl/>
        </w:rPr>
        <w:t xml:space="preserve"> نتيجه رسيده است كه اسباب بازي</w:t>
      </w:r>
      <w:r>
        <w:rPr>
          <w:rFonts w:hint="cs"/>
          <w:rtl/>
        </w:rPr>
        <w:t xml:space="preserve"> نيز بايد با ساير فن‌آوريهاي اطراف ما همگام باشد تا بتواند كودك را جذب كند. او ب</w:t>
      </w:r>
      <w:r w:rsidR="007814ED">
        <w:rPr>
          <w:rFonts w:hint="cs"/>
          <w:rtl/>
        </w:rPr>
        <w:t>ر اين باور است كه نگاه به اسباب‌</w:t>
      </w:r>
      <w:r>
        <w:rPr>
          <w:rFonts w:hint="cs"/>
          <w:rtl/>
        </w:rPr>
        <w:t>بازي بايد به سمت نگاه به وسيله‌اي براي آماده ساختن كودكان براي استفاده از فن‌آوريهاي نوين تغيير كند. توجه به محصولاتي كه پذيرش جهاني و فرافرهنگي دارند مثل اسباب بازيهاي موبايل و ماشين مي‌تواند در زمينه طراحي اسباب بازي راهگشا باشد.</w:t>
      </w:r>
      <w:r w:rsidR="008702A2">
        <w:rPr>
          <w:rFonts w:hint="cs"/>
          <w:rtl/>
        </w:rPr>
        <w:t xml:space="preserve"> به اعتقاد اين پژوهشگر</w:t>
      </w:r>
      <w:r w:rsidR="0057775A">
        <w:rPr>
          <w:rFonts w:hint="cs"/>
          <w:rtl/>
        </w:rPr>
        <w:t>،</w:t>
      </w:r>
      <w:r w:rsidR="008702A2">
        <w:rPr>
          <w:rFonts w:hint="cs"/>
          <w:rtl/>
        </w:rPr>
        <w:t xml:space="preserve"> اسباب بازيها </w:t>
      </w:r>
      <w:r w:rsidR="0057775A">
        <w:rPr>
          <w:rFonts w:hint="cs"/>
          <w:rtl/>
        </w:rPr>
        <w:t xml:space="preserve">منعكس كننده </w:t>
      </w:r>
      <w:r w:rsidR="008702A2">
        <w:rPr>
          <w:rFonts w:hint="cs"/>
          <w:rtl/>
        </w:rPr>
        <w:t xml:space="preserve">فرهنگ طراح و </w:t>
      </w:r>
      <w:r w:rsidR="0057775A">
        <w:rPr>
          <w:rFonts w:hint="cs"/>
          <w:rtl/>
        </w:rPr>
        <w:t xml:space="preserve">دوره </w:t>
      </w:r>
      <w:r w:rsidR="008702A2">
        <w:rPr>
          <w:rFonts w:hint="cs"/>
          <w:rtl/>
        </w:rPr>
        <w:t xml:space="preserve">زماني كه طراحي شده‌اند </w:t>
      </w:r>
      <w:r w:rsidR="0057775A">
        <w:rPr>
          <w:rFonts w:hint="cs"/>
          <w:rtl/>
        </w:rPr>
        <w:t>هستند</w:t>
      </w:r>
      <w:r w:rsidR="008702A2">
        <w:rPr>
          <w:rFonts w:hint="cs"/>
          <w:rtl/>
        </w:rPr>
        <w:t>.</w:t>
      </w:r>
      <w:r w:rsidR="00B87F8D">
        <w:rPr>
          <w:rFonts w:hint="cs"/>
          <w:rtl/>
        </w:rPr>
        <w:t xml:space="preserve"> اين مسئله كليدي به دست ما مي‌دهد كه </w:t>
      </w:r>
      <w:r w:rsidR="00B87F8D" w:rsidRPr="0057775A">
        <w:rPr>
          <w:rFonts w:hint="cs"/>
          <w:i/>
          <w:iCs/>
          <w:rtl/>
        </w:rPr>
        <w:t>آنها را به شكلي طراحي كنيم كه كودك آماده زماني شود كه خود بايد به عنوان بزرگسال پاي به جامعه بگذارد، نه اينكه اسباب بازي دنياي امروز ما به عنوان بزرگسال را به او بنمايد</w:t>
      </w:r>
      <w:r w:rsidR="00B87F8D">
        <w:rPr>
          <w:rFonts w:hint="cs"/>
          <w:rtl/>
        </w:rPr>
        <w:t>، يعني دنيايي كه هنگام بزرگسالي او به تاريخ پيوسته است و مهارتهاي لازم براي او تغيير يافته است.</w:t>
      </w:r>
      <w:r w:rsidR="00D27916">
        <w:rPr>
          <w:rFonts w:hint="cs"/>
          <w:rtl/>
        </w:rPr>
        <w:t xml:space="preserve"> اين مقاله همچنين به تأثير كانالهاي توزيع روي طراحي اسباب بازي نيز اذعان دارد و سايتهاي فروش اينترنتي مثل </w:t>
      </w:r>
      <w:r w:rsidR="00D27916">
        <w:t>Ebay</w:t>
      </w:r>
      <w:r w:rsidR="00D27916">
        <w:rPr>
          <w:rFonts w:hint="cs"/>
          <w:rtl/>
        </w:rPr>
        <w:t xml:space="preserve"> و تبليغات تلويزيوني را داراي نقش مهمي در ذهن تصميم گيرندگان خريد مي‌داند و آنها را داراي تأثيرات فرافرهنگي مي‌داند ك</w:t>
      </w:r>
      <w:r w:rsidR="007814ED">
        <w:rPr>
          <w:rFonts w:hint="cs"/>
          <w:rtl/>
        </w:rPr>
        <w:t>ه مي‌تواند كودك را به سوي اسباب‌</w:t>
      </w:r>
      <w:r w:rsidR="00D27916">
        <w:rPr>
          <w:rFonts w:hint="cs"/>
          <w:rtl/>
        </w:rPr>
        <w:t>بازيهايي كه او را به سوي فرداي خود رهنمون مي‌سازند هدايت كند.</w:t>
      </w:r>
    </w:p>
    <w:p w:rsidR="00D27916" w:rsidRPr="00D27916" w:rsidRDefault="000E0F93" w:rsidP="007C5BCE">
      <w:pPr>
        <w:pStyle w:val="a1"/>
        <w:rPr>
          <w:rtl/>
        </w:rPr>
      </w:pPr>
      <w:r>
        <w:rPr>
          <w:rFonts w:hint="cs"/>
          <w:rtl/>
        </w:rPr>
        <w:lastRenderedPageBreak/>
        <w:t>يكي از جالبترين تحقيقات در زمينه طراحي اسباب بازي توسط فونسباخ و اندرسون</w:t>
      </w:r>
      <w:r w:rsidR="007C5BCE">
        <w:rPr>
          <w:rStyle w:val="FootnoteReference"/>
          <w:rtl/>
        </w:rPr>
        <w:footnoteReference w:id="37"/>
      </w:r>
      <w:r>
        <w:rPr>
          <w:rFonts w:hint="cs"/>
          <w:rtl/>
        </w:rPr>
        <w:t xml:space="preserve">، دو پژوهشگر از دو شركت معتبر لگو </w:t>
      </w:r>
      <w:r w:rsidR="007814ED">
        <w:t>(LEGO)</w:t>
      </w:r>
      <w:r w:rsidR="007814ED">
        <w:rPr>
          <w:rFonts w:hint="cs"/>
          <w:rtl/>
        </w:rPr>
        <w:t xml:space="preserve"> </w:t>
      </w:r>
      <w:r>
        <w:rPr>
          <w:rFonts w:hint="cs"/>
          <w:rtl/>
        </w:rPr>
        <w:t xml:space="preserve">و ادونس </w:t>
      </w:r>
      <w:r w:rsidR="007814ED">
        <w:t>(Advance)</w:t>
      </w:r>
      <w:r w:rsidR="007814ED">
        <w:rPr>
          <w:rFonts w:hint="cs"/>
          <w:rtl/>
        </w:rPr>
        <w:t xml:space="preserve"> </w:t>
      </w:r>
      <w:r w:rsidR="00D27916">
        <w:rPr>
          <w:rFonts w:hint="cs"/>
          <w:rtl/>
        </w:rPr>
        <w:t xml:space="preserve">در سال 2005 </w:t>
      </w:r>
      <w:r>
        <w:rPr>
          <w:rFonts w:hint="cs"/>
          <w:rtl/>
        </w:rPr>
        <w:t>صورت گرفت كه فرايند طراحي بازيهاي جديد توسط شركتي ديرپا و مشهور مثل لگو را بررسي كردند. اين دو كه نتيجه تحقيق خود را با عنوان «</w:t>
      </w:r>
      <w:r w:rsidR="007C5BCE">
        <w:rPr>
          <w:rFonts w:hint="cs"/>
          <w:rtl/>
        </w:rPr>
        <w:t>قصه فروشي</w:t>
      </w:r>
      <w:r>
        <w:rPr>
          <w:rFonts w:hint="cs"/>
          <w:rtl/>
        </w:rPr>
        <w:t>: چگونه شركت لگو داستان تعريف كرد و اسباب بازي فروخت</w:t>
      </w:r>
      <w:r w:rsidR="007C5BCE">
        <w:rPr>
          <w:rStyle w:val="FootnoteReference"/>
          <w:rtl/>
        </w:rPr>
        <w:footnoteReference w:id="38"/>
      </w:r>
      <w:r>
        <w:rPr>
          <w:rFonts w:hint="cs"/>
          <w:rtl/>
        </w:rPr>
        <w:t xml:space="preserve">» منتشر كردند </w:t>
      </w:r>
      <w:r w:rsidR="00D27916">
        <w:rPr>
          <w:rFonts w:hint="cs"/>
          <w:rtl/>
        </w:rPr>
        <w:t>به چگونگي طراحي اسباب بازي جديد شركت لگو، براي رودر رو شدن با بازار در حال تغيير پرداختند.</w:t>
      </w:r>
      <w:r w:rsidR="00D27916">
        <w:rPr>
          <w:rFonts w:cs="B Nazanin" w:hint="cs"/>
          <w:sz w:val="24"/>
          <w:szCs w:val="24"/>
          <w:rtl/>
        </w:rPr>
        <w:t xml:space="preserve"> </w:t>
      </w:r>
      <w:r w:rsidR="00D27916" w:rsidRPr="00D27916">
        <w:rPr>
          <w:rFonts w:hint="cs"/>
          <w:rtl/>
        </w:rPr>
        <w:t>در اين پژوهش مي‌خوانيم كه شركت لگو كه در اواسط دهه 1990، طيف سني كودكان بين 7-12 سال را به عنوان بازار هدف انتخاب كرده بود، با ويژگي تمركز كامل بر عنصر سازندگي در اسباب بازيها شناخته شده بود (مثل خانه سازي و آجر</w:t>
      </w:r>
      <w:r w:rsidR="001F73B9">
        <w:rPr>
          <w:rFonts w:hint="cs"/>
          <w:rtl/>
        </w:rPr>
        <w:t>ه‌</w:t>
      </w:r>
      <w:r w:rsidR="00D27916" w:rsidRPr="00D27916">
        <w:rPr>
          <w:rFonts w:hint="cs"/>
          <w:rtl/>
        </w:rPr>
        <w:t xml:space="preserve">هاي مشهور لگو). اين محصولات از نظر فني پيچيده بودند و بين دو تا سه ساعت براي ساخته شدن وقت مي‌گرفتند. بازار هدف اين محصولات پسراني بودند كه از جنبه‌هاي سازنده بازي كردن، بيشتر از جنبه‌هاي شخصيتي </w:t>
      </w:r>
      <w:r w:rsidR="00D27916" w:rsidRPr="00D27916">
        <w:t>(Role Play)</w:t>
      </w:r>
      <w:r w:rsidR="00D27916" w:rsidRPr="00D27916">
        <w:rPr>
          <w:rFonts w:hint="cs"/>
          <w:rtl/>
        </w:rPr>
        <w:t xml:space="preserve"> لذت مي‌بردند. اين گروه هدف خاص از پسران، </w:t>
      </w:r>
      <w:r w:rsidR="00B31DEC">
        <w:rPr>
          <w:rFonts w:hint="cs"/>
          <w:rtl/>
        </w:rPr>
        <w:t xml:space="preserve">دامنه </w:t>
      </w:r>
      <w:r w:rsidR="00D27916" w:rsidRPr="00D27916">
        <w:rPr>
          <w:rFonts w:hint="cs"/>
          <w:rtl/>
        </w:rPr>
        <w:t xml:space="preserve">توجه بالايي دارند و قادرند مدت زمان زيادي بر يك بازي مشخص تمركز كنند. </w:t>
      </w:r>
      <w:r w:rsidR="00D27916" w:rsidRPr="00610C76">
        <w:rPr>
          <w:rFonts w:hint="cs"/>
          <w:i/>
          <w:iCs/>
          <w:rtl/>
        </w:rPr>
        <w:t>مشكلي كه شركت لگو با آن مواجه شد اين بود كه اندازه بازار هدف آن در حال كاهش بود. پسران كمتري به بازيهاي زمان‌بر علاقه‌مند بودند و برعكس شمار فزاينده‌اي به دنبال محصولاتي بودند كه رضايت فوري مي‌بخشيدند، مثل بازيهاي كامپيوتري. لگو با اين واقعيت روبه‌رو شد كه در «بازار زمان پسربچه‌ها» حضور دارد. به اين معنا كه لگو بايد با هرچيزي از بازيهاي كامپيوتري گرفته تا تماشاي فيلم تا ورزش كردن رقابت كند.</w:t>
      </w:r>
    </w:p>
    <w:p w:rsidR="006A47B7" w:rsidRDefault="006A47B7" w:rsidP="0057775A">
      <w:pPr>
        <w:pStyle w:val="a1"/>
        <w:rPr>
          <w:rtl/>
        </w:rPr>
      </w:pPr>
      <w:r>
        <w:rPr>
          <w:rFonts w:hint="cs"/>
          <w:rtl/>
        </w:rPr>
        <w:t>در 1997، اين شركت با همكاري تيمي از شركت ادونس يك تيم پروژه‌اي را راه‌اندازي كرد تا امكان توسعه محصولي جديد را بسنج</w:t>
      </w:r>
      <w:r w:rsidR="0057775A">
        <w:rPr>
          <w:rFonts w:hint="cs"/>
          <w:rtl/>
        </w:rPr>
        <w:t>ند كه براي پسرهايي كه به فعاليت</w:t>
      </w:r>
      <w:r>
        <w:rPr>
          <w:rFonts w:hint="cs"/>
          <w:rtl/>
        </w:rPr>
        <w:t>هاي بدني بيشتر علاقه‌مندند، جذاب باشد ضمن اينكه از نظر زماني هم داراي گستره توجه كوتاه</w:t>
      </w:r>
      <w:r w:rsidR="0057775A">
        <w:rPr>
          <w:rFonts w:hint="cs"/>
          <w:rtl/>
        </w:rPr>
        <w:t>‌</w:t>
      </w:r>
      <w:r>
        <w:rPr>
          <w:rFonts w:hint="cs"/>
          <w:rtl/>
        </w:rPr>
        <w:t xml:space="preserve">تري باشند و زمان كمتري را براي بازي كردن بطلبد. هدف </w:t>
      </w:r>
      <w:r>
        <w:rPr>
          <w:rFonts w:hint="cs"/>
          <w:rtl/>
        </w:rPr>
        <w:lastRenderedPageBreak/>
        <w:t>اين محصولات جديد پوشش دادن طيف وسيعتري از پسربچه‌ها بود و در نهايت بيشتر كردن زماني بود كه بچه‌ها با برند لگو وقت مي‌گذراندند. نتيجه اين فرايند توسعه، طبقه كاملاً جديدي از اسباب بازيها بود: اسباب‌بازيهاي سازه</w:t>
      </w:r>
      <w:r w:rsidR="0057775A">
        <w:rPr>
          <w:rFonts w:hint="cs"/>
          <w:rtl/>
        </w:rPr>
        <w:t>‌اي</w:t>
      </w:r>
      <w:r>
        <w:rPr>
          <w:rFonts w:hint="cs"/>
          <w:rtl/>
        </w:rPr>
        <w:t xml:space="preserve"> </w:t>
      </w:r>
      <w:r>
        <w:t>(Constructive)</w:t>
      </w:r>
      <w:r>
        <w:rPr>
          <w:rFonts w:hint="cs"/>
          <w:rtl/>
        </w:rPr>
        <w:t xml:space="preserve"> با شخصيتهاي اكشن در يك محصول جديد تركيب شد</w:t>
      </w:r>
      <w:r w:rsidR="00286AAC">
        <w:rPr>
          <w:rFonts w:hint="cs"/>
          <w:rtl/>
        </w:rPr>
        <w:t>ند. آنها يك داستان حماسي دنباله‌</w:t>
      </w:r>
      <w:r>
        <w:rPr>
          <w:rFonts w:hint="cs"/>
          <w:rtl/>
        </w:rPr>
        <w:t>دار طراحي كردند كه محصولات لگو در آن به عنوان شخصيتهاي اصلي ايفاي نقش كردند. هر نكارش جديد از اين اسباب بازي كه بيرون مي‌آمد به عنوان فصلي جديد براي پشتيباني از راه اندازي محصولات جديد معرفي مي‌شد.</w:t>
      </w:r>
    </w:p>
    <w:p w:rsidR="006A47B7" w:rsidRDefault="00792CC8" w:rsidP="00286AAC">
      <w:pPr>
        <w:pStyle w:val="a1"/>
        <w:rPr>
          <w:rtl/>
        </w:rPr>
      </w:pPr>
      <w:r>
        <w:rPr>
          <w:rFonts w:hint="cs"/>
          <w:rtl/>
        </w:rPr>
        <w:t xml:space="preserve">اين تحقيق همچنين </w:t>
      </w:r>
      <w:r w:rsidR="00286AAC">
        <w:rPr>
          <w:rFonts w:hint="cs"/>
          <w:rtl/>
        </w:rPr>
        <w:t xml:space="preserve">بر </w:t>
      </w:r>
      <w:r>
        <w:rPr>
          <w:rFonts w:hint="cs"/>
          <w:rtl/>
        </w:rPr>
        <w:t>به</w:t>
      </w:r>
      <w:r w:rsidR="00286AAC">
        <w:rPr>
          <w:rFonts w:hint="cs"/>
          <w:rtl/>
        </w:rPr>
        <w:t>‌هم‌</w:t>
      </w:r>
      <w:r>
        <w:rPr>
          <w:rFonts w:hint="cs"/>
          <w:rtl/>
        </w:rPr>
        <w:t>پيوستگي بازاريابي با طراحي محصول تكيه دارد و معتقد است كه فرايند بازاريابي هم به عنوان خدمات پشتيبان محص</w:t>
      </w:r>
      <w:r w:rsidR="00201E3F">
        <w:rPr>
          <w:rFonts w:hint="cs"/>
          <w:rtl/>
        </w:rPr>
        <w:t>ول طراحي شده است كه بدون آن نمي‌</w:t>
      </w:r>
      <w:r>
        <w:rPr>
          <w:rFonts w:hint="cs"/>
          <w:rtl/>
        </w:rPr>
        <w:t xml:space="preserve">توان اميدي به موفقيت محصول داشت و هم هدايتگر فرايند طراحي براي اسباب بازيهاي بعدي است كه مي‌توان از آن اطلاعات لازم براي طراحي محصول بعدي را كسب كرد. اين مقاله يك مدل به عنوان موزاييك بازاريابي </w:t>
      </w:r>
      <w:r w:rsidR="008823A6">
        <w:rPr>
          <w:rFonts w:hint="cs"/>
          <w:rtl/>
        </w:rPr>
        <w:t xml:space="preserve">شركت لگو ارائه كرده است كه در </w:t>
      </w:r>
      <w:r w:rsidR="00CD4B44">
        <w:rPr>
          <w:rFonts w:hint="cs"/>
          <w:rtl/>
        </w:rPr>
        <w:t>جدول</w:t>
      </w:r>
      <w:r w:rsidR="008823A6">
        <w:rPr>
          <w:rFonts w:hint="cs"/>
          <w:rtl/>
        </w:rPr>
        <w:t xml:space="preserve"> زير مي‌بينيم:</w:t>
      </w:r>
    </w:p>
    <w:tbl>
      <w:tblPr>
        <w:tblStyle w:val="TableGrid"/>
        <w:bidiVisual/>
        <w:tblW w:w="0" w:type="auto"/>
        <w:tblLook w:val="04A0"/>
      </w:tblPr>
      <w:tblGrid>
        <w:gridCol w:w="2309"/>
        <w:gridCol w:w="2310"/>
        <w:gridCol w:w="2311"/>
        <w:gridCol w:w="2311"/>
      </w:tblGrid>
      <w:tr w:rsidR="008823A6" w:rsidTr="008823A6">
        <w:tc>
          <w:tcPr>
            <w:tcW w:w="2310" w:type="dxa"/>
          </w:tcPr>
          <w:p w:rsidR="008823A6" w:rsidRDefault="008823A6" w:rsidP="008823A6">
            <w:pPr>
              <w:pStyle w:val="a1"/>
              <w:rPr>
                <w:rtl/>
              </w:rPr>
            </w:pPr>
            <w:r>
              <w:rPr>
                <w:rFonts w:hint="cs"/>
                <w:rtl/>
              </w:rPr>
              <w:t>موسيقي پاپ</w:t>
            </w:r>
          </w:p>
        </w:tc>
        <w:tc>
          <w:tcPr>
            <w:tcW w:w="2310" w:type="dxa"/>
          </w:tcPr>
          <w:p w:rsidR="008823A6" w:rsidRDefault="008823A6" w:rsidP="008823A6">
            <w:pPr>
              <w:pStyle w:val="a1"/>
              <w:rPr>
                <w:rtl/>
              </w:rPr>
            </w:pPr>
            <w:r>
              <w:rPr>
                <w:rFonts w:hint="cs"/>
                <w:rtl/>
              </w:rPr>
              <w:t>بسته بندي</w:t>
            </w:r>
          </w:p>
        </w:tc>
        <w:tc>
          <w:tcPr>
            <w:tcW w:w="2311" w:type="dxa"/>
          </w:tcPr>
          <w:p w:rsidR="008823A6" w:rsidRDefault="008823A6" w:rsidP="008823A6">
            <w:pPr>
              <w:pStyle w:val="a1"/>
              <w:rPr>
                <w:rtl/>
              </w:rPr>
            </w:pPr>
            <w:r>
              <w:rPr>
                <w:rFonts w:hint="cs"/>
                <w:rtl/>
              </w:rPr>
              <w:t>تلويزيون</w:t>
            </w:r>
          </w:p>
        </w:tc>
        <w:tc>
          <w:tcPr>
            <w:tcW w:w="2311" w:type="dxa"/>
          </w:tcPr>
          <w:p w:rsidR="008823A6" w:rsidRDefault="008823A6" w:rsidP="008823A6">
            <w:pPr>
              <w:pStyle w:val="a1"/>
              <w:rPr>
                <w:rtl/>
              </w:rPr>
            </w:pPr>
            <w:r>
              <w:rPr>
                <w:rFonts w:hint="cs"/>
                <w:rtl/>
              </w:rPr>
              <w:t>سي دي هاي محصول</w:t>
            </w:r>
          </w:p>
        </w:tc>
      </w:tr>
      <w:tr w:rsidR="008823A6" w:rsidTr="008823A6">
        <w:tc>
          <w:tcPr>
            <w:tcW w:w="2310" w:type="dxa"/>
          </w:tcPr>
          <w:p w:rsidR="008823A6" w:rsidRDefault="008823A6" w:rsidP="008823A6">
            <w:pPr>
              <w:pStyle w:val="a1"/>
              <w:rPr>
                <w:rtl/>
              </w:rPr>
            </w:pPr>
            <w:r>
              <w:rPr>
                <w:rFonts w:hint="cs"/>
                <w:rtl/>
              </w:rPr>
              <w:t>تبليغات محيطي</w:t>
            </w:r>
          </w:p>
        </w:tc>
        <w:tc>
          <w:tcPr>
            <w:tcW w:w="2310" w:type="dxa"/>
          </w:tcPr>
          <w:p w:rsidR="008823A6" w:rsidRDefault="008823A6" w:rsidP="008823A6">
            <w:pPr>
              <w:pStyle w:val="a1"/>
              <w:rPr>
                <w:rtl/>
              </w:rPr>
            </w:pPr>
            <w:r>
              <w:rPr>
                <w:rFonts w:hint="cs"/>
                <w:rtl/>
              </w:rPr>
              <w:t>جشنها</w:t>
            </w:r>
          </w:p>
        </w:tc>
        <w:tc>
          <w:tcPr>
            <w:tcW w:w="2311" w:type="dxa"/>
          </w:tcPr>
          <w:p w:rsidR="008823A6" w:rsidRDefault="008823A6" w:rsidP="008823A6">
            <w:pPr>
              <w:pStyle w:val="a1"/>
              <w:rPr>
                <w:rtl/>
              </w:rPr>
            </w:pPr>
            <w:r>
              <w:rPr>
                <w:rFonts w:hint="cs"/>
                <w:rtl/>
              </w:rPr>
              <w:t>داستانهاي مصور</w:t>
            </w:r>
          </w:p>
        </w:tc>
        <w:tc>
          <w:tcPr>
            <w:tcW w:w="2311" w:type="dxa"/>
          </w:tcPr>
          <w:p w:rsidR="008823A6" w:rsidRDefault="008823A6" w:rsidP="008823A6">
            <w:pPr>
              <w:pStyle w:val="a1"/>
              <w:rPr>
                <w:rtl/>
              </w:rPr>
            </w:pPr>
            <w:r>
              <w:rPr>
                <w:rFonts w:hint="cs"/>
                <w:rtl/>
              </w:rPr>
              <w:t>بروشور</w:t>
            </w:r>
          </w:p>
        </w:tc>
      </w:tr>
      <w:tr w:rsidR="008823A6" w:rsidTr="008823A6">
        <w:tc>
          <w:tcPr>
            <w:tcW w:w="2310" w:type="dxa"/>
          </w:tcPr>
          <w:p w:rsidR="008823A6" w:rsidRDefault="008823A6" w:rsidP="008823A6">
            <w:pPr>
              <w:pStyle w:val="a1"/>
              <w:rPr>
                <w:rtl/>
              </w:rPr>
            </w:pPr>
            <w:r>
              <w:rPr>
                <w:rFonts w:hint="cs"/>
                <w:rtl/>
              </w:rPr>
              <w:t>پست مستقيم</w:t>
            </w:r>
          </w:p>
        </w:tc>
        <w:tc>
          <w:tcPr>
            <w:tcW w:w="2310" w:type="dxa"/>
          </w:tcPr>
          <w:p w:rsidR="008823A6" w:rsidRDefault="008823A6" w:rsidP="008823A6">
            <w:pPr>
              <w:pStyle w:val="a1"/>
              <w:rPr>
                <w:rtl/>
              </w:rPr>
            </w:pPr>
            <w:r>
              <w:rPr>
                <w:rFonts w:hint="cs"/>
                <w:rtl/>
              </w:rPr>
              <w:t>تبليغات چاپي</w:t>
            </w:r>
          </w:p>
        </w:tc>
        <w:tc>
          <w:tcPr>
            <w:tcW w:w="2311" w:type="dxa"/>
          </w:tcPr>
          <w:p w:rsidR="008823A6" w:rsidRDefault="008823A6" w:rsidP="008823A6">
            <w:pPr>
              <w:pStyle w:val="a1"/>
              <w:rPr>
                <w:rtl/>
              </w:rPr>
            </w:pPr>
            <w:r>
              <w:rPr>
                <w:rFonts w:hint="cs"/>
                <w:rtl/>
              </w:rPr>
              <w:t>سينما</w:t>
            </w:r>
          </w:p>
        </w:tc>
        <w:tc>
          <w:tcPr>
            <w:tcW w:w="2311" w:type="dxa"/>
          </w:tcPr>
          <w:p w:rsidR="008823A6" w:rsidRDefault="008823A6" w:rsidP="00F06782">
            <w:pPr>
              <w:pStyle w:val="a1"/>
              <w:keepNext/>
              <w:rPr>
                <w:rtl/>
              </w:rPr>
            </w:pPr>
            <w:r>
              <w:rPr>
                <w:rFonts w:hint="cs"/>
                <w:rtl/>
              </w:rPr>
              <w:t>اينترنت</w:t>
            </w:r>
          </w:p>
        </w:tc>
      </w:tr>
    </w:tbl>
    <w:p w:rsidR="006A47B7" w:rsidRDefault="00F06782" w:rsidP="00FB45AA">
      <w:pPr>
        <w:pStyle w:val="a3"/>
        <w:rPr>
          <w:rtl/>
        </w:rPr>
      </w:pPr>
      <w:bookmarkStart w:id="53" w:name="_Toc216272290"/>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4</w:t>
      </w:r>
      <w:r w:rsidR="00FF6AE8">
        <w:rPr>
          <w:rtl/>
        </w:rPr>
        <w:fldChar w:fldCharType="end"/>
      </w:r>
      <w:r>
        <w:rPr>
          <w:rFonts w:hint="cs"/>
          <w:noProof/>
          <w:rtl/>
        </w:rPr>
        <w:t>: موزاييك بازايابي شركت لگو</w:t>
      </w:r>
      <w:r w:rsidR="00FB45AA">
        <w:rPr>
          <w:rFonts w:hint="cs"/>
          <w:rtl/>
        </w:rPr>
        <w:t xml:space="preserve"> (منبع: فونسباخ و ملبي اندرسن)</w:t>
      </w:r>
      <w:bookmarkEnd w:id="53"/>
    </w:p>
    <w:p w:rsidR="00D27916" w:rsidRDefault="00E369AF" w:rsidP="000E6208">
      <w:pPr>
        <w:pStyle w:val="a1"/>
        <w:rPr>
          <w:rtl/>
        </w:rPr>
      </w:pPr>
      <w:r>
        <w:rPr>
          <w:rFonts w:hint="cs"/>
          <w:rtl/>
        </w:rPr>
        <w:t>مطابق اين جدول شركت لگو براي بازاريابي موفق محصول خود از ابتداي مرحله طراحي اين موزاييك بازاريابي را طراحي كرد تا شخصيتهاي طراحي شده كه به تدريج و در نگارشها و داستانهاي مختلف اين بازي وارد مي‌شوند در ذهن كودكان و مصرف كنندگان جاي بگيرند.</w:t>
      </w:r>
    </w:p>
    <w:p w:rsidR="000B6246" w:rsidRDefault="000B6246" w:rsidP="001C1364">
      <w:pPr>
        <w:pStyle w:val="a0"/>
        <w:rPr>
          <w:rtl/>
        </w:rPr>
      </w:pPr>
      <w:bookmarkStart w:id="54" w:name="_Toc216274586"/>
    </w:p>
    <w:p w:rsidR="00F913AA" w:rsidRDefault="00F913AA" w:rsidP="001C1364">
      <w:pPr>
        <w:pStyle w:val="a0"/>
        <w:rPr>
          <w:rtl/>
        </w:rPr>
      </w:pPr>
      <w:r>
        <w:rPr>
          <w:rFonts w:hint="cs"/>
          <w:rtl/>
        </w:rPr>
        <w:lastRenderedPageBreak/>
        <w:t>2-4-</w:t>
      </w:r>
      <w:r w:rsidR="001C1364">
        <w:rPr>
          <w:rFonts w:hint="cs"/>
          <w:rtl/>
        </w:rPr>
        <w:t>2</w:t>
      </w:r>
      <w:r>
        <w:rPr>
          <w:rFonts w:hint="cs"/>
          <w:rtl/>
        </w:rPr>
        <w:t>-2- ادبيات تحقيق ساخت اسباب بازي</w:t>
      </w:r>
      <w:bookmarkEnd w:id="54"/>
    </w:p>
    <w:p w:rsidR="00F913AA" w:rsidRDefault="00F913AA" w:rsidP="00286AAC">
      <w:pPr>
        <w:pStyle w:val="a1"/>
        <w:rPr>
          <w:rtl/>
        </w:rPr>
      </w:pPr>
      <w:r>
        <w:rPr>
          <w:rFonts w:hint="cs"/>
          <w:rtl/>
        </w:rPr>
        <w:t>سان و وينگ</w:t>
      </w:r>
      <w:r w:rsidR="00A25EDF">
        <w:rPr>
          <w:rStyle w:val="FootnoteReference"/>
          <w:rtl/>
        </w:rPr>
        <w:footnoteReference w:id="39"/>
      </w:r>
      <w:r>
        <w:rPr>
          <w:rFonts w:hint="cs"/>
          <w:rtl/>
        </w:rPr>
        <w:t xml:space="preserve"> (2005) در مقاله‌اي با عنوان «عوامل حياتي موفقيت در توسعه محصول جديد در صنعت اسباب بازي هنگ كنگ</w:t>
      </w:r>
      <w:r w:rsidR="00A25EDF">
        <w:rPr>
          <w:rStyle w:val="FootnoteReference"/>
          <w:rtl/>
        </w:rPr>
        <w:footnoteReference w:id="40"/>
      </w:r>
      <w:r>
        <w:rPr>
          <w:rFonts w:hint="cs"/>
          <w:rtl/>
        </w:rPr>
        <w:t>» به نقش عميق هنگ كنگ در صنعت اسباب بازي چين پرداختند و تلاش كردند عواملي كه سبب شدند توليدكنندگان هنگ كنگي به يكي از كاراترين توليد كنندگان اسباب بازي و نيز بزرگترين صادركننده آن در جهان تبديل شوند را تشريح كنند. در اين مقاله بيان شده است كه تمام توان اين منطقه در فن‌آوري ساخت نهفته شده است اما هيچ تلاش جدي در زمينه تحقي</w:t>
      </w:r>
      <w:r w:rsidR="00FB45AA">
        <w:rPr>
          <w:rFonts w:hint="cs"/>
          <w:rtl/>
        </w:rPr>
        <w:t>ق و توسعه در اين منطقه صورت نمي‌</w:t>
      </w:r>
      <w:r>
        <w:rPr>
          <w:rFonts w:hint="cs"/>
          <w:rtl/>
        </w:rPr>
        <w:t>گيرد. شاهد اين مسئله نيز عدم توليد اسباب بازيهاي جديد، يا عدم اشتغال در طراحي اسباب بازي است. اين مقاله با اشاره به افزايش رقابت جهاني در توليد، حتي در سرزمين اصلي چين و كشورهاي مجاور، اين عقيده را بيان مي‌كند كه هنگ‌كنگ براي حفظ جايگاه خود ناچار</w:t>
      </w:r>
      <w:r w:rsidR="00286AAC">
        <w:rPr>
          <w:rFonts w:hint="cs"/>
          <w:rtl/>
        </w:rPr>
        <w:t xml:space="preserve"> است علاوه بر بالا نگه‌داشتن فن‌</w:t>
      </w:r>
      <w:r>
        <w:rPr>
          <w:rFonts w:hint="cs"/>
          <w:rtl/>
        </w:rPr>
        <w:t>آوريهاي ساخت خود، سرمايه گذاري بيشتري روي بخشهايي مثل تحقيق و توسعه صورت دهد.</w:t>
      </w:r>
    </w:p>
    <w:p w:rsidR="00F913AA" w:rsidRDefault="00F913AA" w:rsidP="00F913AA">
      <w:pPr>
        <w:pStyle w:val="a1"/>
        <w:rPr>
          <w:rtl/>
        </w:rPr>
      </w:pPr>
      <w:r>
        <w:rPr>
          <w:rFonts w:hint="cs"/>
          <w:rtl/>
        </w:rPr>
        <w:t>اين مقاله همچنين با تحققيات وسيع عوامل حياتي موفقيت را كه تا كنون در توسعه صنعت اسباب بازي هنگ كنگ نقش داشته است را به تفصيل بررسي كرده است و چهارچوبي براي بهبود آن پيشنهاد كرده است.</w:t>
      </w:r>
    </w:p>
    <w:p w:rsidR="00F913AA" w:rsidRDefault="00F913AA" w:rsidP="00F913AA">
      <w:pPr>
        <w:pStyle w:val="a1"/>
        <w:rPr>
          <w:rtl/>
        </w:rPr>
      </w:pPr>
      <w:r>
        <w:rPr>
          <w:rFonts w:hint="cs"/>
          <w:rtl/>
        </w:rPr>
        <w:t>در پژوهش ديگري كه در زمينه صنعت اسباب بازي چين صورت گرفته است لاو و چان</w:t>
      </w:r>
      <w:r w:rsidR="00E97528">
        <w:rPr>
          <w:rStyle w:val="FootnoteReference"/>
          <w:rtl/>
        </w:rPr>
        <w:footnoteReference w:id="41"/>
      </w:r>
      <w:r>
        <w:rPr>
          <w:rFonts w:hint="cs"/>
          <w:rtl/>
        </w:rPr>
        <w:t xml:space="preserve"> (2003) به فرصتي كه چين در اختيار توليدكنندگان اسباب بازي براي استقرار در خاك اين كشور فراهم كرده است پرداختند و چگونگي استفاده توليدكنندگان اسباب بازي در هنگ كنگ از اين فرصت را تشريح كردند. آن </w:t>
      </w:r>
      <w:r>
        <w:rPr>
          <w:rFonts w:hint="cs"/>
          <w:rtl/>
        </w:rPr>
        <w:lastRenderedPageBreak/>
        <w:t>دو در مقاله «چشم‌انداز طراحي و توسعه اسباب بازي در هنگ كنگ</w:t>
      </w:r>
      <w:r w:rsidR="00E97528">
        <w:rPr>
          <w:rStyle w:val="FootnoteReference"/>
          <w:rtl/>
        </w:rPr>
        <w:footnoteReference w:id="42"/>
      </w:r>
      <w:r>
        <w:rPr>
          <w:rFonts w:hint="cs"/>
          <w:rtl/>
        </w:rPr>
        <w:t xml:space="preserve">» به الزامات تغيير مكان توليد براي استفاده از شرايط مناسب پيش آمده </w:t>
      </w:r>
      <w:r w:rsidR="000077B1">
        <w:rPr>
          <w:rFonts w:hint="cs"/>
          <w:rtl/>
        </w:rPr>
        <w:t>در چين پرداختند و نظام هاي مكان‌</w:t>
      </w:r>
      <w:r>
        <w:rPr>
          <w:rFonts w:hint="cs"/>
          <w:rtl/>
        </w:rPr>
        <w:t>يابي، استقرار، چينش كادرهاي مديريتي و عملياتي، انتقال مشاغل به مكان جديد را مورد بررسي قرار دادند.</w:t>
      </w:r>
    </w:p>
    <w:p w:rsidR="00F913AA" w:rsidRDefault="00F913AA" w:rsidP="00F913AA">
      <w:pPr>
        <w:pStyle w:val="a1"/>
        <w:rPr>
          <w:rtl/>
        </w:rPr>
      </w:pPr>
      <w:r>
        <w:rPr>
          <w:rFonts w:hint="cs"/>
          <w:rtl/>
        </w:rPr>
        <w:t>اين مقاله بر اين باور است كه سيا</w:t>
      </w:r>
      <w:r w:rsidR="007C7B8D">
        <w:rPr>
          <w:rFonts w:hint="cs"/>
          <w:rtl/>
        </w:rPr>
        <w:t>ست درهاي باز چين همراه با هزينه‌</w:t>
      </w:r>
      <w:r>
        <w:rPr>
          <w:rFonts w:hint="cs"/>
          <w:rtl/>
        </w:rPr>
        <w:t>هاي عملياتي پايينتر و امكان توليد بيشتر با نقطه سربه‌سر پايينتر يك</w:t>
      </w:r>
      <w:r w:rsidR="000077B1">
        <w:rPr>
          <w:rFonts w:hint="cs"/>
          <w:rtl/>
        </w:rPr>
        <w:t xml:space="preserve"> دليل مناسب براي انتقال كارخانه‌</w:t>
      </w:r>
      <w:r>
        <w:rPr>
          <w:rFonts w:hint="cs"/>
          <w:rtl/>
        </w:rPr>
        <w:t>ها به چين را فراهم آورده است. مالكان هنگ كنگي از سال 1990 بيش از 3000 كارخانه در سرزمين چين احداث كردند و هم‌اكنون نيز بيشتر كارخانه‌هاي اسباب بازي هنگ كنگ در حال انتقال فعاليتهاي توليدي خود به سرزمين چين هستند. همچنين هنگ كنگ در كنار شهرت خود به عنوان يك توليد كننده، تلاش دارد كه در زمينه هاي طراحي و بازاريابي نيز تبديل به قدرت بزرگي شود، به همين دليل انتقال به چين مي‌تواند</w:t>
      </w:r>
      <w:r w:rsidR="000077B1">
        <w:rPr>
          <w:rFonts w:hint="cs"/>
          <w:rtl/>
        </w:rPr>
        <w:t xml:space="preserve"> سبب شود تا قابليتهاي موجود هنگ‌</w:t>
      </w:r>
      <w:r>
        <w:rPr>
          <w:rFonts w:hint="cs"/>
          <w:rtl/>
        </w:rPr>
        <w:t>كنگي‌ها مثل مهارتهاي ارتباطي خوب با مشتريان اروپايي و آمريكايي، آگاهي مناسب از ملزومات صنعت اسباب بازي مهندسان خوب آموزش ديده و مهارتهاي مناسب حل مسئله در كنار مزيتهاي اقتصادي چين فرصت مناسبي را براي بهبود فعاليت شركتهاي هنگ كنگي فراهم كند.</w:t>
      </w:r>
    </w:p>
    <w:p w:rsidR="00F913AA" w:rsidRDefault="00F913AA" w:rsidP="001C1364">
      <w:pPr>
        <w:pStyle w:val="a0"/>
        <w:rPr>
          <w:rtl/>
        </w:rPr>
      </w:pPr>
      <w:bookmarkStart w:id="55" w:name="_Toc216274587"/>
      <w:r>
        <w:rPr>
          <w:rFonts w:hint="cs"/>
          <w:rtl/>
        </w:rPr>
        <w:t>2-4-</w:t>
      </w:r>
      <w:r w:rsidR="001C1364">
        <w:rPr>
          <w:rFonts w:hint="cs"/>
          <w:rtl/>
        </w:rPr>
        <w:t>2</w:t>
      </w:r>
      <w:r>
        <w:rPr>
          <w:rFonts w:hint="cs"/>
          <w:rtl/>
        </w:rPr>
        <w:t>-3- ادبيات تحقيق بازاريابي اسباب بازي</w:t>
      </w:r>
      <w:bookmarkEnd w:id="55"/>
    </w:p>
    <w:p w:rsidR="00F412C7" w:rsidRDefault="00F913AA" w:rsidP="00F913AA">
      <w:pPr>
        <w:pStyle w:val="a1"/>
        <w:rPr>
          <w:rtl/>
        </w:rPr>
      </w:pPr>
      <w:r>
        <w:rPr>
          <w:rFonts w:hint="cs"/>
          <w:rtl/>
        </w:rPr>
        <w:t xml:space="preserve">يكي از </w:t>
      </w:r>
      <w:r w:rsidR="00FB11D7">
        <w:rPr>
          <w:rFonts w:hint="cs"/>
          <w:rtl/>
        </w:rPr>
        <w:t>پژوهش</w:t>
      </w:r>
      <w:r>
        <w:rPr>
          <w:rFonts w:hint="cs"/>
          <w:rtl/>
        </w:rPr>
        <w:t>هايي</w:t>
      </w:r>
      <w:r w:rsidR="00FB11D7">
        <w:rPr>
          <w:rFonts w:hint="cs"/>
          <w:rtl/>
        </w:rPr>
        <w:t xml:space="preserve"> كه به بحث بازاريابي اسباب بازي پرداخته است توسط سه تن از محققان مركز توليدات صنعتي دانمارك و دانشگاه جنوب دانمارك صورت گرفته است. </w:t>
      </w:r>
      <w:r w:rsidR="006C6E6E">
        <w:rPr>
          <w:rFonts w:hint="cs"/>
          <w:rtl/>
        </w:rPr>
        <w:t>وونگ، آرلبيون و يوهانسون</w:t>
      </w:r>
      <w:r w:rsidR="006C6E6E">
        <w:rPr>
          <w:rStyle w:val="FootnoteReference"/>
          <w:rtl/>
        </w:rPr>
        <w:footnoteReference w:id="43"/>
      </w:r>
      <w:r w:rsidR="006C6E6E">
        <w:rPr>
          <w:rFonts w:hint="cs"/>
          <w:rtl/>
        </w:rPr>
        <w:t xml:space="preserve"> (2005) در اين مقاله كه با عنوان «شيوه‌هاي مديريت زنجيره عرضه در زنجيره عرضه اسباب بازي</w:t>
      </w:r>
      <w:r w:rsidR="00E97528">
        <w:rPr>
          <w:rStyle w:val="FootnoteReference"/>
          <w:rtl/>
        </w:rPr>
        <w:footnoteReference w:id="44"/>
      </w:r>
      <w:r w:rsidR="006C6E6E">
        <w:rPr>
          <w:rFonts w:hint="cs"/>
          <w:rtl/>
        </w:rPr>
        <w:t xml:space="preserve">» انتشار يافت، </w:t>
      </w:r>
      <w:r w:rsidR="00FB11D7">
        <w:rPr>
          <w:rFonts w:hint="cs"/>
          <w:rtl/>
        </w:rPr>
        <w:t xml:space="preserve">با </w:t>
      </w:r>
      <w:r w:rsidR="00FB11D7">
        <w:rPr>
          <w:rFonts w:hint="cs"/>
          <w:rtl/>
        </w:rPr>
        <w:lastRenderedPageBreak/>
        <w:t>توجه به مشكل از مد افتادن سريع بعضي اسباب بازيهاي جديد و لزوم يافتن راههايي براي ارائه سريعتر توليدات تازه به بازارها، اقدام به پژوهشي درباره مديريت زنجيره عرضه در صنعت اسباب بازي كردند.</w:t>
      </w:r>
    </w:p>
    <w:p w:rsidR="00F412C7" w:rsidRDefault="00FB11D7" w:rsidP="00A23FCA">
      <w:pPr>
        <w:pStyle w:val="a1"/>
        <w:rPr>
          <w:rtl/>
        </w:rPr>
      </w:pPr>
      <w:r>
        <w:rPr>
          <w:rFonts w:hint="cs"/>
          <w:rtl/>
        </w:rPr>
        <w:t>در اين مقاله ذكر شده است كه محصولات جديد معمولأ تقاضاي غيرمنتظره‌اي را پيش روي خود مي‌بينند. به ويژه اگر اين اسباب بازيها به شكلي فصلي نيز باشند (مثل اسباب بازيهاي كريسمس). در كنار اين استقبال بالا ناگهان با سپري شدن دوره آنها، تقاضا افت شديدي مي‌كند و انبارها از اين اسباب بازيهاي بي‌مشتري پر</w:t>
      </w:r>
      <w:r w:rsidR="000077B1">
        <w:rPr>
          <w:rFonts w:hint="cs"/>
          <w:rtl/>
        </w:rPr>
        <w:t xml:space="preserve"> مي‌شود. در چنين شرايطي چه شيوه‌</w:t>
      </w:r>
      <w:r>
        <w:rPr>
          <w:rFonts w:hint="cs"/>
          <w:rtl/>
        </w:rPr>
        <w:t xml:space="preserve">هايي از مديريت زنجيره </w:t>
      </w:r>
      <w:r w:rsidR="006C6E6E">
        <w:rPr>
          <w:rFonts w:hint="cs"/>
          <w:rtl/>
        </w:rPr>
        <w:t>عرضه</w:t>
      </w:r>
      <w:r>
        <w:rPr>
          <w:rFonts w:hint="cs"/>
          <w:rtl/>
        </w:rPr>
        <w:t xml:space="preserve"> مي‌تواند مؤثر باشد؟ يافته‌هاي اين تحقيق نشان داد كه </w:t>
      </w:r>
      <w:r w:rsidR="00FC06BB">
        <w:rPr>
          <w:rFonts w:hint="cs"/>
          <w:rtl/>
        </w:rPr>
        <w:t xml:space="preserve">در حال حاضر </w:t>
      </w:r>
      <w:r>
        <w:rPr>
          <w:rFonts w:hint="cs"/>
          <w:rtl/>
        </w:rPr>
        <w:t xml:space="preserve">براي </w:t>
      </w:r>
      <w:r w:rsidR="000077B1">
        <w:rPr>
          <w:rFonts w:hint="cs"/>
          <w:rtl/>
        </w:rPr>
        <w:t>مديريت سفارش</w:t>
      </w:r>
      <w:r>
        <w:rPr>
          <w:rFonts w:hint="cs"/>
          <w:rtl/>
        </w:rPr>
        <w:t xml:space="preserve"> خرده فروشان سه شيوه مديريت زنجيره </w:t>
      </w:r>
      <w:r w:rsidR="006C6E6E">
        <w:rPr>
          <w:rFonts w:hint="cs"/>
          <w:rtl/>
        </w:rPr>
        <w:t>عرضه</w:t>
      </w:r>
      <w:r>
        <w:rPr>
          <w:rFonts w:hint="cs"/>
          <w:rtl/>
        </w:rPr>
        <w:t xml:space="preserve"> (شيوه روشن-خاموش، درست به هنگام، و مدل آميخته) و براي توليدكنندگان اسباب بازي </w:t>
      </w:r>
      <w:r w:rsidR="00A23FCA">
        <w:rPr>
          <w:rFonts w:hint="cs"/>
          <w:rtl/>
        </w:rPr>
        <w:t xml:space="preserve">فقط </w:t>
      </w:r>
      <w:r>
        <w:rPr>
          <w:rFonts w:hint="cs"/>
          <w:rtl/>
        </w:rPr>
        <w:t>يك شيوه (</w:t>
      </w:r>
      <w:r w:rsidR="00FC06BB">
        <w:rPr>
          <w:rFonts w:hint="cs"/>
          <w:rtl/>
        </w:rPr>
        <w:t xml:space="preserve">توليد انبوه سنتي) وجود دارد. اين رويه هاي سنتي و كم اثر تنها به دليل سرعت كم انتقال دانش به صنعت اسباب بازي نيست، بلكه مديريت زنجيره </w:t>
      </w:r>
      <w:r w:rsidR="006C6E6E">
        <w:rPr>
          <w:rFonts w:hint="cs"/>
          <w:rtl/>
        </w:rPr>
        <w:t>عرضه</w:t>
      </w:r>
      <w:r w:rsidR="00FC06BB">
        <w:rPr>
          <w:rFonts w:hint="cs"/>
          <w:rtl/>
        </w:rPr>
        <w:t xml:space="preserve"> نيز هنوز به آن كمال نرسيده است كه قادر به مديريت چنين تقاضاهاي فصلي و يا تقاضاهاي يكباره ناگهاني باشد.</w:t>
      </w:r>
    </w:p>
    <w:p w:rsidR="00B42B41" w:rsidRDefault="00B42B41" w:rsidP="00B0477A">
      <w:pPr>
        <w:pStyle w:val="a1"/>
        <w:rPr>
          <w:rtl/>
        </w:rPr>
      </w:pPr>
      <w:r>
        <w:rPr>
          <w:rFonts w:hint="cs"/>
          <w:rtl/>
        </w:rPr>
        <w:t xml:space="preserve">درباره نحوه تبليغات </w:t>
      </w:r>
      <w:r w:rsidR="00F913AA">
        <w:rPr>
          <w:rFonts w:hint="cs"/>
          <w:rtl/>
        </w:rPr>
        <w:t>رسانه‌</w:t>
      </w:r>
      <w:r w:rsidR="009E772C">
        <w:rPr>
          <w:rFonts w:hint="cs"/>
          <w:rtl/>
        </w:rPr>
        <w:t>اي براي اسباب بازيها نيز پژوهشهاي مناسبي يافت شد. با توجه به مقررات سخت اتحاديه اروپا براي تبليغات تلويزيوني و نيز نياز به تأثيرگذاري تبليغات بر روي خريدار، همواره يافتن شيوه</w:t>
      </w:r>
      <w:r w:rsidR="00B0477A">
        <w:rPr>
          <w:rFonts w:hint="cs"/>
          <w:rtl/>
        </w:rPr>
        <w:t>‌</w:t>
      </w:r>
      <w:r w:rsidR="009E772C">
        <w:rPr>
          <w:rFonts w:hint="cs"/>
          <w:rtl/>
        </w:rPr>
        <w:t>هاي مناسب تأثيرگذاري روي مخاطب مورد توجه توليدكنندگان اين تبليغات قرار داشته است. دلوليو و داهمن يارين</w:t>
      </w:r>
      <w:r w:rsidR="00F913AA">
        <w:rPr>
          <w:rStyle w:val="FootnoteReference"/>
          <w:rtl/>
        </w:rPr>
        <w:footnoteReference w:id="45"/>
      </w:r>
      <w:r w:rsidR="00B0477A">
        <w:rPr>
          <w:rFonts w:hint="cs"/>
          <w:rtl/>
        </w:rPr>
        <w:t xml:space="preserve"> (2004)، در مقاله‌</w:t>
      </w:r>
      <w:r w:rsidR="009E772C">
        <w:rPr>
          <w:rFonts w:hint="cs"/>
          <w:rtl/>
        </w:rPr>
        <w:t>اي با عنوان «تبليغات رسانه‌اي اسباب بازي در اروپا</w:t>
      </w:r>
      <w:r w:rsidR="005A0B30">
        <w:rPr>
          <w:rStyle w:val="FootnoteReference"/>
          <w:rtl/>
        </w:rPr>
        <w:footnoteReference w:id="46"/>
      </w:r>
      <w:r w:rsidR="009E772C">
        <w:rPr>
          <w:rFonts w:hint="cs"/>
          <w:rtl/>
        </w:rPr>
        <w:t>»، به مسئله جهاني شدن و تأثير آن بر روي تبلي</w:t>
      </w:r>
      <w:r w:rsidR="00FD58ED">
        <w:rPr>
          <w:rFonts w:hint="cs"/>
          <w:rtl/>
        </w:rPr>
        <w:t>غ</w:t>
      </w:r>
      <w:r w:rsidR="009E772C">
        <w:rPr>
          <w:rFonts w:hint="cs"/>
          <w:rtl/>
        </w:rPr>
        <w:t>ات رسانه‌اي اسباب بازي پرداختند. آنها در پايان به اين نتيجه رسيدند كه عليرم جهاني شدن، استفاده از هويتهاي ملي براي نفوذ در ذهن خريداران هنوز مهم است</w:t>
      </w:r>
      <w:r w:rsidR="002D015B">
        <w:rPr>
          <w:rFonts w:hint="cs"/>
          <w:rtl/>
        </w:rPr>
        <w:t>.</w:t>
      </w:r>
      <w:r w:rsidR="009E772C">
        <w:rPr>
          <w:rFonts w:hint="cs"/>
          <w:rtl/>
        </w:rPr>
        <w:t xml:space="preserve"> </w:t>
      </w:r>
      <w:r w:rsidR="002D015B">
        <w:rPr>
          <w:rFonts w:hint="cs"/>
          <w:rtl/>
        </w:rPr>
        <w:t xml:space="preserve">اين تحقيق </w:t>
      </w:r>
      <w:r w:rsidR="002D015B">
        <w:rPr>
          <w:rFonts w:hint="cs"/>
          <w:rtl/>
        </w:rPr>
        <w:lastRenderedPageBreak/>
        <w:t>نشان مي‌دهد كه مجموعه راهبردهايي يكساني وجود دارد كه مرزهاي فرهنگي سه كشور نمونه اين تحقيق يعني آلمان، فرانسه و ايتاليا را ناديد</w:t>
      </w:r>
      <w:r w:rsidR="00B0477A">
        <w:rPr>
          <w:rFonts w:hint="cs"/>
          <w:rtl/>
        </w:rPr>
        <w:t>ه مي‌گيرد و در آنها رسوخ مي‌</w:t>
      </w:r>
      <w:r w:rsidR="002D015B">
        <w:rPr>
          <w:rFonts w:hint="cs"/>
          <w:rtl/>
        </w:rPr>
        <w:t xml:space="preserve">كند. </w:t>
      </w:r>
      <w:r w:rsidR="002F36FD">
        <w:rPr>
          <w:rFonts w:hint="cs"/>
          <w:rtl/>
        </w:rPr>
        <w:t>با اين حال اين راهبردهاي يكسان براي رسوخ در خريداران از نماها، ارزشها و نقش و نگارهاي ملي استفاده مي‌كنند. حتي محصولات يكسان در كشورهاي متفاوت با نامهاي كشورهاي مقصد نامگذاري مي‌شوند تا خريداران با آنها احساس نزديكي كنند. اين امر سبب مي‌شود كه تبليغات رسانه‌اي براي محصولات جهاني، به قالبهاي ريز ملي در آيد. محدوديتهاي فرهنگي-اجتماعي غيرقابل اجتناب هستند و عليرغم استاندارد سازي محصولات براي كودكان، شركتها ناچارند در تبليغات خود محصولات را با مصرف كنندگان ملي سازگار كنند.</w:t>
      </w:r>
      <w:r w:rsidR="00B07EA5">
        <w:rPr>
          <w:rFonts w:hint="cs"/>
          <w:rtl/>
        </w:rPr>
        <w:t xml:space="preserve"> نظريه</w:t>
      </w:r>
      <w:r w:rsidR="00B0477A">
        <w:rPr>
          <w:rFonts w:hint="cs"/>
          <w:rtl/>
        </w:rPr>
        <w:t>‌اي كه امروزه در تبليغات رسانه‌</w:t>
      </w:r>
      <w:r w:rsidR="00B07EA5">
        <w:rPr>
          <w:rFonts w:hint="cs"/>
          <w:rtl/>
        </w:rPr>
        <w:t>اي پيروي مي‌شود اين است كه با حداقل تغييرات در موار</w:t>
      </w:r>
      <w:r w:rsidR="00B0477A">
        <w:rPr>
          <w:rFonts w:hint="cs"/>
          <w:rtl/>
        </w:rPr>
        <w:t>دي همچون جزئيات كم‌اهميت، ترجمه‌</w:t>
      </w:r>
      <w:r w:rsidR="00B07EA5">
        <w:rPr>
          <w:rFonts w:hint="cs"/>
          <w:rtl/>
        </w:rPr>
        <w:t>هاي متفاوت، نوع پيامي كه منتقل مي‌شود و ... به مصرف كنندگان مختلف اين پيام را برسانيم كه با محصول متفاوتي نسبت به آنچه در ساير كش</w:t>
      </w:r>
      <w:r w:rsidR="0073482F">
        <w:rPr>
          <w:rFonts w:hint="cs"/>
          <w:rtl/>
        </w:rPr>
        <w:t>و</w:t>
      </w:r>
      <w:r w:rsidR="00B07EA5">
        <w:rPr>
          <w:rFonts w:hint="cs"/>
          <w:rtl/>
        </w:rPr>
        <w:t>رها مي‌بين</w:t>
      </w:r>
      <w:r w:rsidR="00914B39">
        <w:rPr>
          <w:rFonts w:hint="cs"/>
          <w:rtl/>
        </w:rPr>
        <w:t>د بازي مي‌</w:t>
      </w:r>
      <w:r w:rsidR="00B07EA5">
        <w:rPr>
          <w:rFonts w:hint="cs"/>
          <w:rtl/>
        </w:rPr>
        <w:t>كند، اگر چه در حقيقت تمام آن محصولات يكي هستند.</w:t>
      </w:r>
    </w:p>
    <w:p w:rsidR="00610C76" w:rsidRPr="006E32F8" w:rsidRDefault="00610C76" w:rsidP="001C1364">
      <w:pPr>
        <w:pStyle w:val="a0"/>
        <w:rPr>
          <w:rStyle w:val="Char1"/>
          <w:szCs w:val="32"/>
          <w:rtl/>
        </w:rPr>
      </w:pPr>
      <w:bookmarkStart w:id="56" w:name="_Toc216274588"/>
      <w:r w:rsidRPr="006E32F8">
        <w:rPr>
          <w:rFonts w:hint="cs"/>
          <w:rtl/>
        </w:rPr>
        <w:t>2-4-</w:t>
      </w:r>
      <w:r w:rsidR="001C1364">
        <w:rPr>
          <w:rFonts w:hint="cs"/>
          <w:rtl/>
        </w:rPr>
        <w:t>3</w:t>
      </w:r>
      <w:r w:rsidRPr="006E32F8">
        <w:rPr>
          <w:rFonts w:hint="cs"/>
          <w:rtl/>
        </w:rPr>
        <w:t>- طبقه بندي اسباب بازيها</w:t>
      </w:r>
      <w:bookmarkEnd w:id="56"/>
    </w:p>
    <w:p w:rsidR="00610C76" w:rsidRPr="00AB37C9" w:rsidRDefault="00610C76" w:rsidP="00610C76">
      <w:pPr>
        <w:pStyle w:val="a1"/>
        <w:rPr>
          <w:rtl/>
        </w:rPr>
      </w:pPr>
      <w:r w:rsidRPr="00AB37C9">
        <w:rPr>
          <w:rFonts w:hint="cs"/>
          <w:rtl/>
        </w:rPr>
        <w:t>براي اسباب بازيها طبقه بنديهاي گوناگوني پيشنهاد شده است. در حقيقت شيوه‌اي كه هر مرجع براي طبقه‌بندي اسباب بازيها در پيش مي‌گيرد بسته به نياز و كاربردي است كه از دسته بندي خود انتظار دارد و از جنبه‌اي كه به اسباب باز</w:t>
      </w:r>
      <w:r w:rsidR="00B0477A">
        <w:rPr>
          <w:rFonts w:hint="cs"/>
          <w:rtl/>
        </w:rPr>
        <w:t>ي مي‌نگرد. از همين روي هيچ طبقه‌</w:t>
      </w:r>
      <w:r w:rsidRPr="00AB37C9">
        <w:rPr>
          <w:rFonts w:hint="cs"/>
          <w:rtl/>
        </w:rPr>
        <w:t>بندي جهاني مورد توافقي در زمينه اسباب بازي شكل نگرفته است. با اين حال به شيوه هاي مختلف طبقه بندي اشاره مي شود:</w:t>
      </w:r>
    </w:p>
    <w:p w:rsidR="00A35104" w:rsidRPr="00A35104" w:rsidRDefault="00A35104" w:rsidP="00A35104">
      <w:pPr>
        <w:pStyle w:val="a1"/>
        <w:rPr>
          <w:rtl/>
        </w:rPr>
      </w:pPr>
    </w:p>
    <w:p w:rsidR="00A35104" w:rsidRDefault="00A35104" w:rsidP="00A35104">
      <w:pPr>
        <w:pStyle w:val="a1"/>
        <w:rPr>
          <w:rtl/>
        </w:rPr>
      </w:pPr>
    </w:p>
    <w:p w:rsidR="00610C76" w:rsidRPr="00A45A28" w:rsidRDefault="00610C76" w:rsidP="001C1364">
      <w:pPr>
        <w:pStyle w:val="a0"/>
        <w:rPr>
          <w:rtl/>
        </w:rPr>
      </w:pPr>
      <w:bookmarkStart w:id="57" w:name="_Toc216274589"/>
      <w:r w:rsidRPr="00A45A28">
        <w:rPr>
          <w:rFonts w:hint="cs"/>
          <w:rtl/>
        </w:rPr>
        <w:lastRenderedPageBreak/>
        <w:t>2-</w:t>
      </w:r>
      <w:r>
        <w:rPr>
          <w:rFonts w:hint="cs"/>
          <w:rtl/>
        </w:rPr>
        <w:t>4</w:t>
      </w:r>
      <w:r w:rsidRPr="00A45A28">
        <w:rPr>
          <w:rFonts w:hint="cs"/>
          <w:rtl/>
        </w:rPr>
        <w:t>-</w:t>
      </w:r>
      <w:r w:rsidR="001C1364">
        <w:rPr>
          <w:rFonts w:hint="cs"/>
          <w:rtl/>
        </w:rPr>
        <w:t>3</w:t>
      </w:r>
      <w:r w:rsidR="0093047D">
        <w:rPr>
          <w:rFonts w:hint="cs"/>
          <w:rtl/>
        </w:rPr>
        <w:t>-1-  طبقه بندي اتاق بازرگاني</w:t>
      </w:r>
      <w:r w:rsidRPr="00A45A28">
        <w:rPr>
          <w:rFonts w:hint="cs"/>
          <w:rtl/>
        </w:rPr>
        <w:t xml:space="preserve"> آمريكا</w:t>
      </w:r>
      <w:r>
        <w:rPr>
          <w:rFonts w:hint="cs"/>
          <w:sz w:val="29"/>
          <w:vertAlign w:val="superscript"/>
          <w:rtl/>
        </w:rPr>
        <w:t xml:space="preserve"> </w:t>
      </w:r>
      <w:r>
        <w:rPr>
          <w:rFonts w:hint="cs"/>
          <w:rtl/>
        </w:rPr>
        <w:t>:</w:t>
      </w:r>
      <w:bookmarkEnd w:id="57"/>
    </w:p>
    <w:p w:rsidR="00610C76" w:rsidRDefault="00FF0747" w:rsidP="00EA09C8">
      <w:pPr>
        <w:pStyle w:val="a1"/>
        <w:rPr>
          <w:rtl/>
        </w:rPr>
      </w:pPr>
      <w:r>
        <w:rPr>
          <w:rFonts w:hint="cs"/>
          <w:rtl/>
        </w:rPr>
        <w:t>اتاق بازرگاني آمريكا</w:t>
      </w:r>
      <w:r w:rsidR="00EA09C8">
        <w:rPr>
          <w:rStyle w:val="FootnoteReference"/>
          <w:rtl/>
        </w:rPr>
        <w:footnoteReference w:id="47"/>
      </w:r>
      <w:r w:rsidR="00610C76" w:rsidRPr="00692BC7">
        <w:rPr>
          <w:rFonts w:hint="cs"/>
          <w:rtl/>
        </w:rPr>
        <w:t xml:space="preserve"> اسباب بازيها را به شكل زير طبقه بندي كرده است:</w:t>
      </w:r>
      <w:r w:rsidR="00610C76">
        <w:rPr>
          <w:rFonts w:hint="cs"/>
          <w:rtl/>
        </w:rPr>
        <w:t xml:space="preserve"> </w:t>
      </w:r>
    </w:p>
    <w:p w:rsidR="00610C76" w:rsidRDefault="00610C76" w:rsidP="001356DF">
      <w:pPr>
        <w:pStyle w:val="a1"/>
        <w:numPr>
          <w:ilvl w:val="0"/>
          <w:numId w:val="5"/>
        </w:numPr>
        <w:rPr>
          <w:rtl/>
        </w:rPr>
      </w:pPr>
      <w:r>
        <w:rPr>
          <w:rFonts w:hint="cs"/>
          <w:rtl/>
        </w:rPr>
        <w:t xml:space="preserve">اسباب بازيهاي خردسالان و پيش دبستاني </w:t>
      </w:r>
      <w:r>
        <w:t>(infant &amp; PreSchool)</w:t>
      </w:r>
    </w:p>
    <w:p w:rsidR="00610C76" w:rsidRDefault="00610C76" w:rsidP="001356DF">
      <w:pPr>
        <w:pStyle w:val="a1"/>
        <w:numPr>
          <w:ilvl w:val="0"/>
          <w:numId w:val="5"/>
        </w:numPr>
        <w:rPr>
          <w:rtl/>
        </w:rPr>
      </w:pPr>
      <w:r>
        <w:rPr>
          <w:rFonts w:hint="cs"/>
          <w:rtl/>
        </w:rPr>
        <w:t xml:space="preserve">عروسكها </w:t>
      </w:r>
      <w:r>
        <w:t>(Dolls)</w:t>
      </w:r>
    </w:p>
    <w:p w:rsidR="00610C76" w:rsidRDefault="00610C76" w:rsidP="001356DF">
      <w:pPr>
        <w:pStyle w:val="a1"/>
        <w:numPr>
          <w:ilvl w:val="0"/>
          <w:numId w:val="5"/>
        </w:numPr>
        <w:rPr>
          <w:rtl/>
        </w:rPr>
      </w:pPr>
      <w:r>
        <w:rPr>
          <w:rFonts w:hint="cs"/>
          <w:rtl/>
        </w:rPr>
        <w:t xml:space="preserve">خارج از خانه و ورزشي </w:t>
      </w:r>
      <w:r>
        <w:t>(Outdoor and Sports)</w:t>
      </w:r>
    </w:p>
    <w:p w:rsidR="00610C76" w:rsidRDefault="00610C76" w:rsidP="001356DF">
      <w:pPr>
        <w:pStyle w:val="a1"/>
        <w:numPr>
          <w:ilvl w:val="0"/>
          <w:numId w:val="5"/>
        </w:numPr>
        <w:rPr>
          <w:rtl/>
        </w:rPr>
      </w:pPr>
      <w:r>
        <w:rPr>
          <w:rFonts w:hint="cs"/>
          <w:rtl/>
        </w:rPr>
        <w:t xml:space="preserve">هنري و مهارتي </w:t>
      </w:r>
      <w:r>
        <w:t>(Arts &amp; Crafts)</w:t>
      </w:r>
    </w:p>
    <w:p w:rsidR="00610C76" w:rsidRDefault="00610C76" w:rsidP="001356DF">
      <w:pPr>
        <w:pStyle w:val="a1"/>
        <w:numPr>
          <w:ilvl w:val="0"/>
          <w:numId w:val="5"/>
        </w:numPr>
        <w:rPr>
          <w:rtl/>
        </w:rPr>
      </w:pPr>
      <w:r>
        <w:rPr>
          <w:rFonts w:hint="cs"/>
          <w:rtl/>
        </w:rPr>
        <w:t xml:space="preserve">بازي و معما </w:t>
      </w:r>
      <w:r>
        <w:t xml:space="preserve"> (Games &amp; Puzzles) </w:t>
      </w:r>
    </w:p>
    <w:p w:rsidR="00610C76" w:rsidRDefault="00610C76" w:rsidP="001356DF">
      <w:pPr>
        <w:pStyle w:val="a1"/>
        <w:numPr>
          <w:ilvl w:val="0"/>
          <w:numId w:val="5"/>
        </w:numPr>
        <w:rPr>
          <w:rtl/>
        </w:rPr>
      </w:pPr>
      <w:r>
        <w:rPr>
          <w:rFonts w:hint="cs"/>
          <w:rtl/>
        </w:rPr>
        <w:t xml:space="preserve">وسيله نقليه </w:t>
      </w:r>
      <w:r>
        <w:t>(Vehicles)</w:t>
      </w:r>
    </w:p>
    <w:p w:rsidR="00610C76" w:rsidRDefault="00610C76" w:rsidP="001356DF">
      <w:pPr>
        <w:pStyle w:val="a1"/>
        <w:numPr>
          <w:ilvl w:val="0"/>
          <w:numId w:val="5"/>
        </w:numPr>
        <w:rPr>
          <w:rFonts w:ascii="Times New Roman" w:hAnsi="Times New Roman" w:cs="Times New Roman"/>
          <w:rtl/>
        </w:rPr>
      </w:pPr>
      <w:r>
        <w:rPr>
          <w:rFonts w:hint="cs"/>
          <w:rtl/>
        </w:rPr>
        <w:t xml:space="preserve">شخصيتهاي اكشن و تجهيزات مربوط به آنها </w:t>
      </w:r>
      <w:r>
        <w:t>(Action Figures and Accessories)</w:t>
      </w:r>
    </w:p>
    <w:p w:rsidR="00610C76" w:rsidRDefault="00610C76" w:rsidP="001356DF">
      <w:pPr>
        <w:pStyle w:val="a1"/>
        <w:numPr>
          <w:ilvl w:val="0"/>
          <w:numId w:val="5"/>
        </w:numPr>
        <w:rPr>
          <w:rtl/>
        </w:rPr>
      </w:pPr>
      <w:r>
        <w:rPr>
          <w:rFonts w:hint="cs"/>
          <w:rtl/>
        </w:rPr>
        <w:t xml:space="preserve">تجملي </w:t>
      </w:r>
      <w:r>
        <w:t>(Plush)</w:t>
      </w:r>
    </w:p>
    <w:p w:rsidR="00610C76" w:rsidRDefault="00610C76" w:rsidP="001356DF">
      <w:pPr>
        <w:pStyle w:val="a1"/>
        <w:numPr>
          <w:ilvl w:val="0"/>
          <w:numId w:val="5"/>
        </w:numPr>
        <w:rPr>
          <w:rtl/>
        </w:rPr>
      </w:pPr>
      <w:r>
        <w:rPr>
          <w:rFonts w:hint="cs"/>
          <w:rtl/>
        </w:rPr>
        <w:t xml:space="preserve">سازه اي </w:t>
      </w:r>
      <w:r>
        <w:t>(Building Sets)</w:t>
      </w:r>
    </w:p>
    <w:p w:rsidR="00610C76" w:rsidRDefault="00610C76" w:rsidP="001356DF">
      <w:pPr>
        <w:pStyle w:val="a1"/>
        <w:numPr>
          <w:ilvl w:val="0"/>
          <w:numId w:val="5"/>
        </w:numPr>
        <w:rPr>
          <w:rtl/>
        </w:rPr>
      </w:pPr>
      <w:r>
        <w:rPr>
          <w:rFonts w:hint="cs"/>
          <w:rtl/>
        </w:rPr>
        <w:t xml:space="preserve">آموزشي و اكتشافي </w:t>
      </w:r>
      <w:r>
        <w:t>(Learning and Exploration)</w:t>
      </w:r>
    </w:p>
    <w:p w:rsidR="00610C76" w:rsidRDefault="00610C76" w:rsidP="00DE443D">
      <w:pPr>
        <w:pStyle w:val="a1"/>
        <w:rPr>
          <w:rtl/>
        </w:rPr>
      </w:pPr>
      <w:r>
        <w:rPr>
          <w:rFonts w:hint="cs"/>
          <w:rtl/>
        </w:rPr>
        <w:t xml:space="preserve">تمام آمار آمريكا و اروپا كه در صفحات آينده با آنها آشنا خواهيم شد مطابق اين طبقه‌بندي به دست آمده است و معتبرترين طبقه‌بندي محسوب مي‌شود. </w:t>
      </w:r>
    </w:p>
    <w:p w:rsidR="00610C76" w:rsidRPr="00A45A28" w:rsidRDefault="00610C76" w:rsidP="001C1364">
      <w:pPr>
        <w:pStyle w:val="a0"/>
        <w:rPr>
          <w:rtl/>
        </w:rPr>
      </w:pPr>
      <w:bookmarkStart w:id="58" w:name="_Toc216274590"/>
      <w:r w:rsidRPr="00A45A28">
        <w:rPr>
          <w:rFonts w:hint="cs"/>
          <w:rtl/>
        </w:rPr>
        <w:lastRenderedPageBreak/>
        <w:t>2-</w:t>
      </w:r>
      <w:r>
        <w:rPr>
          <w:rFonts w:hint="cs"/>
          <w:rtl/>
        </w:rPr>
        <w:t>4</w:t>
      </w:r>
      <w:r w:rsidRPr="00A45A28">
        <w:rPr>
          <w:rFonts w:hint="cs"/>
          <w:rtl/>
        </w:rPr>
        <w:t>-</w:t>
      </w:r>
      <w:r w:rsidR="001C1364">
        <w:rPr>
          <w:rFonts w:hint="cs"/>
          <w:rtl/>
        </w:rPr>
        <w:t>3</w:t>
      </w:r>
      <w:r w:rsidRPr="00A45A28">
        <w:rPr>
          <w:rFonts w:hint="cs"/>
          <w:rtl/>
        </w:rPr>
        <w:t>-</w:t>
      </w:r>
      <w:r>
        <w:rPr>
          <w:rFonts w:hint="cs"/>
          <w:rtl/>
        </w:rPr>
        <w:t>2</w:t>
      </w:r>
      <w:r w:rsidRPr="00A45A28">
        <w:rPr>
          <w:rFonts w:hint="cs"/>
          <w:rtl/>
        </w:rPr>
        <w:t>- طبقه بندي شوراي اسباب بازي</w:t>
      </w:r>
      <w:r>
        <w:rPr>
          <w:rFonts w:hint="cs"/>
          <w:rtl/>
        </w:rPr>
        <w:t xml:space="preserve"> </w:t>
      </w:r>
      <w:r w:rsidRPr="00A45A28">
        <w:rPr>
          <w:rFonts w:hint="cs"/>
          <w:rtl/>
        </w:rPr>
        <w:t>:</w:t>
      </w:r>
      <w:bookmarkEnd w:id="58"/>
    </w:p>
    <w:p w:rsidR="00610C76" w:rsidRPr="00784E32" w:rsidRDefault="00610C76" w:rsidP="00610C76">
      <w:pPr>
        <w:pStyle w:val="a1"/>
        <w:rPr>
          <w:sz w:val="24"/>
          <w:rtl/>
        </w:rPr>
      </w:pPr>
      <w:r>
        <w:rPr>
          <w:rFonts w:hint="cs"/>
          <w:sz w:val="24"/>
          <w:rtl/>
        </w:rPr>
        <w:t>شوراي اسباب بازي كه در سال 1381 تشكيل شد و مرجع ثبت ابداع و ابتكار و نيز مجوز دهنده واردات اسباب بازي در كشور است از طبقه بندي زير استفاده مي‌كند:</w:t>
      </w:r>
    </w:p>
    <w:p w:rsidR="00610C76" w:rsidRPr="00A45A28" w:rsidRDefault="00610C76" w:rsidP="001356DF">
      <w:pPr>
        <w:pStyle w:val="a1"/>
        <w:numPr>
          <w:ilvl w:val="0"/>
          <w:numId w:val="6"/>
        </w:numPr>
        <w:rPr>
          <w:sz w:val="24"/>
          <w:rtl/>
        </w:rPr>
      </w:pPr>
      <w:r w:rsidRPr="00A45A28">
        <w:rPr>
          <w:rFonts w:hint="cs"/>
          <w:b/>
          <w:bCs/>
          <w:sz w:val="24"/>
          <w:rtl/>
        </w:rPr>
        <w:t>گروه حرکتی مهارتی (ورزشی):</w:t>
      </w:r>
      <w:r w:rsidRPr="00A45A28">
        <w:rPr>
          <w:rFonts w:hint="cs"/>
          <w:sz w:val="24"/>
          <w:rtl/>
        </w:rPr>
        <w:t xml:space="preserve"> اسباب بازيهايي که موجب فعاليت و تحرک کودک و نوجوان می گردد و هدف آ</w:t>
      </w:r>
      <w:r w:rsidR="00914B39">
        <w:rPr>
          <w:rFonts w:hint="cs"/>
          <w:sz w:val="24"/>
          <w:rtl/>
        </w:rPr>
        <w:t>ن پرورش و هماهنگی قوای جسمی است</w:t>
      </w:r>
      <w:r w:rsidRPr="00A45A28">
        <w:rPr>
          <w:rFonts w:hint="cs"/>
          <w:sz w:val="24"/>
          <w:rtl/>
        </w:rPr>
        <w:t>.</w:t>
      </w:r>
    </w:p>
    <w:p w:rsidR="00610C76" w:rsidRPr="00A45A28" w:rsidRDefault="00610C76" w:rsidP="00914B39">
      <w:pPr>
        <w:pStyle w:val="a1"/>
        <w:numPr>
          <w:ilvl w:val="0"/>
          <w:numId w:val="6"/>
        </w:numPr>
        <w:rPr>
          <w:sz w:val="24"/>
          <w:rtl/>
        </w:rPr>
      </w:pPr>
      <w:r w:rsidRPr="00A45A28">
        <w:rPr>
          <w:rFonts w:hint="cs"/>
          <w:b/>
          <w:bCs/>
          <w:sz w:val="24"/>
          <w:rtl/>
        </w:rPr>
        <w:t>گروه آموزشی و کمک آموزشی:</w:t>
      </w:r>
      <w:r w:rsidRPr="00A45A28">
        <w:rPr>
          <w:rFonts w:hint="cs"/>
          <w:sz w:val="24"/>
          <w:rtl/>
        </w:rPr>
        <w:t xml:space="preserve"> اسباب بازيهايي که کودک و نوجوان را با علوم و تکنولوژی خاصی آشنا ساخته و به يادگيری بيش</w:t>
      </w:r>
      <w:r w:rsidR="00914B39">
        <w:rPr>
          <w:rFonts w:hint="cs"/>
          <w:sz w:val="24"/>
          <w:rtl/>
        </w:rPr>
        <w:t>تر او از علوم کمک می‌</w:t>
      </w:r>
      <w:r w:rsidRPr="00A45A28">
        <w:rPr>
          <w:rFonts w:hint="cs"/>
          <w:sz w:val="24"/>
          <w:rtl/>
        </w:rPr>
        <w:t xml:space="preserve">نمايد. هدف اين اسباب بازيها </w:t>
      </w:r>
      <w:r w:rsidR="00914B39">
        <w:rPr>
          <w:rFonts w:hint="cs"/>
          <w:sz w:val="24"/>
          <w:rtl/>
        </w:rPr>
        <w:t>ارتقاء دانش و مهارتهای عملی است</w:t>
      </w:r>
      <w:r w:rsidRPr="00A45A28">
        <w:rPr>
          <w:rFonts w:hint="cs"/>
          <w:sz w:val="24"/>
          <w:rtl/>
        </w:rPr>
        <w:t xml:space="preserve">. </w:t>
      </w:r>
    </w:p>
    <w:p w:rsidR="00610C76" w:rsidRPr="00A45A28" w:rsidRDefault="00610C76" w:rsidP="00914B39">
      <w:pPr>
        <w:pStyle w:val="a1"/>
        <w:numPr>
          <w:ilvl w:val="0"/>
          <w:numId w:val="6"/>
        </w:numPr>
        <w:rPr>
          <w:sz w:val="24"/>
          <w:rtl/>
        </w:rPr>
      </w:pPr>
      <w:r w:rsidRPr="00A45A28">
        <w:rPr>
          <w:rFonts w:hint="cs"/>
          <w:b/>
          <w:bCs/>
          <w:sz w:val="24"/>
          <w:rtl/>
        </w:rPr>
        <w:t>گروه فکری:</w:t>
      </w:r>
      <w:r w:rsidRPr="00A45A28">
        <w:rPr>
          <w:rFonts w:hint="cs"/>
          <w:sz w:val="24"/>
          <w:rtl/>
        </w:rPr>
        <w:t xml:space="preserve"> اسباب بازيهايي که موجب پرورش قوای فکری</w:t>
      </w:r>
      <w:r w:rsidR="00914B39">
        <w:rPr>
          <w:rFonts w:hint="cs"/>
          <w:sz w:val="24"/>
          <w:rtl/>
        </w:rPr>
        <w:t xml:space="preserve"> کودک و نوجوان از قبيل دقت، نظم،</w:t>
      </w:r>
      <w:r w:rsidRPr="00A45A28">
        <w:rPr>
          <w:rFonts w:hint="cs"/>
          <w:sz w:val="24"/>
          <w:rtl/>
        </w:rPr>
        <w:t xml:space="preserve"> منطق</w:t>
      </w:r>
      <w:r w:rsidR="00914B39">
        <w:rPr>
          <w:rFonts w:hint="cs"/>
          <w:sz w:val="24"/>
          <w:rtl/>
        </w:rPr>
        <w:t>،</w:t>
      </w:r>
      <w:r w:rsidRPr="00A45A28">
        <w:rPr>
          <w:rFonts w:hint="cs"/>
          <w:sz w:val="24"/>
          <w:rtl/>
        </w:rPr>
        <w:t xml:space="preserve"> قدرت تحليل</w:t>
      </w:r>
      <w:r w:rsidR="00914B39">
        <w:rPr>
          <w:rFonts w:hint="cs"/>
          <w:sz w:val="24"/>
          <w:rtl/>
        </w:rPr>
        <w:t>،</w:t>
      </w:r>
      <w:r w:rsidRPr="00A45A28">
        <w:rPr>
          <w:rFonts w:hint="cs"/>
          <w:sz w:val="24"/>
          <w:rtl/>
        </w:rPr>
        <w:t xml:space="preserve"> پرورش هوش و حس کنجکاوی است.</w:t>
      </w:r>
    </w:p>
    <w:p w:rsidR="00610C76" w:rsidRPr="00A45A28" w:rsidRDefault="00610C76" w:rsidP="001356DF">
      <w:pPr>
        <w:pStyle w:val="a1"/>
        <w:numPr>
          <w:ilvl w:val="0"/>
          <w:numId w:val="6"/>
        </w:numPr>
        <w:rPr>
          <w:sz w:val="24"/>
          <w:rtl/>
        </w:rPr>
      </w:pPr>
      <w:r w:rsidRPr="00A45A28">
        <w:rPr>
          <w:rFonts w:hint="cs"/>
          <w:b/>
          <w:bCs/>
          <w:sz w:val="24"/>
          <w:rtl/>
        </w:rPr>
        <w:t>گروه فرهنگی هنری:</w:t>
      </w:r>
      <w:r w:rsidRPr="00A45A28">
        <w:rPr>
          <w:rFonts w:hint="cs"/>
          <w:sz w:val="24"/>
          <w:rtl/>
        </w:rPr>
        <w:t xml:space="preserve"> اين گروه از اسباب بازيها</w:t>
      </w:r>
      <w:r w:rsidR="00A9729D">
        <w:rPr>
          <w:rFonts w:hint="cs"/>
          <w:sz w:val="24"/>
          <w:rtl/>
        </w:rPr>
        <w:t>،</w:t>
      </w:r>
      <w:r w:rsidRPr="00A45A28">
        <w:rPr>
          <w:rFonts w:hint="cs"/>
          <w:sz w:val="24"/>
          <w:rtl/>
        </w:rPr>
        <w:t xml:space="preserve"> کودک و نوجوان را با فرهنگ</w:t>
      </w:r>
      <w:r w:rsidR="00A9729D">
        <w:rPr>
          <w:rFonts w:hint="cs"/>
          <w:sz w:val="24"/>
          <w:rtl/>
        </w:rPr>
        <w:t>، عقيده و ايدئولوژی خاصی آشنا می‌</w:t>
      </w:r>
      <w:r w:rsidRPr="00A45A28">
        <w:rPr>
          <w:rFonts w:hint="cs"/>
          <w:sz w:val="24"/>
          <w:rtl/>
        </w:rPr>
        <w:t>کند و هنجارهای فرهنگی و اعتقادی را به آنه</w:t>
      </w:r>
      <w:r w:rsidR="00A9729D">
        <w:rPr>
          <w:rFonts w:hint="cs"/>
          <w:sz w:val="24"/>
          <w:rtl/>
        </w:rPr>
        <w:t>ا به طور غير مستقيم انتقال می‌</w:t>
      </w:r>
      <w:r w:rsidR="00914B39">
        <w:rPr>
          <w:rFonts w:hint="cs"/>
          <w:sz w:val="24"/>
          <w:rtl/>
        </w:rPr>
        <w:t>دهد</w:t>
      </w:r>
      <w:r w:rsidRPr="00A45A28">
        <w:rPr>
          <w:rFonts w:hint="cs"/>
          <w:sz w:val="24"/>
          <w:rtl/>
        </w:rPr>
        <w:t xml:space="preserve">. </w:t>
      </w:r>
    </w:p>
    <w:p w:rsidR="00610C76" w:rsidRPr="00A45A28" w:rsidRDefault="00610C76" w:rsidP="001356DF">
      <w:pPr>
        <w:pStyle w:val="a1"/>
        <w:numPr>
          <w:ilvl w:val="0"/>
          <w:numId w:val="6"/>
        </w:numPr>
        <w:rPr>
          <w:sz w:val="24"/>
          <w:rtl/>
        </w:rPr>
      </w:pPr>
      <w:r w:rsidRPr="00A45A28">
        <w:rPr>
          <w:rFonts w:hint="cs"/>
          <w:b/>
          <w:bCs/>
          <w:sz w:val="24"/>
          <w:rtl/>
        </w:rPr>
        <w:t>گروه کمک درمانی:</w:t>
      </w:r>
      <w:r w:rsidRPr="00A45A28">
        <w:rPr>
          <w:rFonts w:hint="cs"/>
          <w:sz w:val="24"/>
          <w:rtl/>
        </w:rPr>
        <w:t xml:space="preserve"> اين گروه اسباب بازيها مخصوص کودکان و نوجوا</w:t>
      </w:r>
      <w:r w:rsidR="00914B39">
        <w:rPr>
          <w:rFonts w:hint="cs"/>
          <w:sz w:val="24"/>
          <w:rtl/>
        </w:rPr>
        <w:t>نانی است که دارای نقص جسمانی می‌</w:t>
      </w:r>
      <w:r w:rsidRPr="00A45A28">
        <w:rPr>
          <w:rFonts w:hint="cs"/>
          <w:sz w:val="24"/>
          <w:rtl/>
        </w:rPr>
        <w:t>باشند و از اين اسباب بازيها در باز پروری و افزايش توان و هماهنگی بين اندامها و اعضاء بدن و درنها</w:t>
      </w:r>
      <w:r w:rsidR="00914B39">
        <w:rPr>
          <w:rFonts w:hint="cs"/>
          <w:sz w:val="24"/>
          <w:rtl/>
        </w:rPr>
        <w:t>يت بهبود آنها استفاده می‌نمايند</w:t>
      </w:r>
      <w:r w:rsidRPr="00A45A28">
        <w:rPr>
          <w:rFonts w:hint="cs"/>
          <w:sz w:val="24"/>
          <w:rtl/>
        </w:rPr>
        <w:t>.</w:t>
      </w:r>
    </w:p>
    <w:p w:rsidR="00610C76" w:rsidRPr="00A45A28" w:rsidRDefault="00610C76" w:rsidP="00610C76">
      <w:pPr>
        <w:pStyle w:val="a1"/>
        <w:rPr>
          <w:sz w:val="24"/>
          <w:rtl/>
        </w:rPr>
      </w:pPr>
      <w:r w:rsidRPr="00A45A28">
        <w:rPr>
          <w:rFonts w:hint="cs"/>
          <w:sz w:val="24"/>
          <w:rtl/>
        </w:rPr>
        <w:t xml:space="preserve">علاوه بر اين طبقه بندي كه به آن گروه اسباب بازي گفته شده است، </w:t>
      </w:r>
      <w:r>
        <w:rPr>
          <w:rFonts w:hint="cs"/>
          <w:sz w:val="24"/>
          <w:rtl/>
        </w:rPr>
        <w:t>گروه</w:t>
      </w:r>
      <w:r w:rsidRPr="00A45A28">
        <w:rPr>
          <w:rFonts w:hint="cs"/>
          <w:sz w:val="24"/>
          <w:rtl/>
        </w:rPr>
        <w:t xml:space="preserve"> ديگري نيز به نام خانواده اسباب بازي </w:t>
      </w:r>
      <w:r>
        <w:rPr>
          <w:rFonts w:hint="cs"/>
          <w:sz w:val="24"/>
          <w:rtl/>
        </w:rPr>
        <w:t xml:space="preserve">نيز </w:t>
      </w:r>
      <w:r w:rsidRPr="00A45A28">
        <w:rPr>
          <w:rFonts w:hint="cs"/>
          <w:sz w:val="24"/>
          <w:rtl/>
        </w:rPr>
        <w:t>در طبقه بندي شوراي اسباب بازي پيش بيني شده است كه به شرح زير است:</w:t>
      </w:r>
    </w:p>
    <w:p w:rsidR="00610C76" w:rsidRPr="00A45A28" w:rsidRDefault="00610C76" w:rsidP="00B0477A">
      <w:pPr>
        <w:pStyle w:val="a1"/>
        <w:numPr>
          <w:ilvl w:val="0"/>
          <w:numId w:val="7"/>
        </w:numPr>
        <w:rPr>
          <w:rtl/>
        </w:rPr>
      </w:pPr>
      <w:r w:rsidRPr="00A45A28">
        <w:rPr>
          <w:rFonts w:hint="cs"/>
          <w:b/>
          <w:bCs/>
          <w:rtl/>
        </w:rPr>
        <w:lastRenderedPageBreak/>
        <w:t>عروسکها:</w:t>
      </w:r>
      <w:r w:rsidRPr="00A45A28">
        <w:rPr>
          <w:rFonts w:hint="cs"/>
          <w:rtl/>
        </w:rPr>
        <w:t xml:space="preserve"> انواع اشکال انسانی</w:t>
      </w:r>
      <w:r>
        <w:rPr>
          <w:rFonts w:hint="cs"/>
          <w:rtl/>
        </w:rPr>
        <w:t>-</w:t>
      </w:r>
      <w:r w:rsidRPr="00A45A28">
        <w:rPr>
          <w:rFonts w:hint="cs"/>
          <w:rtl/>
        </w:rPr>
        <w:t xml:space="preserve"> حيوانی و يا تخيلی که به عنوان اسباب بازی يا  سرگرمی طراح</w:t>
      </w:r>
      <w:r w:rsidR="00914B39">
        <w:rPr>
          <w:rFonts w:hint="cs"/>
          <w:rtl/>
        </w:rPr>
        <w:t>ی شده و جنبة تزيينی نداشته باشد</w:t>
      </w:r>
      <w:r w:rsidRPr="00A45A28">
        <w:rPr>
          <w:rFonts w:hint="cs"/>
          <w:rtl/>
        </w:rPr>
        <w:t xml:space="preserve">. </w:t>
      </w:r>
    </w:p>
    <w:p w:rsidR="00610C76" w:rsidRPr="00A45A28" w:rsidRDefault="00610C76" w:rsidP="001356DF">
      <w:pPr>
        <w:pStyle w:val="a1"/>
        <w:numPr>
          <w:ilvl w:val="0"/>
          <w:numId w:val="7"/>
        </w:numPr>
        <w:rPr>
          <w:rtl/>
        </w:rPr>
      </w:pPr>
      <w:r w:rsidRPr="00A45A28">
        <w:rPr>
          <w:rFonts w:hint="cs"/>
          <w:b/>
          <w:bCs/>
          <w:rtl/>
        </w:rPr>
        <w:t>مدلهايي از مصنوعات بشری:</w:t>
      </w:r>
      <w:r w:rsidRPr="00A45A28">
        <w:rPr>
          <w:rFonts w:hint="cs"/>
          <w:rtl/>
        </w:rPr>
        <w:t xml:space="preserve"> اسباب بازيهايي که بر اساس وسايل مورد اس</w:t>
      </w:r>
      <w:r w:rsidR="00914B39">
        <w:rPr>
          <w:rFonts w:hint="cs"/>
          <w:rtl/>
        </w:rPr>
        <w:t>تفاده در زندگی طراحی شده  باشند</w:t>
      </w:r>
      <w:r w:rsidRPr="00A45A28">
        <w:rPr>
          <w:rFonts w:hint="cs"/>
          <w:rtl/>
        </w:rPr>
        <w:t>. اتومبيل , هواپيما , قطار , لوازم من</w:t>
      </w:r>
      <w:r w:rsidR="00914B39">
        <w:rPr>
          <w:rFonts w:hint="cs"/>
          <w:rtl/>
        </w:rPr>
        <w:t>زل و ابزار کار از جملة آنها است</w:t>
      </w:r>
      <w:r w:rsidRPr="00A45A28">
        <w:rPr>
          <w:rFonts w:hint="cs"/>
          <w:rtl/>
        </w:rPr>
        <w:t xml:space="preserve">. </w:t>
      </w:r>
    </w:p>
    <w:p w:rsidR="00610C76" w:rsidRPr="00A45A28" w:rsidRDefault="00610C76" w:rsidP="00914B39">
      <w:pPr>
        <w:pStyle w:val="a1"/>
        <w:numPr>
          <w:ilvl w:val="0"/>
          <w:numId w:val="7"/>
        </w:numPr>
        <w:rPr>
          <w:rtl/>
        </w:rPr>
      </w:pPr>
      <w:r w:rsidRPr="00A45A28">
        <w:rPr>
          <w:rFonts w:hint="cs"/>
          <w:b/>
          <w:bCs/>
          <w:rtl/>
        </w:rPr>
        <w:t>مهره و صفحه:</w:t>
      </w:r>
      <w:r w:rsidRPr="00A45A28">
        <w:rPr>
          <w:rFonts w:hint="cs"/>
          <w:rtl/>
        </w:rPr>
        <w:t xml:space="preserve"> سرگرميها</w:t>
      </w:r>
      <w:r w:rsidR="00914B39">
        <w:rPr>
          <w:rFonts w:hint="cs"/>
          <w:rtl/>
        </w:rPr>
        <w:t>يي که بر اساس دستور العمل مشخصی حرکت مهره‌</w:t>
      </w:r>
      <w:r w:rsidRPr="00A45A28">
        <w:rPr>
          <w:rFonts w:hint="cs"/>
          <w:rtl/>
        </w:rPr>
        <w:t>ها بر</w:t>
      </w:r>
      <w:r w:rsidR="00914B39">
        <w:rPr>
          <w:rFonts w:hint="cs"/>
          <w:rtl/>
        </w:rPr>
        <w:t xml:space="preserve"> روی صفحة بازی پيش بينی شده است</w:t>
      </w:r>
      <w:r w:rsidRPr="00A45A28">
        <w:rPr>
          <w:rFonts w:hint="cs"/>
          <w:rtl/>
        </w:rPr>
        <w:t xml:space="preserve">. </w:t>
      </w:r>
    </w:p>
    <w:p w:rsidR="00610C76" w:rsidRPr="00A45A28" w:rsidRDefault="00610C76" w:rsidP="00914B39">
      <w:pPr>
        <w:pStyle w:val="a1"/>
        <w:numPr>
          <w:ilvl w:val="0"/>
          <w:numId w:val="7"/>
        </w:numPr>
        <w:rPr>
          <w:rtl/>
        </w:rPr>
      </w:pPr>
      <w:r w:rsidRPr="00A45A28">
        <w:rPr>
          <w:rFonts w:hint="cs"/>
          <w:b/>
          <w:bCs/>
          <w:rtl/>
        </w:rPr>
        <w:t>سازه‌ها:</w:t>
      </w:r>
      <w:r w:rsidRPr="00A45A28">
        <w:rPr>
          <w:rFonts w:hint="cs"/>
          <w:rtl/>
        </w:rPr>
        <w:t xml:space="preserve"> مجموعه قطعاتی که به وسيلة اتصالات و يا بدون آن به يکديگر وصل می</w:t>
      </w:r>
      <w:r w:rsidR="00914B39">
        <w:rPr>
          <w:rFonts w:hint="cs"/>
          <w:rtl/>
        </w:rPr>
        <w:t>‌</w:t>
      </w:r>
      <w:r w:rsidRPr="00A45A28">
        <w:rPr>
          <w:rFonts w:hint="cs"/>
          <w:rtl/>
        </w:rPr>
        <w:t>شوند و اشکال مختلف دو بع</w:t>
      </w:r>
      <w:r w:rsidR="00914B39">
        <w:rPr>
          <w:rFonts w:hint="cs"/>
          <w:rtl/>
        </w:rPr>
        <w:t>دی و يا سه بعدی را پديد می‌</w:t>
      </w:r>
      <w:r w:rsidRPr="00A45A28">
        <w:rPr>
          <w:rFonts w:hint="cs"/>
          <w:rtl/>
        </w:rPr>
        <w:t xml:space="preserve">آورند. </w:t>
      </w:r>
    </w:p>
    <w:p w:rsidR="00610C76" w:rsidRPr="00A45A28" w:rsidRDefault="00610C76" w:rsidP="00A35104">
      <w:pPr>
        <w:pStyle w:val="a1"/>
        <w:numPr>
          <w:ilvl w:val="0"/>
          <w:numId w:val="7"/>
        </w:numPr>
        <w:rPr>
          <w:rtl/>
        </w:rPr>
      </w:pPr>
      <w:r w:rsidRPr="00A45A28">
        <w:rPr>
          <w:rFonts w:hint="cs"/>
          <w:b/>
          <w:bCs/>
          <w:rtl/>
        </w:rPr>
        <w:t>جورچين</w:t>
      </w:r>
      <w:r w:rsidR="00B0477A">
        <w:rPr>
          <w:rFonts w:hint="cs"/>
          <w:b/>
          <w:bCs/>
          <w:rtl/>
        </w:rPr>
        <w:t>‌ها</w:t>
      </w:r>
      <w:r w:rsidRPr="00A45A28">
        <w:rPr>
          <w:rFonts w:hint="cs"/>
          <w:b/>
          <w:bCs/>
          <w:rtl/>
        </w:rPr>
        <w:t xml:space="preserve"> (پازل):</w:t>
      </w:r>
      <w:r w:rsidRPr="00A45A28">
        <w:rPr>
          <w:rFonts w:hint="cs"/>
          <w:rtl/>
        </w:rPr>
        <w:t xml:space="preserve"> قطعات مرتبط به يکديگر که از کنار هم قرار دادن آنها شکل کلی به دست می‌آيد </w:t>
      </w:r>
      <w:r w:rsidR="00A35104">
        <w:rPr>
          <w:rFonts w:hint="cs"/>
          <w:rtl/>
        </w:rPr>
        <w:t xml:space="preserve">كه مي‌تواند </w:t>
      </w:r>
      <w:r w:rsidRPr="00A45A28">
        <w:rPr>
          <w:rFonts w:hint="cs"/>
          <w:rtl/>
        </w:rPr>
        <w:t>يک تصوير يا محدوده ای مشخص ب</w:t>
      </w:r>
      <w:r w:rsidR="00914B39">
        <w:rPr>
          <w:rFonts w:hint="cs"/>
          <w:rtl/>
        </w:rPr>
        <w:t>اشد و يا به صورت حجمی ارائه شود</w:t>
      </w:r>
      <w:r w:rsidRPr="00A45A28">
        <w:rPr>
          <w:rFonts w:hint="cs"/>
          <w:rtl/>
        </w:rPr>
        <w:t xml:space="preserve">.   </w:t>
      </w:r>
    </w:p>
    <w:p w:rsidR="00610C76" w:rsidRPr="00A45A28" w:rsidRDefault="00610C76" w:rsidP="00914B39">
      <w:pPr>
        <w:pStyle w:val="a1"/>
        <w:numPr>
          <w:ilvl w:val="0"/>
          <w:numId w:val="7"/>
        </w:numPr>
        <w:rPr>
          <w:rtl/>
        </w:rPr>
      </w:pPr>
      <w:r w:rsidRPr="00A45A28">
        <w:rPr>
          <w:rFonts w:hint="cs"/>
          <w:b/>
          <w:bCs/>
          <w:rtl/>
        </w:rPr>
        <w:t>مارپيچ‌ها:</w:t>
      </w:r>
      <w:r w:rsidRPr="00A45A28">
        <w:rPr>
          <w:rFonts w:hint="cs"/>
          <w:rtl/>
        </w:rPr>
        <w:t xml:space="preserve"> مسيرهای پيچ در پيچ که عبور قطعات کوچک نظير ميخ</w:t>
      </w:r>
      <w:r w:rsidR="00914B39">
        <w:rPr>
          <w:rFonts w:hint="cs"/>
          <w:rtl/>
        </w:rPr>
        <w:t>،</w:t>
      </w:r>
      <w:r w:rsidRPr="00A45A28">
        <w:rPr>
          <w:rFonts w:hint="cs"/>
          <w:rtl/>
        </w:rPr>
        <w:t xml:space="preserve"> ساچمه و ... از آنها ميسر بوده و هدف آن پيدا</w:t>
      </w:r>
      <w:r w:rsidR="00914B39">
        <w:rPr>
          <w:rFonts w:hint="cs"/>
          <w:rtl/>
        </w:rPr>
        <w:t xml:space="preserve"> کردن راه خروج برای آن قطعه است</w:t>
      </w:r>
      <w:r w:rsidRPr="00A45A28">
        <w:rPr>
          <w:rFonts w:hint="cs"/>
          <w:rtl/>
        </w:rPr>
        <w:t>. اين نمونه سرگرمی</w:t>
      </w:r>
      <w:r w:rsidR="00914B39">
        <w:rPr>
          <w:rFonts w:hint="cs"/>
          <w:rtl/>
        </w:rPr>
        <w:t xml:space="preserve"> به صورت حجمی نيز ارائه شده است</w:t>
      </w:r>
      <w:r w:rsidRPr="00A45A28">
        <w:rPr>
          <w:rFonts w:hint="cs"/>
          <w:rtl/>
        </w:rPr>
        <w:t xml:space="preserve">. </w:t>
      </w:r>
    </w:p>
    <w:p w:rsidR="00610C76" w:rsidRPr="00A45A28" w:rsidRDefault="00610C76" w:rsidP="001356DF">
      <w:pPr>
        <w:pStyle w:val="a1"/>
        <w:numPr>
          <w:ilvl w:val="0"/>
          <w:numId w:val="7"/>
        </w:numPr>
        <w:rPr>
          <w:rtl/>
        </w:rPr>
      </w:pPr>
      <w:r w:rsidRPr="00A45A28">
        <w:rPr>
          <w:rFonts w:hint="cs"/>
          <w:b/>
          <w:bCs/>
          <w:rtl/>
        </w:rPr>
        <w:t>کارت بازي</w:t>
      </w:r>
      <w:r w:rsidR="00B0477A">
        <w:rPr>
          <w:rFonts w:hint="cs"/>
          <w:b/>
          <w:bCs/>
          <w:rtl/>
        </w:rPr>
        <w:t>‌</w:t>
      </w:r>
      <w:r w:rsidRPr="00A45A28">
        <w:rPr>
          <w:rFonts w:hint="cs"/>
          <w:b/>
          <w:bCs/>
          <w:rtl/>
        </w:rPr>
        <w:t>ها:</w:t>
      </w:r>
      <w:r w:rsidRPr="00A45A28">
        <w:rPr>
          <w:rFonts w:hint="cs"/>
          <w:rtl/>
        </w:rPr>
        <w:t xml:space="preserve"> مجموعه کارتهايي که به همراه دستور العملی مشخص طراحی شده و کسب امتياز از طريق بازی کردن با آنها صورت می پذيرد. </w:t>
      </w:r>
    </w:p>
    <w:p w:rsidR="00610C76" w:rsidRPr="00A45A28" w:rsidRDefault="00610C76" w:rsidP="001356DF">
      <w:pPr>
        <w:pStyle w:val="a1"/>
        <w:numPr>
          <w:ilvl w:val="0"/>
          <w:numId w:val="7"/>
        </w:numPr>
        <w:rPr>
          <w:rtl/>
        </w:rPr>
      </w:pPr>
      <w:r w:rsidRPr="00A45A28">
        <w:rPr>
          <w:rFonts w:hint="cs"/>
          <w:b/>
          <w:bCs/>
          <w:rtl/>
        </w:rPr>
        <w:t>کتاب سرگرميها:</w:t>
      </w:r>
      <w:r w:rsidRPr="00A45A28">
        <w:rPr>
          <w:rFonts w:hint="cs"/>
          <w:rtl/>
        </w:rPr>
        <w:t xml:space="preserve"> مجموعة کتابهايي که کودک و ن</w:t>
      </w:r>
      <w:r w:rsidR="00914B39">
        <w:rPr>
          <w:rFonts w:hint="cs"/>
          <w:rtl/>
        </w:rPr>
        <w:t>وجوان را درگير با سرگرميهايي می‌نمايد که جنبة کاردستی دارند</w:t>
      </w:r>
      <w:r w:rsidRPr="00A45A28">
        <w:rPr>
          <w:rFonts w:hint="cs"/>
          <w:rtl/>
        </w:rPr>
        <w:t xml:space="preserve">. </w:t>
      </w:r>
    </w:p>
    <w:p w:rsidR="00610C76" w:rsidRPr="00A45A28" w:rsidRDefault="00610C76" w:rsidP="001356DF">
      <w:pPr>
        <w:pStyle w:val="a1"/>
        <w:numPr>
          <w:ilvl w:val="0"/>
          <w:numId w:val="7"/>
        </w:numPr>
        <w:rPr>
          <w:rtl/>
        </w:rPr>
      </w:pPr>
      <w:r w:rsidRPr="00A45A28">
        <w:rPr>
          <w:rFonts w:hint="cs"/>
          <w:b/>
          <w:bCs/>
          <w:rtl/>
        </w:rPr>
        <w:lastRenderedPageBreak/>
        <w:t>بازيهای رايانه</w:t>
      </w:r>
      <w:r>
        <w:rPr>
          <w:rFonts w:hint="cs"/>
          <w:b/>
          <w:bCs/>
          <w:rtl/>
        </w:rPr>
        <w:t>‌</w:t>
      </w:r>
      <w:r w:rsidRPr="00A45A28">
        <w:rPr>
          <w:rFonts w:hint="cs"/>
          <w:b/>
          <w:bCs/>
          <w:rtl/>
        </w:rPr>
        <w:t>ای:</w:t>
      </w:r>
      <w:r w:rsidRPr="00A45A28">
        <w:rPr>
          <w:rFonts w:hint="cs"/>
          <w:rtl/>
        </w:rPr>
        <w:t xml:space="preserve"> انواع بازيها و سرگرميهای ويدئويي و رايانه‌ای </w:t>
      </w:r>
    </w:p>
    <w:p w:rsidR="00610C76" w:rsidRDefault="00610C76" w:rsidP="001C1364">
      <w:pPr>
        <w:pStyle w:val="a0"/>
        <w:rPr>
          <w:rtl/>
        </w:rPr>
      </w:pPr>
      <w:bookmarkStart w:id="59" w:name="_Toc216274591"/>
      <w:r w:rsidRPr="00A45A28">
        <w:rPr>
          <w:rFonts w:hint="cs"/>
          <w:rtl/>
        </w:rPr>
        <w:t>2-</w:t>
      </w:r>
      <w:r>
        <w:rPr>
          <w:rFonts w:hint="cs"/>
          <w:rtl/>
        </w:rPr>
        <w:t>4</w:t>
      </w:r>
      <w:r w:rsidRPr="00A45A28">
        <w:rPr>
          <w:rFonts w:hint="cs"/>
          <w:rtl/>
        </w:rPr>
        <w:t>-</w:t>
      </w:r>
      <w:r w:rsidR="001C1364">
        <w:rPr>
          <w:rFonts w:hint="cs"/>
          <w:rtl/>
        </w:rPr>
        <w:t>3</w:t>
      </w:r>
      <w:r w:rsidRPr="00A45A28">
        <w:rPr>
          <w:rFonts w:hint="cs"/>
          <w:rtl/>
        </w:rPr>
        <w:t>-</w:t>
      </w:r>
      <w:r>
        <w:rPr>
          <w:rFonts w:hint="cs"/>
          <w:rtl/>
        </w:rPr>
        <w:t>3- طبقه بندي پيشنهادي پژوهشگر:</w:t>
      </w:r>
      <w:bookmarkEnd w:id="59"/>
    </w:p>
    <w:p w:rsidR="00610C76" w:rsidRDefault="00610C76" w:rsidP="00610C76">
      <w:pPr>
        <w:spacing w:line="360" w:lineRule="auto"/>
        <w:jc w:val="both"/>
        <w:rPr>
          <w:rFonts w:cs="B Lotus"/>
          <w:sz w:val="28"/>
          <w:szCs w:val="28"/>
          <w:rtl/>
        </w:rPr>
      </w:pPr>
      <w:r>
        <w:rPr>
          <w:rFonts w:cs="B Lotus" w:hint="cs"/>
          <w:sz w:val="28"/>
          <w:szCs w:val="28"/>
          <w:rtl/>
        </w:rPr>
        <w:t>اگر چه طبقه‌بنديهاي ذكر شده از منابع قابل اعتمادي برگرفته شده‌اند، اما با توجه ب</w:t>
      </w:r>
      <w:r w:rsidR="00B0477A">
        <w:rPr>
          <w:rFonts w:cs="B Lotus" w:hint="cs"/>
          <w:sz w:val="28"/>
          <w:szCs w:val="28"/>
          <w:rtl/>
        </w:rPr>
        <w:t>ه محيط كسب و كار ايران و مصاحبه‌</w:t>
      </w:r>
      <w:r>
        <w:rPr>
          <w:rFonts w:cs="B Lotus" w:hint="cs"/>
          <w:sz w:val="28"/>
          <w:szCs w:val="28"/>
          <w:rtl/>
        </w:rPr>
        <w:t xml:space="preserve">هاي انجام شده با دست‌اندركاران صنعت، به نظر </w:t>
      </w:r>
      <w:r w:rsidR="00B0477A">
        <w:rPr>
          <w:rFonts w:cs="B Lotus" w:hint="cs"/>
          <w:sz w:val="28"/>
          <w:szCs w:val="28"/>
          <w:rtl/>
        </w:rPr>
        <w:t>آمد كه با تجديد نظر در اين طبقه‌بندي، يك طبقه‌</w:t>
      </w:r>
      <w:r>
        <w:rPr>
          <w:rFonts w:cs="B Lotus" w:hint="cs"/>
          <w:sz w:val="28"/>
          <w:szCs w:val="28"/>
          <w:rtl/>
        </w:rPr>
        <w:t>بندي جديد مناسب با شرايط فرهنگي و سليقه‌هاي خريدار ايراني ابداع شود.</w:t>
      </w:r>
    </w:p>
    <w:p w:rsidR="00610C76" w:rsidRDefault="00B0477A" w:rsidP="00B0477A">
      <w:pPr>
        <w:spacing w:line="360" w:lineRule="auto"/>
        <w:jc w:val="both"/>
        <w:rPr>
          <w:rFonts w:cs="B Lotus"/>
          <w:sz w:val="28"/>
          <w:szCs w:val="28"/>
          <w:rtl/>
        </w:rPr>
      </w:pPr>
      <w:r>
        <w:rPr>
          <w:rFonts w:cs="B Lotus" w:hint="cs"/>
          <w:sz w:val="28"/>
          <w:szCs w:val="28"/>
          <w:rtl/>
        </w:rPr>
        <w:t>بنابراين پس از مشورت با دست‌اندركاران و متخصصين، طبقه‌بندي زير از دل طبقه‌</w:t>
      </w:r>
      <w:r w:rsidR="00610C76">
        <w:rPr>
          <w:rFonts w:cs="B Lotus" w:hint="cs"/>
          <w:sz w:val="28"/>
          <w:szCs w:val="28"/>
          <w:rtl/>
        </w:rPr>
        <w:t xml:space="preserve">بنديهاي پيشين با </w:t>
      </w:r>
      <w:r>
        <w:rPr>
          <w:rFonts w:cs="B Lotus" w:hint="cs"/>
          <w:sz w:val="28"/>
          <w:szCs w:val="28"/>
          <w:rtl/>
        </w:rPr>
        <w:t xml:space="preserve">توجه به تناسب با </w:t>
      </w:r>
      <w:r w:rsidR="00610C76">
        <w:rPr>
          <w:rFonts w:cs="B Lotus" w:hint="cs"/>
          <w:sz w:val="28"/>
          <w:szCs w:val="28"/>
          <w:rtl/>
        </w:rPr>
        <w:t>صنعت اسباب بازي ايران بيرون كشيده شد. توجه شود كه تمام اين طبقات در طبقه بنديهاي پيشين نيز وجود دارد و تنها بسته به اهميت آنها در فضاي تجاري و كسب و كار ايران، جاي آنها عوض شده است.</w:t>
      </w:r>
    </w:p>
    <w:p w:rsidR="00610C76" w:rsidRPr="00F06782" w:rsidRDefault="00610C76" w:rsidP="000A416B">
      <w:pPr>
        <w:pStyle w:val="Caption"/>
        <w:keepNext/>
        <w:jc w:val="center"/>
        <w:outlineLvl w:val="0"/>
        <w:rPr>
          <w:rFonts w:cs="B Nazanin"/>
          <w:sz w:val="24"/>
          <w:szCs w:val="24"/>
        </w:rPr>
      </w:pPr>
      <w:bookmarkStart w:id="60" w:name="_Toc209637198"/>
      <w:bookmarkStart w:id="61" w:name="_Toc209638198"/>
      <w:bookmarkStart w:id="62" w:name="_Toc216272174"/>
      <w:bookmarkStart w:id="63" w:name="_Toc216272260"/>
      <w:bookmarkStart w:id="64" w:name="_Toc216274592"/>
      <w:r w:rsidRPr="00F06782">
        <w:rPr>
          <w:rFonts w:cs="B Nazanin" w:hint="eastAsia"/>
          <w:sz w:val="24"/>
          <w:szCs w:val="24"/>
          <w:rtl/>
        </w:rPr>
        <w:t>جدول</w:t>
      </w:r>
      <w:r w:rsidRPr="00F06782">
        <w:rPr>
          <w:rFonts w:cs="B Nazanin"/>
          <w:sz w:val="24"/>
          <w:szCs w:val="24"/>
          <w:rtl/>
        </w:rPr>
        <w:t xml:space="preserve"> </w:t>
      </w:r>
      <w:r w:rsidR="00FF6AE8" w:rsidRPr="00F06782">
        <w:rPr>
          <w:rFonts w:cs="B Nazanin"/>
          <w:sz w:val="24"/>
          <w:szCs w:val="24"/>
          <w:rtl/>
        </w:rPr>
        <w:fldChar w:fldCharType="begin"/>
      </w:r>
      <w:r w:rsidRPr="00F06782">
        <w:rPr>
          <w:rFonts w:cs="B Nazanin"/>
          <w:sz w:val="24"/>
          <w:szCs w:val="24"/>
          <w:rtl/>
        </w:rPr>
        <w:instrText xml:space="preserve"> </w:instrText>
      </w:r>
      <w:r w:rsidRPr="00F06782">
        <w:rPr>
          <w:rFonts w:cs="B Nazanin"/>
          <w:sz w:val="24"/>
          <w:szCs w:val="24"/>
        </w:rPr>
        <w:instrText>SEQ</w:instrText>
      </w:r>
      <w:r w:rsidRPr="00F06782">
        <w:rPr>
          <w:rFonts w:cs="B Nazanin"/>
          <w:sz w:val="24"/>
          <w:szCs w:val="24"/>
          <w:rtl/>
        </w:rPr>
        <w:instrText xml:space="preserve"> جدول \* </w:instrText>
      </w:r>
      <w:r w:rsidRPr="00F06782">
        <w:rPr>
          <w:rFonts w:cs="B Nazanin"/>
          <w:sz w:val="24"/>
          <w:szCs w:val="24"/>
        </w:rPr>
        <w:instrText>ARABIC</w:instrText>
      </w:r>
      <w:r w:rsidRPr="00F06782">
        <w:rPr>
          <w:rFonts w:cs="B Nazanin"/>
          <w:sz w:val="24"/>
          <w:szCs w:val="24"/>
          <w:rtl/>
        </w:rPr>
        <w:instrText xml:space="preserve"> </w:instrText>
      </w:r>
      <w:r w:rsidR="00FF6AE8" w:rsidRPr="00F06782">
        <w:rPr>
          <w:rFonts w:cs="B Nazanin"/>
          <w:sz w:val="24"/>
          <w:szCs w:val="24"/>
          <w:rtl/>
        </w:rPr>
        <w:fldChar w:fldCharType="separate"/>
      </w:r>
      <w:r w:rsidR="00D51679">
        <w:rPr>
          <w:rFonts w:cs="B Nazanin"/>
          <w:noProof/>
          <w:sz w:val="24"/>
          <w:szCs w:val="24"/>
          <w:rtl/>
        </w:rPr>
        <w:t>3</w:t>
      </w:r>
      <w:r w:rsidR="00FF6AE8" w:rsidRPr="00F06782">
        <w:rPr>
          <w:rFonts w:cs="B Nazanin"/>
          <w:sz w:val="24"/>
          <w:szCs w:val="24"/>
          <w:rtl/>
        </w:rPr>
        <w:fldChar w:fldCharType="end"/>
      </w:r>
      <w:r w:rsidRPr="00F06782">
        <w:rPr>
          <w:rFonts w:cs="B Nazanin" w:hint="cs"/>
          <w:noProof/>
          <w:sz w:val="24"/>
          <w:szCs w:val="24"/>
          <w:rtl/>
        </w:rPr>
        <w:t>: طبقه بندي پيشنهادي پژوهشگر</w:t>
      </w:r>
      <w:bookmarkEnd w:id="60"/>
      <w:bookmarkEnd w:id="61"/>
      <w:bookmarkEnd w:id="62"/>
      <w:bookmarkEnd w:id="63"/>
      <w:bookmarkEnd w:id="64"/>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7"/>
        <w:gridCol w:w="6344"/>
      </w:tblGrid>
      <w:tr w:rsidR="00610C76" w:rsidRPr="00A35104" w:rsidTr="00610C76">
        <w:tc>
          <w:tcPr>
            <w:tcW w:w="2897" w:type="dxa"/>
          </w:tcPr>
          <w:p w:rsidR="00610C76" w:rsidRPr="00A35104" w:rsidRDefault="00610C76" w:rsidP="006E32F8">
            <w:pPr>
              <w:spacing w:line="360" w:lineRule="auto"/>
              <w:jc w:val="center"/>
              <w:rPr>
                <w:rFonts w:cs="B Nazanin"/>
                <w:sz w:val="24"/>
                <w:szCs w:val="24"/>
                <w:rtl/>
              </w:rPr>
            </w:pPr>
            <w:r w:rsidRPr="00A35104">
              <w:rPr>
                <w:rFonts w:cs="B Nazanin" w:hint="cs"/>
                <w:sz w:val="24"/>
                <w:szCs w:val="24"/>
                <w:rtl/>
              </w:rPr>
              <w:t>طبقه</w:t>
            </w:r>
          </w:p>
        </w:tc>
        <w:tc>
          <w:tcPr>
            <w:tcW w:w="6345" w:type="dxa"/>
          </w:tcPr>
          <w:p w:rsidR="00610C76" w:rsidRPr="00A35104" w:rsidRDefault="00610C76" w:rsidP="006E32F8">
            <w:pPr>
              <w:spacing w:line="360" w:lineRule="auto"/>
              <w:jc w:val="center"/>
              <w:rPr>
                <w:rFonts w:cs="B Nazanin"/>
                <w:sz w:val="24"/>
                <w:szCs w:val="24"/>
                <w:rtl/>
              </w:rPr>
            </w:pPr>
            <w:r w:rsidRPr="00A35104">
              <w:rPr>
                <w:rFonts w:cs="B Nazanin" w:hint="cs"/>
                <w:sz w:val="24"/>
                <w:szCs w:val="24"/>
                <w:rtl/>
              </w:rPr>
              <w:t>نمونه</w:t>
            </w:r>
          </w:p>
        </w:tc>
      </w:tr>
      <w:tr w:rsidR="00610C76" w:rsidRPr="00A35104" w:rsidTr="00610C76">
        <w:tc>
          <w:tcPr>
            <w:tcW w:w="2897" w:type="dxa"/>
          </w:tcPr>
          <w:p w:rsidR="00610C76" w:rsidRPr="00A35104" w:rsidRDefault="00610C76" w:rsidP="006E32F8">
            <w:pPr>
              <w:spacing w:line="360" w:lineRule="auto"/>
              <w:jc w:val="both"/>
              <w:rPr>
                <w:rFonts w:cs="B Nazanin"/>
                <w:sz w:val="24"/>
                <w:szCs w:val="24"/>
                <w:rtl/>
              </w:rPr>
            </w:pPr>
            <w:r w:rsidRPr="00A35104">
              <w:rPr>
                <w:rFonts w:cs="B Nazanin" w:hint="cs"/>
                <w:sz w:val="24"/>
                <w:szCs w:val="24"/>
                <w:rtl/>
              </w:rPr>
              <w:t>اسباب بازيهاي شخصيتي/عروسكي</w:t>
            </w:r>
          </w:p>
        </w:tc>
        <w:tc>
          <w:tcPr>
            <w:tcW w:w="6345" w:type="dxa"/>
          </w:tcPr>
          <w:p w:rsidR="00610C76" w:rsidRPr="00A35104" w:rsidRDefault="00610C76" w:rsidP="006E32F8">
            <w:pPr>
              <w:spacing w:line="360" w:lineRule="auto"/>
              <w:jc w:val="both"/>
              <w:rPr>
                <w:rFonts w:cs="B Nazanin"/>
                <w:sz w:val="24"/>
                <w:szCs w:val="24"/>
                <w:rtl/>
              </w:rPr>
            </w:pPr>
            <w:r w:rsidRPr="00A35104">
              <w:rPr>
                <w:rFonts w:cs="B Nazanin" w:hint="cs"/>
                <w:sz w:val="24"/>
                <w:szCs w:val="24"/>
                <w:rtl/>
              </w:rPr>
              <w:t>شخصيتهاي ملي، كارتوني، عروسكهاي معمولي</w:t>
            </w:r>
          </w:p>
        </w:tc>
      </w:tr>
      <w:tr w:rsidR="00610C76" w:rsidRPr="00A35104" w:rsidTr="00610C76">
        <w:tc>
          <w:tcPr>
            <w:tcW w:w="2897" w:type="dxa"/>
          </w:tcPr>
          <w:p w:rsidR="00610C76" w:rsidRPr="00A35104" w:rsidRDefault="00610C76" w:rsidP="006E32F8">
            <w:pPr>
              <w:spacing w:line="360" w:lineRule="auto"/>
              <w:jc w:val="both"/>
              <w:rPr>
                <w:rFonts w:cs="B Nazanin"/>
                <w:sz w:val="24"/>
                <w:szCs w:val="24"/>
                <w:rtl/>
              </w:rPr>
            </w:pPr>
            <w:r w:rsidRPr="00A35104">
              <w:rPr>
                <w:rFonts w:cs="B Nazanin" w:hint="cs"/>
                <w:sz w:val="24"/>
                <w:szCs w:val="24"/>
                <w:rtl/>
              </w:rPr>
              <w:t>اسباب بازيهاي فكري</w:t>
            </w:r>
          </w:p>
        </w:tc>
        <w:tc>
          <w:tcPr>
            <w:tcW w:w="6345" w:type="dxa"/>
          </w:tcPr>
          <w:p w:rsidR="00610C76" w:rsidRPr="00A35104" w:rsidRDefault="00610C76" w:rsidP="00610C76">
            <w:pPr>
              <w:spacing w:line="360" w:lineRule="auto"/>
              <w:jc w:val="both"/>
              <w:rPr>
                <w:rFonts w:cs="B Nazanin"/>
                <w:sz w:val="24"/>
                <w:szCs w:val="24"/>
                <w:rtl/>
              </w:rPr>
            </w:pPr>
            <w:r w:rsidRPr="00A35104">
              <w:rPr>
                <w:rFonts w:cs="B Nazanin" w:hint="cs"/>
                <w:sz w:val="24"/>
                <w:szCs w:val="24"/>
                <w:rtl/>
              </w:rPr>
              <w:t>اسباب بازيهاي معماگونه، جورچين، و هر نوع ديگر كه پايه فكري داشته باشد.</w:t>
            </w:r>
          </w:p>
        </w:tc>
      </w:tr>
      <w:tr w:rsidR="00610C76" w:rsidRPr="00A35104" w:rsidTr="00610C76">
        <w:tc>
          <w:tcPr>
            <w:tcW w:w="2897" w:type="dxa"/>
          </w:tcPr>
          <w:p w:rsidR="00610C76" w:rsidRPr="00A35104" w:rsidRDefault="00610C76" w:rsidP="006E32F8">
            <w:pPr>
              <w:spacing w:line="360" w:lineRule="auto"/>
              <w:jc w:val="both"/>
              <w:rPr>
                <w:rFonts w:cs="B Nazanin"/>
                <w:sz w:val="24"/>
                <w:szCs w:val="24"/>
                <w:rtl/>
              </w:rPr>
            </w:pPr>
            <w:r w:rsidRPr="00A35104">
              <w:rPr>
                <w:rFonts w:cs="B Nazanin" w:hint="cs"/>
                <w:sz w:val="24"/>
                <w:szCs w:val="24"/>
                <w:rtl/>
              </w:rPr>
              <w:t>اسباب بازيهاي ورزشي/مهارتي</w:t>
            </w:r>
          </w:p>
        </w:tc>
        <w:tc>
          <w:tcPr>
            <w:tcW w:w="6345" w:type="dxa"/>
          </w:tcPr>
          <w:p w:rsidR="00610C76" w:rsidRPr="00A35104" w:rsidRDefault="00610C76" w:rsidP="00A35104">
            <w:pPr>
              <w:spacing w:line="360" w:lineRule="auto"/>
              <w:jc w:val="both"/>
              <w:rPr>
                <w:rFonts w:cs="B Nazanin"/>
                <w:sz w:val="24"/>
                <w:szCs w:val="24"/>
                <w:rtl/>
              </w:rPr>
            </w:pPr>
            <w:r w:rsidRPr="00A35104">
              <w:rPr>
                <w:rFonts w:cs="B Nazanin" w:hint="cs"/>
                <w:sz w:val="24"/>
                <w:szCs w:val="24"/>
                <w:rtl/>
              </w:rPr>
              <w:t>نمونه‌هاي</w:t>
            </w:r>
            <w:r w:rsidR="00AE3FD1" w:rsidRPr="00A35104">
              <w:rPr>
                <w:rFonts w:cs="B Nazanin" w:hint="cs"/>
                <w:sz w:val="24"/>
                <w:szCs w:val="24"/>
                <w:rtl/>
              </w:rPr>
              <w:t xml:space="preserve"> ورزشي</w:t>
            </w:r>
            <w:r w:rsidRPr="00A35104">
              <w:rPr>
                <w:rFonts w:cs="B Nazanin" w:hint="cs"/>
                <w:sz w:val="24"/>
                <w:szCs w:val="24"/>
                <w:rtl/>
              </w:rPr>
              <w:t xml:space="preserve"> مثل فوتبال دستي، حلقه بسكتبال</w:t>
            </w:r>
            <w:r w:rsidR="00A35104">
              <w:rPr>
                <w:rFonts w:cs="B Nazanin" w:hint="cs"/>
                <w:sz w:val="24"/>
                <w:szCs w:val="24"/>
                <w:rtl/>
              </w:rPr>
              <w:t>، توپ و مارپيچ و ...</w:t>
            </w:r>
            <w:r w:rsidRPr="00A35104">
              <w:rPr>
                <w:rFonts w:cs="B Nazanin" w:hint="cs"/>
                <w:sz w:val="24"/>
                <w:szCs w:val="24"/>
                <w:rtl/>
              </w:rPr>
              <w:t xml:space="preserve"> </w:t>
            </w:r>
          </w:p>
        </w:tc>
      </w:tr>
      <w:tr w:rsidR="00610C76" w:rsidRPr="00A35104" w:rsidTr="00610C76">
        <w:tc>
          <w:tcPr>
            <w:tcW w:w="2897" w:type="dxa"/>
          </w:tcPr>
          <w:p w:rsidR="00610C76" w:rsidRPr="00A35104" w:rsidRDefault="00610C76" w:rsidP="006E32F8">
            <w:pPr>
              <w:spacing w:line="360" w:lineRule="auto"/>
              <w:jc w:val="both"/>
              <w:rPr>
                <w:rFonts w:cs="B Nazanin"/>
                <w:sz w:val="24"/>
                <w:szCs w:val="24"/>
                <w:rtl/>
              </w:rPr>
            </w:pPr>
            <w:r w:rsidRPr="00A35104">
              <w:rPr>
                <w:rFonts w:cs="B Nazanin" w:hint="cs"/>
                <w:sz w:val="24"/>
                <w:szCs w:val="24"/>
                <w:rtl/>
              </w:rPr>
              <w:t>اسباب بازيهاي ويژه</w:t>
            </w:r>
          </w:p>
        </w:tc>
        <w:tc>
          <w:tcPr>
            <w:tcW w:w="6345" w:type="dxa"/>
          </w:tcPr>
          <w:p w:rsidR="00610C76" w:rsidRPr="00A35104" w:rsidRDefault="00AE3FD1" w:rsidP="006E32F8">
            <w:pPr>
              <w:spacing w:line="360" w:lineRule="auto"/>
              <w:jc w:val="both"/>
              <w:rPr>
                <w:rFonts w:cs="B Nazanin"/>
                <w:sz w:val="24"/>
                <w:szCs w:val="24"/>
                <w:rtl/>
              </w:rPr>
            </w:pPr>
            <w:r w:rsidRPr="00A35104">
              <w:rPr>
                <w:rFonts w:cs="B Nazanin" w:hint="cs"/>
                <w:sz w:val="24"/>
                <w:szCs w:val="24"/>
                <w:rtl/>
              </w:rPr>
              <w:t xml:space="preserve">اسباب بازيهاي </w:t>
            </w:r>
            <w:r w:rsidR="00610C76" w:rsidRPr="00A35104">
              <w:rPr>
                <w:rFonts w:cs="B Nazanin" w:hint="cs"/>
                <w:sz w:val="24"/>
                <w:szCs w:val="24"/>
                <w:rtl/>
              </w:rPr>
              <w:t xml:space="preserve">جنگي، مذهبي، ملي، قوميتهاي ايراني و ... </w:t>
            </w:r>
          </w:p>
        </w:tc>
      </w:tr>
      <w:tr w:rsidR="00610C76" w:rsidRPr="00A35104" w:rsidTr="00610C76">
        <w:tc>
          <w:tcPr>
            <w:tcW w:w="2897" w:type="dxa"/>
          </w:tcPr>
          <w:p w:rsidR="00610C76" w:rsidRPr="00A35104" w:rsidRDefault="00610C76" w:rsidP="006E32F8">
            <w:pPr>
              <w:spacing w:line="360" w:lineRule="auto"/>
              <w:jc w:val="both"/>
              <w:rPr>
                <w:rFonts w:cs="B Nazanin"/>
                <w:sz w:val="24"/>
                <w:szCs w:val="24"/>
                <w:rtl/>
              </w:rPr>
            </w:pPr>
            <w:r w:rsidRPr="00A35104">
              <w:rPr>
                <w:rFonts w:cs="B Nazanin" w:hint="cs"/>
                <w:sz w:val="24"/>
                <w:szCs w:val="24"/>
                <w:rtl/>
              </w:rPr>
              <w:t>اسباب بازيهاي مكانيكي</w:t>
            </w:r>
          </w:p>
        </w:tc>
        <w:tc>
          <w:tcPr>
            <w:tcW w:w="6345" w:type="dxa"/>
          </w:tcPr>
          <w:p w:rsidR="00610C76" w:rsidRPr="00A35104" w:rsidRDefault="00610C76" w:rsidP="006E32F8">
            <w:pPr>
              <w:spacing w:line="360" w:lineRule="auto"/>
              <w:jc w:val="both"/>
              <w:rPr>
                <w:rFonts w:cs="B Nazanin"/>
                <w:sz w:val="24"/>
                <w:szCs w:val="24"/>
                <w:rtl/>
              </w:rPr>
            </w:pPr>
            <w:r w:rsidRPr="00A35104">
              <w:rPr>
                <w:rFonts w:cs="B Nazanin" w:hint="cs"/>
                <w:sz w:val="24"/>
                <w:szCs w:val="24"/>
                <w:rtl/>
              </w:rPr>
              <w:t>قطار ريلي، ماشينهاي باتري‌دار و قابل كنترل با اهرم، ماشينهاي كوچك</w:t>
            </w:r>
            <w:r w:rsidR="00AE3FD1" w:rsidRPr="00A35104">
              <w:rPr>
                <w:rFonts w:cs="B Nazanin" w:hint="cs"/>
                <w:sz w:val="24"/>
                <w:szCs w:val="24"/>
                <w:rtl/>
              </w:rPr>
              <w:t xml:space="preserve"> و ...</w:t>
            </w:r>
          </w:p>
        </w:tc>
      </w:tr>
      <w:tr w:rsidR="00610C76" w:rsidRPr="00A35104" w:rsidTr="00610C76">
        <w:tc>
          <w:tcPr>
            <w:tcW w:w="2897" w:type="dxa"/>
          </w:tcPr>
          <w:p w:rsidR="00610C76" w:rsidRPr="00A35104" w:rsidRDefault="00610C76" w:rsidP="006E32F8">
            <w:pPr>
              <w:spacing w:line="360" w:lineRule="auto"/>
              <w:jc w:val="both"/>
              <w:rPr>
                <w:rFonts w:cs="B Nazanin"/>
                <w:sz w:val="24"/>
                <w:szCs w:val="24"/>
                <w:rtl/>
              </w:rPr>
            </w:pPr>
            <w:r w:rsidRPr="00A35104">
              <w:rPr>
                <w:rFonts w:cs="B Nazanin" w:hint="cs"/>
                <w:sz w:val="24"/>
                <w:szCs w:val="24"/>
                <w:rtl/>
              </w:rPr>
              <w:t>اسباب بازيهاي فن‌آورانه</w:t>
            </w:r>
          </w:p>
        </w:tc>
        <w:tc>
          <w:tcPr>
            <w:tcW w:w="6345" w:type="dxa"/>
          </w:tcPr>
          <w:p w:rsidR="00610C76" w:rsidRPr="00A35104" w:rsidRDefault="00610C76" w:rsidP="006E32F8">
            <w:pPr>
              <w:spacing w:line="360" w:lineRule="auto"/>
              <w:jc w:val="both"/>
              <w:rPr>
                <w:rFonts w:cs="B Nazanin"/>
                <w:sz w:val="24"/>
                <w:szCs w:val="24"/>
                <w:rtl/>
              </w:rPr>
            </w:pPr>
            <w:r w:rsidRPr="00A35104">
              <w:rPr>
                <w:rFonts w:cs="B Nazanin" w:hint="cs"/>
                <w:sz w:val="24"/>
                <w:szCs w:val="24"/>
                <w:rtl/>
              </w:rPr>
              <w:t>اسباب بازيهاي پيشرفته مثل تفنگ ليزري، هواپيماي پرنده و ...</w:t>
            </w:r>
          </w:p>
        </w:tc>
      </w:tr>
      <w:tr w:rsidR="00610C76" w:rsidRPr="00A35104" w:rsidTr="00610C76">
        <w:tc>
          <w:tcPr>
            <w:tcW w:w="2897" w:type="dxa"/>
          </w:tcPr>
          <w:p w:rsidR="00610C76" w:rsidRPr="00A35104" w:rsidRDefault="00610C76" w:rsidP="006E32F8">
            <w:pPr>
              <w:spacing w:line="360" w:lineRule="auto"/>
              <w:jc w:val="both"/>
              <w:rPr>
                <w:rFonts w:cs="B Nazanin"/>
                <w:sz w:val="24"/>
                <w:szCs w:val="24"/>
                <w:rtl/>
              </w:rPr>
            </w:pPr>
            <w:r w:rsidRPr="00A35104">
              <w:rPr>
                <w:rFonts w:cs="B Nazanin" w:hint="cs"/>
                <w:sz w:val="24"/>
                <w:szCs w:val="24"/>
                <w:rtl/>
              </w:rPr>
              <w:t>اسباب بازيهاي خردسالان</w:t>
            </w:r>
          </w:p>
        </w:tc>
        <w:tc>
          <w:tcPr>
            <w:tcW w:w="6345" w:type="dxa"/>
          </w:tcPr>
          <w:p w:rsidR="00610C76" w:rsidRPr="00A35104" w:rsidRDefault="00610C76" w:rsidP="006E32F8">
            <w:pPr>
              <w:spacing w:line="360" w:lineRule="auto"/>
              <w:jc w:val="both"/>
              <w:rPr>
                <w:rFonts w:cs="B Nazanin"/>
                <w:sz w:val="24"/>
                <w:szCs w:val="24"/>
                <w:rtl/>
              </w:rPr>
            </w:pPr>
            <w:r w:rsidRPr="00A35104">
              <w:rPr>
                <w:rFonts w:cs="B Nazanin" w:hint="cs"/>
                <w:sz w:val="24"/>
                <w:szCs w:val="24"/>
                <w:rtl/>
              </w:rPr>
              <w:t>اسباب بازي مناسب كودكان زير 3 سال</w:t>
            </w:r>
          </w:p>
        </w:tc>
      </w:tr>
    </w:tbl>
    <w:p w:rsidR="00C627F5" w:rsidRDefault="00C627F5" w:rsidP="001C1364">
      <w:pPr>
        <w:pStyle w:val="a0"/>
        <w:rPr>
          <w:rtl/>
        </w:rPr>
      </w:pPr>
      <w:bookmarkStart w:id="65" w:name="_Toc216274593"/>
      <w:r>
        <w:rPr>
          <w:rFonts w:hint="cs"/>
          <w:rtl/>
        </w:rPr>
        <w:lastRenderedPageBreak/>
        <w:t>2-</w:t>
      </w:r>
      <w:r w:rsidR="00B54A31">
        <w:rPr>
          <w:rFonts w:hint="cs"/>
          <w:rtl/>
        </w:rPr>
        <w:t>4</w:t>
      </w:r>
      <w:r>
        <w:rPr>
          <w:rFonts w:hint="cs"/>
          <w:rtl/>
        </w:rPr>
        <w:t>-</w:t>
      </w:r>
      <w:r w:rsidR="001C1364">
        <w:rPr>
          <w:rFonts w:hint="cs"/>
          <w:rtl/>
        </w:rPr>
        <w:t>4</w:t>
      </w:r>
      <w:r>
        <w:rPr>
          <w:rFonts w:hint="cs"/>
          <w:rtl/>
        </w:rPr>
        <w:t>- شناخت بازارهاي اسباب بازي</w:t>
      </w:r>
      <w:bookmarkEnd w:id="65"/>
      <w:r>
        <w:rPr>
          <w:rFonts w:hint="cs"/>
          <w:rtl/>
        </w:rPr>
        <w:t xml:space="preserve"> </w:t>
      </w:r>
    </w:p>
    <w:p w:rsidR="00784E32" w:rsidRDefault="00784E32" w:rsidP="00784E32">
      <w:pPr>
        <w:pStyle w:val="a1"/>
        <w:rPr>
          <w:rtl/>
        </w:rPr>
      </w:pPr>
      <w:r>
        <w:rPr>
          <w:rFonts w:hint="cs"/>
          <w:rtl/>
        </w:rPr>
        <w:t>اينك بر وضعيت صنعت اسباب بازي در بازارهاي مهم دنيا مي‌پردازيم. در اين بخش بازارهاي آمريكا، اتحاديه اروپا، چين و ايران را مورد بررسي قرار مي‌دهيم.</w:t>
      </w:r>
    </w:p>
    <w:p w:rsidR="00EE66C1" w:rsidRPr="00846414" w:rsidRDefault="00EE66C1" w:rsidP="001C1364">
      <w:pPr>
        <w:pStyle w:val="a0"/>
        <w:rPr>
          <w:rtl/>
        </w:rPr>
      </w:pPr>
      <w:bookmarkStart w:id="66" w:name="_Toc216274594"/>
      <w:r w:rsidRPr="00846414">
        <w:rPr>
          <w:rFonts w:hint="cs"/>
          <w:rtl/>
        </w:rPr>
        <w:t>2-</w:t>
      </w:r>
      <w:r w:rsidR="00B54A31">
        <w:rPr>
          <w:rFonts w:hint="cs"/>
          <w:rtl/>
        </w:rPr>
        <w:t>4</w:t>
      </w:r>
      <w:r w:rsidRPr="00846414">
        <w:rPr>
          <w:rFonts w:hint="cs"/>
          <w:rtl/>
        </w:rPr>
        <w:t>-</w:t>
      </w:r>
      <w:r w:rsidR="001C1364">
        <w:rPr>
          <w:rFonts w:hint="cs"/>
          <w:rtl/>
        </w:rPr>
        <w:t>4</w:t>
      </w:r>
      <w:r w:rsidRPr="00846414">
        <w:rPr>
          <w:rFonts w:hint="cs"/>
          <w:rtl/>
        </w:rPr>
        <w:t>-</w:t>
      </w:r>
      <w:r w:rsidR="00610C76">
        <w:rPr>
          <w:rFonts w:hint="cs"/>
          <w:rtl/>
        </w:rPr>
        <w:t>1</w:t>
      </w:r>
      <w:r w:rsidRPr="00846414">
        <w:rPr>
          <w:rFonts w:hint="cs"/>
          <w:rtl/>
        </w:rPr>
        <w:t xml:space="preserve">- بازار </w:t>
      </w:r>
      <w:r>
        <w:rPr>
          <w:rFonts w:hint="cs"/>
          <w:rtl/>
        </w:rPr>
        <w:t xml:space="preserve">جهاني </w:t>
      </w:r>
      <w:r w:rsidRPr="00846414">
        <w:rPr>
          <w:rFonts w:hint="cs"/>
          <w:rtl/>
        </w:rPr>
        <w:t>اسباب بازي</w:t>
      </w:r>
      <w:bookmarkEnd w:id="66"/>
      <w:r w:rsidRPr="00846414">
        <w:rPr>
          <w:rFonts w:hint="cs"/>
          <w:rtl/>
        </w:rPr>
        <w:t xml:space="preserve"> </w:t>
      </w:r>
    </w:p>
    <w:p w:rsidR="00EE66C1" w:rsidRDefault="00EE66C1" w:rsidP="0025661F">
      <w:pPr>
        <w:pStyle w:val="a1"/>
        <w:rPr>
          <w:rtl/>
        </w:rPr>
      </w:pPr>
      <w:r>
        <w:rPr>
          <w:rFonts w:hint="cs"/>
          <w:rtl/>
        </w:rPr>
        <w:t xml:space="preserve">مطابق آمار مجمع بين المللي صنايع اسباب بازي ميانگين هزينه اسباب بازي براي هر كودك در جهان </w:t>
      </w:r>
      <w:r w:rsidR="0025661F">
        <w:rPr>
          <w:rFonts w:hint="cs"/>
          <w:rtl/>
        </w:rPr>
        <w:t xml:space="preserve">در سال 2001، </w:t>
      </w:r>
      <w:r>
        <w:rPr>
          <w:rFonts w:hint="cs"/>
          <w:rtl/>
        </w:rPr>
        <w:t xml:space="preserve">26 دلار بوده است. نمودار زير نشان دهنده پراكندگي هزينه سرانه خريد اسباب بازي در مناطق مختلف جهان است. </w:t>
      </w:r>
    </w:p>
    <w:p w:rsidR="00A25EDF" w:rsidRDefault="00A25EDF" w:rsidP="000A416B">
      <w:pPr>
        <w:pStyle w:val="a3"/>
        <w:outlineLvl w:val="0"/>
      </w:pPr>
      <w:bookmarkStart w:id="67" w:name="_Toc209637201"/>
      <w:bookmarkStart w:id="68" w:name="_Toc209638201"/>
      <w:bookmarkStart w:id="69" w:name="_Toc216272177"/>
      <w:bookmarkStart w:id="70" w:name="_Toc216272261"/>
      <w:bookmarkStart w:id="71" w:name="_Toc216274595"/>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4</w:t>
      </w:r>
      <w:r w:rsidR="00FF6AE8">
        <w:rPr>
          <w:rtl/>
        </w:rPr>
        <w:fldChar w:fldCharType="end"/>
      </w:r>
      <w:r>
        <w:rPr>
          <w:rFonts w:hint="cs"/>
          <w:noProof/>
          <w:rtl/>
        </w:rPr>
        <w:t>: هزينه سرانه خريد اسباب بازي در جهان (2001)</w:t>
      </w:r>
      <w:bookmarkEnd w:id="67"/>
      <w:bookmarkEnd w:id="68"/>
      <w:bookmarkEnd w:id="69"/>
      <w:bookmarkEnd w:id="70"/>
      <w:bookmarkEnd w:id="71"/>
    </w:p>
    <w:tbl>
      <w:tblPr>
        <w:tblStyle w:val="LightList1"/>
        <w:bidiVisual/>
        <w:tblW w:w="0" w:type="auto"/>
        <w:tblBorders>
          <w:insideH w:val="single" w:sz="6" w:space="0" w:color="000000" w:themeColor="text1"/>
          <w:insideV w:val="single" w:sz="6" w:space="0" w:color="000000" w:themeColor="text1"/>
        </w:tblBorders>
        <w:tblLook w:val="04A0"/>
      </w:tblPr>
      <w:tblGrid>
        <w:gridCol w:w="2309"/>
        <w:gridCol w:w="2310"/>
        <w:gridCol w:w="2311"/>
        <w:gridCol w:w="2311"/>
      </w:tblGrid>
      <w:tr w:rsidR="00EE66C1" w:rsidRPr="002E42F7" w:rsidTr="0086796C">
        <w:trPr>
          <w:cnfStyle w:val="100000000000"/>
        </w:trPr>
        <w:tc>
          <w:tcPr>
            <w:cnfStyle w:val="001000000000"/>
            <w:tcW w:w="2310" w:type="dxa"/>
          </w:tcPr>
          <w:p w:rsidR="00EE66C1" w:rsidRPr="002E42F7" w:rsidRDefault="00EE66C1" w:rsidP="0086796C">
            <w:pPr>
              <w:spacing w:line="360" w:lineRule="auto"/>
              <w:jc w:val="both"/>
              <w:rPr>
                <w:rFonts w:cs="B Lotus"/>
                <w:sz w:val="24"/>
                <w:szCs w:val="24"/>
              </w:rPr>
            </w:pPr>
            <w:r w:rsidRPr="002E42F7">
              <w:rPr>
                <w:rFonts w:cs="B Lotus" w:hint="cs"/>
                <w:sz w:val="24"/>
                <w:szCs w:val="24"/>
                <w:rtl/>
                <w:lang w:bidi="ar-SA"/>
              </w:rPr>
              <w:t>منطقه</w:t>
            </w:r>
          </w:p>
        </w:tc>
        <w:tc>
          <w:tcPr>
            <w:tcW w:w="2310" w:type="dxa"/>
          </w:tcPr>
          <w:p w:rsidR="00EE66C1" w:rsidRPr="00B0477A" w:rsidRDefault="00EE66C1" w:rsidP="0086796C">
            <w:pPr>
              <w:spacing w:line="360" w:lineRule="auto"/>
              <w:jc w:val="both"/>
              <w:cnfStyle w:val="100000000000"/>
              <w:rPr>
                <w:rFonts w:cs="B Lotus"/>
                <w:sz w:val="24"/>
                <w:szCs w:val="24"/>
              </w:rPr>
            </w:pPr>
            <w:r w:rsidRPr="002E42F7">
              <w:rPr>
                <w:rFonts w:cs="B Lotus" w:hint="cs"/>
                <w:sz w:val="24"/>
                <w:szCs w:val="24"/>
                <w:rtl/>
                <w:lang w:bidi="ar-SA"/>
              </w:rPr>
              <w:t>كل حجم بازار اسباب بازي</w:t>
            </w:r>
            <w:r>
              <w:rPr>
                <w:rFonts w:cs="B Lotus"/>
                <w:sz w:val="24"/>
                <w:szCs w:val="24"/>
              </w:rPr>
              <w:t xml:space="preserve"> </w:t>
            </w:r>
            <w:r>
              <w:rPr>
                <w:rFonts w:ascii="B Lotus" w:cs="B Lotus" w:hint="cs"/>
                <w:sz w:val="24"/>
                <w:szCs w:val="24"/>
                <w:rtl/>
              </w:rPr>
              <w:t>(</w:t>
            </w:r>
            <w:r>
              <w:rPr>
                <w:rFonts w:cs="B Lotus" w:hint="cs"/>
                <w:sz w:val="24"/>
                <w:szCs w:val="24"/>
                <w:rtl/>
                <w:lang w:bidi="ar-SA"/>
              </w:rPr>
              <w:t>به ميليون دلار</w:t>
            </w:r>
            <w:r>
              <w:rPr>
                <w:rFonts w:ascii="B Lotus" w:cs="B Lotus" w:hint="cs"/>
                <w:sz w:val="24"/>
                <w:szCs w:val="24"/>
                <w:rtl/>
              </w:rPr>
              <w:t>)</w:t>
            </w:r>
          </w:p>
        </w:tc>
        <w:tc>
          <w:tcPr>
            <w:tcW w:w="2311" w:type="dxa"/>
          </w:tcPr>
          <w:p w:rsidR="00EE66C1" w:rsidRPr="0059658E" w:rsidRDefault="00EE66C1" w:rsidP="0086796C">
            <w:pPr>
              <w:spacing w:line="360" w:lineRule="auto"/>
              <w:jc w:val="both"/>
              <w:cnfStyle w:val="100000000000"/>
              <w:rPr>
                <w:rFonts w:cs="B Lotus"/>
                <w:sz w:val="24"/>
                <w:szCs w:val="24"/>
              </w:rPr>
            </w:pPr>
            <w:r w:rsidRPr="002E42F7">
              <w:rPr>
                <w:rFonts w:cs="B Lotus" w:hint="cs"/>
                <w:sz w:val="24"/>
                <w:szCs w:val="24"/>
                <w:rtl/>
                <w:lang w:bidi="ar-SA"/>
              </w:rPr>
              <w:t>تعداد كودك</w:t>
            </w:r>
            <w:r>
              <w:rPr>
                <w:rFonts w:cs="B Lotus"/>
                <w:sz w:val="24"/>
                <w:szCs w:val="24"/>
              </w:rPr>
              <w:t xml:space="preserve"> </w:t>
            </w:r>
            <w:r>
              <w:rPr>
                <w:rFonts w:ascii="B Lotus" w:cs="B Lotus" w:hint="cs"/>
                <w:sz w:val="24"/>
                <w:szCs w:val="24"/>
                <w:rtl/>
              </w:rPr>
              <w:t xml:space="preserve"> (</w:t>
            </w:r>
            <w:r>
              <w:rPr>
                <w:rFonts w:cs="B Lotus" w:hint="cs"/>
                <w:sz w:val="24"/>
                <w:szCs w:val="24"/>
                <w:rtl/>
                <w:lang w:bidi="ar-SA"/>
              </w:rPr>
              <w:t>به ميليون نفر</w:t>
            </w:r>
            <w:r>
              <w:rPr>
                <w:rFonts w:ascii="B Lotus" w:cs="B Lotus" w:hint="cs"/>
                <w:sz w:val="24"/>
                <w:szCs w:val="24"/>
                <w:rtl/>
              </w:rPr>
              <w:t>)</w:t>
            </w:r>
          </w:p>
        </w:tc>
        <w:tc>
          <w:tcPr>
            <w:tcW w:w="2311" w:type="dxa"/>
          </w:tcPr>
          <w:p w:rsidR="00EE66C1" w:rsidRPr="002E42F7" w:rsidRDefault="00EE66C1" w:rsidP="0086796C">
            <w:pPr>
              <w:spacing w:line="360" w:lineRule="auto"/>
              <w:jc w:val="both"/>
              <w:cnfStyle w:val="100000000000"/>
              <w:rPr>
                <w:rFonts w:ascii="B Lotus" w:cs="B Lotus"/>
                <w:sz w:val="24"/>
                <w:szCs w:val="24"/>
                <w:rtl/>
              </w:rPr>
            </w:pPr>
            <w:r w:rsidRPr="002E42F7">
              <w:rPr>
                <w:rFonts w:cs="B Lotus" w:hint="cs"/>
                <w:sz w:val="24"/>
                <w:szCs w:val="24"/>
                <w:rtl/>
                <w:lang w:bidi="ar-SA"/>
              </w:rPr>
              <w:t>سرانه مخارج اسباب بازي براي هر كودك</w:t>
            </w:r>
            <w:r>
              <w:rPr>
                <w:rFonts w:cs="B Lotus"/>
                <w:sz w:val="24"/>
                <w:szCs w:val="24"/>
              </w:rPr>
              <w:t xml:space="preserve"> </w:t>
            </w:r>
            <w:r>
              <w:rPr>
                <w:rFonts w:ascii="B Lotus" w:cs="B Lotus" w:hint="cs"/>
                <w:sz w:val="24"/>
                <w:szCs w:val="24"/>
                <w:rtl/>
              </w:rPr>
              <w:t>(</w:t>
            </w:r>
            <w:r>
              <w:rPr>
                <w:rFonts w:cs="B Lotus" w:hint="cs"/>
                <w:sz w:val="24"/>
                <w:szCs w:val="24"/>
                <w:rtl/>
                <w:lang w:bidi="ar-SA"/>
              </w:rPr>
              <w:t>دلار</w:t>
            </w:r>
            <w:r>
              <w:rPr>
                <w:rFonts w:ascii="B Lotus" w:cs="B Lotus" w:hint="cs"/>
                <w:sz w:val="24"/>
                <w:szCs w:val="24"/>
                <w:rtl/>
              </w:rPr>
              <w:t>)</w:t>
            </w:r>
          </w:p>
        </w:tc>
      </w:tr>
      <w:tr w:rsidR="00EE66C1" w:rsidRPr="002E42F7" w:rsidTr="0086796C">
        <w:trPr>
          <w:cnfStyle w:val="000000100000"/>
        </w:trPr>
        <w:tc>
          <w:tcPr>
            <w:cnfStyle w:val="001000000000"/>
            <w:tcW w:w="2310" w:type="dxa"/>
          </w:tcPr>
          <w:p w:rsidR="00EE66C1" w:rsidRPr="002E42F7" w:rsidRDefault="00EE66C1" w:rsidP="0086796C">
            <w:pPr>
              <w:spacing w:line="360" w:lineRule="auto"/>
              <w:jc w:val="both"/>
              <w:rPr>
                <w:rFonts w:ascii="B Lotus" w:cs="B Lotus"/>
                <w:sz w:val="24"/>
                <w:szCs w:val="24"/>
                <w:rtl/>
              </w:rPr>
            </w:pPr>
            <w:r>
              <w:rPr>
                <w:rFonts w:cs="B Lotus" w:hint="cs"/>
                <w:sz w:val="24"/>
                <w:szCs w:val="24"/>
                <w:rtl/>
                <w:lang w:bidi="ar-SA"/>
              </w:rPr>
              <w:t>آمريكاي شمالي</w:t>
            </w:r>
          </w:p>
        </w:tc>
        <w:tc>
          <w:tcPr>
            <w:tcW w:w="2310" w:type="dxa"/>
          </w:tcPr>
          <w:p w:rsidR="00EE66C1" w:rsidRPr="002E42F7" w:rsidRDefault="00EE66C1" w:rsidP="0086796C">
            <w:pPr>
              <w:spacing w:line="360" w:lineRule="auto"/>
              <w:jc w:val="both"/>
              <w:cnfStyle w:val="000000100000"/>
              <w:rPr>
                <w:rFonts w:cs="B Lotus"/>
                <w:sz w:val="24"/>
                <w:szCs w:val="24"/>
              </w:rPr>
            </w:pPr>
            <w:r>
              <w:rPr>
                <w:rFonts w:ascii="B Lotus" w:cs="B Lotus" w:hint="cs"/>
                <w:sz w:val="24"/>
                <w:szCs w:val="24"/>
                <w:rtl/>
              </w:rPr>
              <w:t>30949</w:t>
            </w:r>
          </w:p>
        </w:tc>
        <w:tc>
          <w:tcPr>
            <w:tcW w:w="2311" w:type="dxa"/>
          </w:tcPr>
          <w:p w:rsidR="00EE66C1" w:rsidRPr="002E42F7" w:rsidRDefault="00EE66C1" w:rsidP="0086796C">
            <w:pPr>
              <w:spacing w:line="360" w:lineRule="auto"/>
              <w:jc w:val="both"/>
              <w:cnfStyle w:val="000000100000"/>
              <w:rPr>
                <w:rFonts w:ascii="B Lotus" w:cs="B Lotus"/>
                <w:sz w:val="24"/>
                <w:szCs w:val="24"/>
                <w:rtl/>
              </w:rPr>
            </w:pPr>
            <w:r>
              <w:rPr>
                <w:rFonts w:ascii="B Lotus" w:cs="B Lotus" w:hint="cs"/>
                <w:sz w:val="24"/>
                <w:szCs w:val="24"/>
                <w:rtl/>
              </w:rPr>
              <w:t>67</w:t>
            </w:r>
          </w:p>
        </w:tc>
        <w:tc>
          <w:tcPr>
            <w:tcW w:w="2311" w:type="dxa"/>
          </w:tcPr>
          <w:p w:rsidR="00EE66C1" w:rsidRPr="002E42F7" w:rsidRDefault="00EE66C1" w:rsidP="0086796C">
            <w:pPr>
              <w:spacing w:line="360" w:lineRule="auto"/>
              <w:jc w:val="both"/>
              <w:cnfStyle w:val="000000100000"/>
              <w:rPr>
                <w:rFonts w:ascii="B Lotus" w:cs="B Lotus"/>
                <w:sz w:val="24"/>
                <w:szCs w:val="24"/>
                <w:rtl/>
              </w:rPr>
            </w:pPr>
            <w:r>
              <w:rPr>
                <w:rFonts w:ascii="B Lotus" w:cs="B Lotus" w:hint="cs"/>
                <w:sz w:val="24"/>
                <w:szCs w:val="24"/>
                <w:rtl/>
              </w:rPr>
              <w:t>328</w:t>
            </w:r>
          </w:p>
        </w:tc>
      </w:tr>
      <w:tr w:rsidR="00EE66C1" w:rsidRPr="002E42F7" w:rsidTr="0086796C">
        <w:tc>
          <w:tcPr>
            <w:cnfStyle w:val="001000000000"/>
            <w:tcW w:w="2310" w:type="dxa"/>
          </w:tcPr>
          <w:p w:rsidR="00EE66C1" w:rsidRPr="002E42F7" w:rsidRDefault="00EE66C1" w:rsidP="0086796C">
            <w:pPr>
              <w:spacing w:line="360" w:lineRule="auto"/>
              <w:jc w:val="both"/>
              <w:rPr>
                <w:rFonts w:ascii="B Lotus" w:cs="B Lotus"/>
                <w:sz w:val="24"/>
                <w:szCs w:val="24"/>
                <w:rtl/>
              </w:rPr>
            </w:pPr>
            <w:r>
              <w:rPr>
                <w:rFonts w:cs="B Lotus" w:hint="cs"/>
                <w:sz w:val="24"/>
                <w:szCs w:val="24"/>
                <w:rtl/>
                <w:lang w:bidi="ar-SA"/>
              </w:rPr>
              <w:t>اروپا</w:t>
            </w:r>
          </w:p>
        </w:tc>
        <w:tc>
          <w:tcPr>
            <w:tcW w:w="2310" w:type="dxa"/>
          </w:tcPr>
          <w:p w:rsidR="00EE66C1" w:rsidRPr="00944CEC" w:rsidRDefault="00EE66C1" w:rsidP="0086796C">
            <w:pPr>
              <w:spacing w:line="360" w:lineRule="auto"/>
              <w:jc w:val="both"/>
              <w:cnfStyle w:val="000000000000"/>
              <w:rPr>
                <w:rFonts w:cs="B Lotus"/>
                <w:sz w:val="24"/>
                <w:szCs w:val="24"/>
              </w:rPr>
            </w:pPr>
            <w:r>
              <w:rPr>
                <w:rFonts w:ascii="B Lotus" w:cs="B Lotus" w:hint="cs"/>
                <w:sz w:val="24"/>
                <w:szCs w:val="24"/>
                <w:rtl/>
              </w:rPr>
              <w:t>16059</w:t>
            </w:r>
          </w:p>
        </w:tc>
        <w:tc>
          <w:tcPr>
            <w:tcW w:w="2311" w:type="dxa"/>
          </w:tcPr>
          <w:p w:rsidR="00EE66C1" w:rsidRPr="002E42F7" w:rsidRDefault="00EE66C1" w:rsidP="0086796C">
            <w:pPr>
              <w:spacing w:line="360" w:lineRule="auto"/>
              <w:jc w:val="both"/>
              <w:cnfStyle w:val="000000000000"/>
              <w:rPr>
                <w:rFonts w:ascii="B Lotus" w:cs="B Lotus"/>
                <w:sz w:val="24"/>
                <w:szCs w:val="24"/>
                <w:rtl/>
              </w:rPr>
            </w:pPr>
            <w:r>
              <w:rPr>
                <w:rFonts w:ascii="B Lotus" w:cs="B Lotus" w:hint="cs"/>
                <w:sz w:val="24"/>
                <w:szCs w:val="24"/>
                <w:rtl/>
              </w:rPr>
              <w:t>126</w:t>
            </w:r>
          </w:p>
        </w:tc>
        <w:tc>
          <w:tcPr>
            <w:tcW w:w="2311" w:type="dxa"/>
          </w:tcPr>
          <w:p w:rsidR="00EE66C1" w:rsidRPr="002E42F7" w:rsidRDefault="00EE66C1" w:rsidP="0086796C">
            <w:pPr>
              <w:spacing w:line="360" w:lineRule="auto"/>
              <w:jc w:val="both"/>
              <w:cnfStyle w:val="000000000000"/>
              <w:rPr>
                <w:rFonts w:ascii="B Lotus" w:cs="B Lotus"/>
                <w:sz w:val="24"/>
                <w:szCs w:val="24"/>
                <w:rtl/>
              </w:rPr>
            </w:pPr>
            <w:r>
              <w:rPr>
                <w:rFonts w:ascii="B Lotus" w:cs="B Lotus" w:hint="cs"/>
                <w:sz w:val="24"/>
                <w:szCs w:val="24"/>
                <w:rtl/>
              </w:rPr>
              <w:t>100</w:t>
            </w:r>
          </w:p>
        </w:tc>
      </w:tr>
      <w:tr w:rsidR="00EE66C1" w:rsidRPr="002E42F7" w:rsidTr="0086796C">
        <w:trPr>
          <w:cnfStyle w:val="000000100000"/>
        </w:trPr>
        <w:tc>
          <w:tcPr>
            <w:cnfStyle w:val="001000000000"/>
            <w:tcW w:w="2310" w:type="dxa"/>
          </w:tcPr>
          <w:p w:rsidR="00EE66C1" w:rsidRPr="002E42F7" w:rsidRDefault="00EE66C1" w:rsidP="0086796C">
            <w:pPr>
              <w:spacing w:line="360" w:lineRule="auto"/>
              <w:jc w:val="both"/>
              <w:rPr>
                <w:rFonts w:cs="B Lotus"/>
                <w:sz w:val="24"/>
                <w:szCs w:val="24"/>
              </w:rPr>
            </w:pPr>
            <w:r>
              <w:rPr>
                <w:rFonts w:cs="B Lotus" w:hint="cs"/>
                <w:sz w:val="24"/>
                <w:szCs w:val="24"/>
                <w:rtl/>
                <w:lang w:bidi="ar-SA"/>
              </w:rPr>
              <w:t>آسيا</w:t>
            </w:r>
          </w:p>
        </w:tc>
        <w:tc>
          <w:tcPr>
            <w:tcW w:w="2310" w:type="dxa"/>
          </w:tcPr>
          <w:p w:rsidR="00EE66C1" w:rsidRPr="002E42F7" w:rsidRDefault="00EE66C1" w:rsidP="0086796C">
            <w:pPr>
              <w:spacing w:line="360" w:lineRule="auto"/>
              <w:jc w:val="both"/>
              <w:cnfStyle w:val="000000100000"/>
              <w:rPr>
                <w:rFonts w:ascii="B Lotus" w:cs="B Lotus"/>
                <w:sz w:val="24"/>
                <w:szCs w:val="24"/>
                <w:rtl/>
              </w:rPr>
            </w:pPr>
            <w:r>
              <w:rPr>
                <w:rFonts w:ascii="B Lotus" w:cs="B Lotus" w:hint="cs"/>
                <w:sz w:val="24"/>
                <w:szCs w:val="24"/>
                <w:rtl/>
              </w:rPr>
              <w:t>16942</w:t>
            </w:r>
          </w:p>
        </w:tc>
        <w:tc>
          <w:tcPr>
            <w:tcW w:w="2311" w:type="dxa"/>
          </w:tcPr>
          <w:p w:rsidR="00EE66C1" w:rsidRPr="002E42F7" w:rsidRDefault="00EE66C1" w:rsidP="0086796C">
            <w:pPr>
              <w:spacing w:line="360" w:lineRule="auto"/>
              <w:jc w:val="both"/>
              <w:cnfStyle w:val="000000100000"/>
              <w:rPr>
                <w:rFonts w:ascii="B Lotus" w:cs="B Lotus"/>
                <w:sz w:val="24"/>
                <w:szCs w:val="24"/>
                <w:rtl/>
              </w:rPr>
            </w:pPr>
            <w:r>
              <w:rPr>
                <w:rFonts w:ascii="B Lotus" w:cs="B Lotus" w:hint="cs"/>
                <w:sz w:val="24"/>
                <w:szCs w:val="24"/>
                <w:rtl/>
              </w:rPr>
              <w:t>1038</w:t>
            </w:r>
          </w:p>
        </w:tc>
        <w:tc>
          <w:tcPr>
            <w:tcW w:w="2311" w:type="dxa"/>
          </w:tcPr>
          <w:p w:rsidR="00EE66C1" w:rsidRPr="002E42F7" w:rsidRDefault="00EE66C1" w:rsidP="0086796C">
            <w:pPr>
              <w:spacing w:line="360" w:lineRule="auto"/>
              <w:jc w:val="both"/>
              <w:cnfStyle w:val="000000100000"/>
              <w:rPr>
                <w:rFonts w:ascii="B Lotus" w:cs="B Lotus"/>
                <w:sz w:val="24"/>
                <w:szCs w:val="24"/>
                <w:rtl/>
              </w:rPr>
            </w:pPr>
            <w:r>
              <w:rPr>
                <w:rFonts w:ascii="B Lotus" w:cs="B Lotus" w:hint="cs"/>
                <w:sz w:val="24"/>
                <w:szCs w:val="24"/>
                <w:rtl/>
              </w:rPr>
              <w:t>13</w:t>
            </w:r>
          </w:p>
        </w:tc>
      </w:tr>
      <w:tr w:rsidR="00EE66C1" w:rsidRPr="002E42F7" w:rsidTr="0086796C">
        <w:tc>
          <w:tcPr>
            <w:cnfStyle w:val="001000000000"/>
            <w:tcW w:w="2310" w:type="dxa"/>
          </w:tcPr>
          <w:p w:rsidR="00EE66C1" w:rsidRDefault="00EE66C1" w:rsidP="0086796C">
            <w:pPr>
              <w:spacing w:line="360" w:lineRule="auto"/>
              <w:jc w:val="both"/>
              <w:rPr>
                <w:rFonts w:cs="B Lotus"/>
                <w:sz w:val="24"/>
                <w:szCs w:val="24"/>
              </w:rPr>
            </w:pPr>
            <w:r>
              <w:rPr>
                <w:rFonts w:cs="B Lotus" w:hint="cs"/>
                <w:sz w:val="24"/>
                <w:szCs w:val="24"/>
                <w:rtl/>
                <w:lang w:bidi="ar-SA"/>
              </w:rPr>
              <w:t>آمريكاي لاتين</w:t>
            </w:r>
          </w:p>
        </w:tc>
        <w:tc>
          <w:tcPr>
            <w:tcW w:w="2310" w:type="dxa"/>
          </w:tcPr>
          <w:p w:rsidR="00EE66C1" w:rsidRPr="002E42F7" w:rsidRDefault="00EE66C1" w:rsidP="0086796C">
            <w:pPr>
              <w:spacing w:line="360" w:lineRule="auto"/>
              <w:jc w:val="both"/>
              <w:cnfStyle w:val="000000000000"/>
              <w:rPr>
                <w:rFonts w:cs="B Lotus"/>
                <w:sz w:val="24"/>
                <w:szCs w:val="24"/>
              </w:rPr>
            </w:pPr>
            <w:r>
              <w:rPr>
                <w:rFonts w:ascii="B Lotus" w:cs="B Lotus" w:hint="cs"/>
                <w:sz w:val="24"/>
                <w:szCs w:val="24"/>
                <w:rtl/>
              </w:rPr>
              <w:t>2768</w:t>
            </w:r>
          </w:p>
        </w:tc>
        <w:tc>
          <w:tcPr>
            <w:tcW w:w="2311" w:type="dxa"/>
          </w:tcPr>
          <w:p w:rsidR="00EE66C1" w:rsidRPr="00B863E3" w:rsidRDefault="00EE66C1" w:rsidP="0086796C">
            <w:pPr>
              <w:spacing w:line="360" w:lineRule="auto"/>
              <w:jc w:val="both"/>
              <w:cnfStyle w:val="000000000000"/>
              <w:rPr>
                <w:rFonts w:cs="B Lotus"/>
                <w:sz w:val="24"/>
                <w:szCs w:val="24"/>
              </w:rPr>
            </w:pPr>
            <w:r>
              <w:rPr>
                <w:rFonts w:ascii="B Lotus" w:cs="B Lotus" w:hint="cs"/>
                <w:sz w:val="24"/>
                <w:szCs w:val="24"/>
                <w:rtl/>
              </w:rPr>
              <w:t>165</w:t>
            </w:r>
          </w:p>
        </w:tc>
        <w:tc>
          <w:tcPr>
            <w:tcW w:w="2311" w:type="dxa"/>
          </w:tcPr>
          <w:p w:rsidR="00EE66C1" w:rsidRPr="002E42F7" w:rsidRDefault="00EE66C1" w:rsidP="0086796C">
            <w:pPr>
              <w:spacing w:line="360" w:lineRule="auto"/>
              <w:jc w:val="both"/>
              <w:cnfStyle w:val="000000000000"/>
              <w:rPr>
                <w:rFonts w:ascii="B Lotus" w:cs="B Lotus"/>
                <w:sz w:val="24"/>
                <w:szCs w:val="24"/>
                <w:rtl/>
              </w:rPr>
            </w:pPr>
            <w:r>
              <w:rPr>
                <w:rFonts w:ascii="B Lotus" w:cs="B Lotus" w:hint="cs"/>
                <w:sz w:val="24"/>
                <w:szCs w:val="24"/>
                <w:rtl/>
              </w:rPr>
              <w:t>15</w:t>
            </w:r>
          </w:p>
        </w:tc>
      </w:tr>
      <w:tr w:rsidR="00EE66C1" w:rsidRPr="002E42F7" w:rsidTr="0086796C">
        <w:trPr>
          <w:cnfStyle w:val="000000100000"/>
        </w:trPr>
        <w:tc>
          <w:tcPr>
            <w:cnfStyle w:val="001000000000"/>
            <w:tcW w:w="2310" w:type="dxa"/>
          </w:tcPr>
          <w:p w:rsidR="00EE66C1" w:rsidRDefault="00EE66C1" w:rsidP="0086796C">
            <w:pPr>
              <w:spacing w:line="360" w:lineRule="auto"/>
              <w:jc w:val="both"/>
              <w:rPr>
                <w:rFonts w:cs="B Lotus"/>
                <w:sz w:val="24"/>
                <w:szCs w:val="24"/>
              </w:rPr>
            </w:pPr>
            <w:r>
              <w:rPr>
                <w:rFonts w:cs="B Lotus" w:hint="cs"/>
                <w:sz w:val="24"/>
                <w:szCs w:val="24"/>
                <w:rtl/>
                <w:lang w:bidi="ar-SA"/>
              </w:rPr>
              <w:t>خاور ميانه</w:t>
            </w:r>
          </w:p>
        </w:tc>
        <w:tc>
          <w:tcPr>
            <w:tcW w:w="2310" w:type="dxa"/>
          </w:tcPr>
          <w:p w:rsidR="00EE66C1" w:rsidRPr="001E7A2E" w:rsidRDefault="00EE66C1" w:rsidP="0086796C">
            <w:pPr>
              <w:spacing w:line="360" w:lineRule="auto"/>
              <w:jc w:val="both"/>
              <w:cnfStyle w:val="000000100000"/>
              <w:rPr>
                <w:rFonts w:cs="B Lotus"/>
                <w:sz w:val="24"/>
                <w:szCs w:val="24"/>
              </w:rPr>
            </w:pPr>
            <w:r>
              <w:rPr>
                <w:rFonts w:ascii="B Lotus" w:cs="B Lotus" w:hint="cs"/>
                <w:sz w:val="24"/>
                <w:szCs w:val="24"/>
                <w:rtl/>
              </w:rPr>
              <w:t>972</w:t>
            </w:r>
          </w:p>
        </w:tc>
        <w:tc>
          <w:tcPr>
            <w:tcW w:w="2311" w:type="dxa"/>
          </w:tcPr>
          <w:p w:rsidR="00EE66C1" w:rsidRPr="002E42F7" w:rsidRDefault="00EE66C1" w:rsidP="0086796C">
            <w:pPr>
              <w:spacing w:line="360" w:lineRule="auto"/>
              <w:jc w:val="both"/>
              <w:cnfStyle w:val="000000100000"/>
              <w:rPr>
                <w:rFonts w:ascii="B Lotus" w:cs="B Lotus"/>
                <w:sz w:val="24"/>
                <w:szCs w:val="24"/>
                <w:rtl/>
              </w:rPr>
            </w:pPr>
            <w:r>
              <w:rPr>
                <w:rFonts w:ascii="B Lotus" w:cs="B Lotus" w:hint="cs"/>
                <w:sz w:val="24"/>
                <w:szCs w:val="24"/>
                <w:rtl/>
              </w:rPr>
              <w:t>3</w:t>
            </w:r>
          </w:p>
        </w:tc>
        <w:tc>
          <w:tcPr>
            <w:tcW w:w="2311" w:type="dxa"/>
          </w:tcPr>
          <w:p w:rsidR="00EE66C1" w:rsidRPr="002E42F7" w:rsidRDefault="00EE66C1" w:rsidP="0086796C">
            <w:pPr>
              <w:spacing w:line="360" w:lineRule="auto"/>
              <w:jc w:val="both"/>
              <w:cnfStyle w:val="000000100000"/>
              <w:rPr>
                <w:rFonts w:ascii="B Lotus" w:cs="B Lotus"/>
                <w:sz w:val="24"/>
                <w:szCs w:val="24"/>
                <w:rtl/>
              </w:rPr>
            </w:pPr>
            <w:r>
              <w:rPr>
                <w:rFonts w:ascii="B Lotus" w:cs="B Lotus" w:hint="cs"/>
                <w:sz w:val="24"/>
                <w:szCs w:val="24"/>
                <w:rtl/>
              </w:rPr>
              <w:t>243</w:t>
            </w:r>
          </w:p>
        </w:tc>
      </w:tr>
      <w:tr w:rsidR="00EE66C1" w:rsidRPr="002E42F7" w:rsidTr="0086796C">
        <w:tc>
          <w:tcPr>
            <w:cnfStyle w:val="001000000000"/>
            <w:tcW w:w="2310" w:type="dxa"/>
          </w:tcPr>
          <w:p w:rsidR="00EE66C1" w:rsidRDefault="00EE66C1" w:rsidP="0086796C">
            <w:pPr>
              <w:spacing w:line="360" w:lineRule="auto"/>
              <w:jc w:val="both"/>
              <w:rPr>
                <w:rFonts w:ascii="B Lotus" w:cs="B Lotus"/>
                <w:sz w:val="24"/>
                <w:szCs w:val="24"/>
                <w:rtl/>
              </w:rPr>
            </w:pPr>
            <w:r>
              <w:rPr>
                <w:rFonts w:cs="B Lotus" w:hint="cs"/>
                <w:sz w:val="24"/>
                <w:szCs w:val="24"/>
                <w:rtl/>
                <w:lang w:bidi="ar-SA"/>
              </w:rPr>
              <w:t>اقيانوسيه</w:t>
            </w:r>
          </w:p>
        </w:tc>
        <w:tc>
          <w:tcPr>
            <w:tcW w:w="2310" w:type="dxa"/>
          </w:tcPr>
          <w:p w:rsidR="00EE66C1" w:rsidRPr="002E42F7" w:rsidRDefault="00EE66C1" w:rsidP="0086796C">
            <w:pPr>
              <w:spacing w:line="360" w:lineRule="auto"/>
              <w:jc w:val="both"/>
              <w:cnfStyle w:val="000000000000"/>
              <w:rPr>
                <w:rFonts w:ascii="B Lotus" w:cs="B Lotus"/>
                <w:sz w:val="24"/>
                <w:szCs w:val="24"/>
                <w:rtl/>
              </w:rPr>
            </w:pPr>
            <w:r>
              <w:rPr>
                <w:rFonts w:ascii="B Lotus" w:cs="B Lotus" w:hint="cs"/>
                <w:sz w:val="24"/>
                <w:szCs w:val="24"/>
                <w:rtl/>
              </w:rPr>
              <w:t>1370</w:t>
            </w:r>
          </w:p>
        </w:tc>
        <w:tc>
          <w:tcPr>
            <w:tcW w:w="2311" w:type="dxa"/>
          </w:tcPr>
          <w:p w:rsidR="00EE66C1" w:rsidRPr="00123ADF" w:rsidRDefault="00EE66C1" w:rsidP="0086796C">
            <w:pPr>
              <w:spacing w:line="360" w:lineRule="auto"/>
              <w:jc w:val="both"/>
              <w:cnfStyle w:val="000000000000"/>
              <w:rPr>
                <w:rFonts w:cs="B Lotus"/>
                <w:sz w:val="24"/>
                <w:szCs w:val="24"/>
              </w:rPr>
            </w:pPr>
            <w:r>
              <w:rPr>
                <w:rFonts w:ascii="B Lotus" w:cs="B Lotus" w:hint="cs"/>
                <w:sz w:val="24"/>
                <w:szCs w:val="24"/>
                <w:rtl/>
              </w:rPr>
              <w:t>6</w:t>
            </w:r>
          </w:p>
        </w:tc>
        <w:tc>
          <w:tcPr>
            <w:tcW w:w="2311" w:type="dxa"/>
          </w:tcPr>
          <w:p w:rsidR="00EE66C1" w:rsidRPr="00914B39" w:rsidRDefault="00EE66C1" w:rsidP="0086796C">
            <w:pPr>
              <w:spacing w:line="360" w:lineRule="auto"/>
              <w:jc w:val="both"/>
              <w:cnfStyle w:val="000000000000"/>
              <w:rPr>
                <w:rFonts w:cs="B Lotus"/>
                <w:sz w:val="24"/>
                <w:szCs w:val="24"/>
              </w:rPr>
            </w:pPr>
            <w:r>
              <w:rPr>
                <w:rFonts w:ascii="B Lotus" w:cs="B Lotus" w:hint="cs"/>
                <w:sz w:val="24"/>
                <w:szCs w:val="24"/>
                <w:rtl/>
              </w:rPr>
              <w:t>187</w:t>
            </w:r>
          </w:p>
        </w:tc>
      </w:tr>
      <w:tr w:rsidR="00EE66C1" w:rsidRPr="002E42F7" w:rsidTr="0086796C">
        <w:trPr>
          <w:cnfStyle w:val="000000100000"/>
        </w:trPr>
        <w:tc>
          <w:tcPr>
            <w:cnfStyle w:val="001000000000"/>
            <w:tcW w:w="2310" w:type="dxa"/>
          </w:tcPr>
          <w:p w:rsidR="00EE66C1" w:rsidRDefault="00EE66C1" w:rsidP="0086796C">
            <w:pPr>
              <w:spacing w:line="360" w:lineRule="auto"/>
              <w:jc w:val="both"/>
              <w:rPr>
                <w:rFonts w:cs="B Lotus"/>
                <w:sz w:val="24"/>
                <w:szCs w:val="24"/>
              </w:rPr>
            </w:pPr>
            <w:r>
              <w:rPr>
                <w:rFonts w:cs="B Lotus" w:hint="cs"/>
                <w:sz w:val="24"/>
                <w:szCs w:val="24"/>
                <w:rtl/>
                <w:lang w:bidi="ar-SA"/>
              </w:rPr>
              <w:t>آفريقا</w:t>
            </w:r>
          </w:p>
        </w:tc>
        <w:tc>
          <w:tcPr>
            <w:tcW w:w="2310" w:type="dxa"/>
          </w:tcPr>
          <w:p w:rsidR="00EE66C1" w:rsidRPr="002E42F7" w:rsidRDefault="00EE66C1" w:rsidP="0086796C">
            <w:pPr>
              <w:spacing w:line="360" w:lineRule="auto"/>
              <w:jc w:val="both"/>
              <w:cnfStyle w:val="000000100000"/>
              <w:rPr>
                <w:rFonts w:ascii="B Lotus" w:cs="B Lotus"/>
                <w:sz w:val="24"/>
                <w:szCs w:val="24"/>
                <w:rtl/>
              </w:rPr>
            </w:pPr>
            <w:r>
              <w:rPr>
                <w:rFonts w:ascii="B Lotus" w:cs="B Lotus" w:hint="cs"/>
                <w:sz w:val="24"/>
                <w:szCs w:val="24"/>
                <w:rtl/>
              </w:rPr>
              <w:t>433</w:t>
            </w:r>
          </w:p>
        </w:tc>
        <w:tc>
          <w:tcPr>
            <w:tcW w:w="2311" w:type="dxa"/>
          </w:tcPr>
          <w:p w:rsidR="00EE66C1" w:rsidRPr="00B863E3" w:rsidRDefault="00EE66C1" w:rsidP="0086796C">
            <w:pPr>
              <w:spacing w:line="360" w:lineRule="auto"/>
              <w:jc w:val="both"/>
              <w:cnfStyle w:val="000000100000"/>
              <w:rPr>
                <w:rFonts w:cs="B Lotus"/>
                <w:sz w:val="24"/>
                <w:szCs w:val="24"/>
              </w:rPr>
            </w:pPr>
            <w:r>
              <w:rPr>
                <w:rFonts w:ascii="B Lotus" w:cs="B Lotus" w:hint="cs"/>
                <w:sz w:val="24"/>
                <w:szCs w:val="24"/>
                <w:rtl/>
              </w:rPr>
              <w:t>253</w:t>
            </w:r>
          </w:p>
        </w:tc>
        <w:tc>
          <w:tcPr>
            <w:tcW w:w="2311" w:type="dxa"/>
          </w:tcPr>
          <w:p w:rsidR="00EE66C1" w:rsidRPr="002E42F7" w:rsidRDefault="00EE66C1" w:rsidP="0086796C">
            <w:pPr>
              <w:spacing w:line="360" w:lineRule="auto"/>
              <w:jc w:val="both"/>
              <w:cnfStyle w:val="000000100000"/>
              <w:rPr>
                <w:rFonts w:cs="B Lotus"/>
                <w:sz w:val="24"/>
                <w:szCs w:val="24"/>
              </w:rPr>
            </w:pPr>
            <w:r>
              <w:rPr>
                <w:rFonts w:ascii="B Lotus" w:cs="B Lotus" w:hint="cs"/>
                <w:sz w:val="24"/>
                <w:szCs w:val="24"/>
                <w:rtl/>
              </w:rPr>
              <w:t>2</w:t>
            </w:r>
          </w:p>
        </w:tc>
      </w:tr>
      <w:tr w:rsidR="00EE66C1" w:rsidRPr="002E42F7" w:rsidTr="0086796C">
        <w:tc>
          <w:tcPr>
            <w:cnfStyle w:val="001000000000"/>
            <w:tcW w:w="2310" w:type="dxa"/>
          </w:tcPr>
          <w:p w:rsidR="00EE66C1" w:rsidRPr="002E42F7" w:rsidRDefault="00EE66C1" w:rsidP="0086796C">
            <w:pPr>
              <w:spacing w:line="360" w:lineRule="auto"/>
              <w:jc w:val="both"/>
              <w:rPr>
                <w:rFonts w:ascii="B Lotus" w:cs="B Lotus"/>
                <w:sz w:val="24"/>
                <w:szCs w:val="24"/>
                <w:rtl/>
              </w:rPr>
            </w:pPr>
            <w:r w:rsidRPr="002E42F7">
              <w:rPr>
                <w:rFonts w:cs="B Lotus" w:hint="cs"/>
                <w:sz w:val="24"/>
                <w:szCs w:val="24"/>
                <w:rtl/>
                <w:lang w:bidi="ar-SA"/>
              </w:rPr>
              <w:t>كل جهان</w:t>
            </w:r>
          </w:p>
        </w:tc>
        <w:tc>
          <w:tcPr>
            <w:tcW w:w="2310" w:type="dxa"/>
          </w:tcPr>
          <w:p w:rsidR="00EE66C1" w:rsidRPr="002E42F7" w:rsidRDefault="00EE66C1" w:rsidP="0086796C">
            <w:pPr>
              <w:spacing w:line="360" w:lineRule="auto"/>
              <w:jc w:val="both"/>
              <w:cnfStyle w:val="000000000000"/>
              <w:rPr>
                <w:rFonts w:cs="B Lotus"/>
                <w:b/>
                <w:bCs/>
                <w:sz w:val="24"/>
                <w:szCs w:val="24"/>
              </w:rPr>
            </w:pPr>
            <w:r w:rsidRPr="002E42F7">
              <w:rPr>
                <w:rFonts w:ascii="B Lotus" w:cs="B Lotus" w:hint="cs"/>
                <w:b/>
                <w:bCs/>
                <w:sz w:val="24"/>
                <w:szCs w:val="24"/>
                <w:rtl/>
              </w:rPr>
              <w:t>69493</w:t>
            </w:r>
          </w:p>
        </w:tc>
        <w:tc>
          <w:tcPr>
            <w:tcW w:w="2311" w:type="dxa"/>
          </w:tcPr>
          <w:p w:rsidR="00EE66C1" w:rsidRPr="002E42F7" w:rsidRDefault="00EE66C1" w:rsidP="0086796C">
            <w:pPr>
              <w:spacing w:line="360" w:lineRule="auto"/>
              <w:jc w:val="both"/>
              <w:cnfStyle w:val="000000000000"/>
              <w:rPr>
                <w:rFonts w:ascii="B Lotus" w:cs="B Lotus"/>
                <w:b/>
                <w:bCs/>
                <w:sz w:val="24"/>
                <w:szCs w:val="24"/>
                <w:rtl/>
              </w:rPr>
            </w:pPr>
            <w:r w:rsidRPr="002E42F7">
              <w:rPr>
                <w:rFonts w:ascii="B Lotus" w:cs="B Lotus" w:hint="cs"/>
                <w:b/>
                <w:bCs/>
                <w:sz w:val="24"/>
                <w:szCs w:val="24"/>
                <w:rtl/>
              </w:rPr>
              <w:t>1658</w:t>
            </w:r>
          </w:p>
        </w:tc>
        <w:tc>
          <w:tcPr>
            <w:tcW w:w="2311" w:type="dxa"/>
          </w:tcPr>
          <w:p w:rsidR="00EE66C1" w:rsidRPr="002E42F7" w:rsidRDefault="00EE66C1" w:rsidP="0086796C">
            <w:pPr>
              <w:spacing w:line="360" w:lineRule="auto"/>
              <w:jc w:val="both"/>
              <w:cnfStyle w:val="000000000000"/>
              <w:rPr>
                <w:rFonts w:cs="B Lotus"/>
                <w:b/>
                <w:bCs/>
                <w:sz w:val="24"/>
                <w:szCs w:val="24"/>
              </w:rPr>
            </w:pPr>
            <w:r w:rsidRPr="002E42F7">
              <w:rPr>
                <w:rFonts w:ascii="B Lotus" w:cs="B Lotus" w:hint="cs"/>
                <w:b/>
                <w:bCs/>
                <w:sz w:val="24"/>
                <w:szCs w:val="24"/>
                <w:rtl/>
              </w:rPr>
              <w:t>328</w:t>
            </w:r>
          </w:p>
        </w:tc>
      </w:tr>
    </w:tbl>
    <w:p w:rsidR="00EE66C1" w:rsidRPr="002E42F7" w:rsidRDefault="00EE66C1" w:rsidP="00EE66C1">
      <w:pPr>
        <w:pStyle w:val="a1"/>
        <w:jc w:val="center"/>
        <w:rPr>
          <w:sz w:val="24"/>
          <w:szCs w:val="24"/>
          <w:rtl/>
        </w:rPr>
      </w:pPr>
      <w:r w:rsidRPr="002E42F7">
        <w:rPr>
          <w:rFonts w:hint="cs"/>
          <w:sz w:val="24"/>
          <w:szCs w:val="24"/>
          <w:rtl/>
        </w:rPr>
        <w:t>منبع: مجمع بين المللي صنايع اسباب بازي، گزارش بازار جهاني اسباب بازي، 2001</w:t>
      </w:r>
    </w:p>
    <w:p w:rsidR="005F4F58" w:rsidRPr="00846414" w:rsidRDefault="005F4F58" w:rsidP="001C1364">
      <w:pPr>
        <w:pStyle w:val="a0"/>
        <w:rPr>
          <w:rtl/>
        </w:rPr>
      </w:pPr>
      <w:bookmarkStart w:id="72" w:name="_Toc216274596"/>
      <w:r w:rsidRPr="00846414">
        <w:rPr>
          <w:rFonts w:hint="cs"/>
          <w:rtl/>
        </w:rPr>
        <w:lastRenderedPageBreak/>
        <w:t>2-</w:t>
      </w:r>
      <w:r w:rsidR="00B54A31">
        <w:rPr>
          <w:rFonts w:hint="cs"/>
          <w:rtl/>
        </w:rPr>
        <w:t>4</w:t>
      </w:r>
      <w:r w:rsidRPr="00846414">
        <w:rPr>
          <w:rFonts w:hint="cs"/>
          <w:rtl/>
        </w:rPr>
        <w:t>-</w:t>
      </w:r>
      <w:r w:rsidR="001C1364">
        <w:rPr>
          <w:rFonts w:hint="cs"/>
          <w:rtl/>
        </w:rPr>
        <w:t>4</w:t>
      </w:r>
      <w:r w:rsidRPr="00846414">
        <w:rPr>
          <w:rFonts w:hint="cs"/>
          <w:rtl/>
        </w:rPr>
        <w:t>-</w:t>
      </w:r>
      <w:r w:rsidR="00610C76">
        <w:rPr>
          <w:rFonts w:hint="cs"/>
          <w:rtl/>
        </w:rPr>
        <w:t>2</w:t>
      </w:r>
      <w:r w:rsidR="00C627F5">
        <w:rPr>
          <w:rFonts w:hint="cs"/>
          <w:rtl/>
        </w:rPr>
        <w:t>-</w:t>
      </w:r>
      <w:r w:rsidRPr="00846414">
        <w:rPr>
          <w:rFonts w:hint="cs"/>
          <w:rtl/>
        </w:rPr>
        <w:t xml:space="preserve"> بازار اسباب بازي آمريكا</w:t>
      </w:r>
      <w:bookmarkEnd w:id="72"/>
    </w:p>
    <w:p w:rsidR="005F4F58" w:rsidRPr="007B51AE" w:rsidRDefault="005F4F58" w:rsidP="008D5C07">
      <w:pPr>
        <w:pStyle w:val="a1"/>
        <w:rPr>
          <w:rtl/>
        </w:rPr>
      </w:pPr>
      <w:r>
        <w:rPr>
          <w:rFonts w:hint="cs"/>
          <w:rtl/>
        </w:rPr>
        <w:t xml:space="preserve">صنعت اسباب بازي آمريكا پيشتاز توليدات سرگرمي در جهان است. اين موقعيت از طريق تركيب فعاليتهاي داخلي ايجاد كننده ارزش‌ افزوده از قبيل طراحي محصول، مهندسي، بازاريابي راهبردي با برون سپاري توليد به خارج از كشور به دست آمده است. دو شركت بزرگ اسباب بازي آمريكا عبارتند از شركتهاي متل </w:t>
      </w:r>
      <w:r>
        <w:t>(Mattel)</w:t>
      </w:r>
      <w:r>
        <w:rPr>
          <w:rFonts w:hint="cs"/>
          <w:rtl/>
        </w:rPr>
        <w:t xml:space="preserve"> و هسبرو </w:t>
      </w:r>
      <w:r>
        <w:t>(Hasbro)</w:t>
      </w:r>
      <w:r>
        <w:rPr>
          <w:rFonts w:hint="cs"/>
          <w:rtl/>
        </w:rPr>
        <w:t xml:space="preserve">. شركت متل با به بازار فرستادن پيشتازترين اسباب بازيها از جمله باربي و </w:t>
      </w:r>
      <w:r w:rsidR="00784E32">
        <w:rPr>
          <w:rFonts w:hint="cs"/>
          <w:rtl/>
        </w:rPr>
        <w:t>فيشر پريس</w:t>
      </w:r>
      <w:r w:rsidR="00784E32">
        <w:t>(Fisher Price)</w:t>
      </w:r>
      <w:r w:rsidR="00784E32">
        <w:rPr>
          <w:rFonts w:hint="cs"/>
          <w:rtl/>
        </w:rPr>
        <w:t xml:space="preserve">، هات ويلز </w:t>
      </w:r>
      <w:r w:rsidR="00784E32">
        <w:t>(Hot Wheels)</w:t>
      </w:r>
      <w:r w:rsidR="00784E32">
        <w:rPr>
          <w:rFonts w:hint="cs"/>
          <w:rtl/>
        </w:rPr>
        <w:t xml:space="preserve"> و محصولات مشهور ديگر </w:t>
      </w:r>
      <w:r>
        <w:rPr>
          <w:rFonts w:hint="cs"/>
          <w:rtl/>
        </w:rPr>
        <w:t>بزرگترين توليد كننده اسباب بازي در جهان است.</w:t>
      </w:r>
      <w:r w:rsidR="00784E32">
        <w:rPr>
          <w:rFonts w:hint="cs"/>
          <w:rtl/>
        </w:rPr>
        <w:t xml:space="preserve"> </w:t>
      </w:r>
      <w:r w:rsidR="007B51AE" w:rsidRPr="007B51AE">
        <w:rPr>
          <w:rFonts w:hint="cs"/>
          <w:rtl/>
        </w:rPr>
        <w:t xml:space="preserve">شركت هسبرو نيز با توليد اسباب بازيهاي مشهور جهاني مثل ميلتون </w:t>
      </w:r>
      <w:r w:rsidR="007B51AE" w:rsidRPr="007B51AE">
        <w:t>(Milton)</w:t>
      </w:r>
      <w:r w:rsidR="007B51AE" w:rsidRPr="007B51AE">
        <w:rPr>
          <w:rFonts w:hint="cs"/>
          <w:rtl/>
        </w:rPr>
        <w:t xml:space="preserve">، برادلي </w:t>
      </w:r>
      <w:r w:rsidR="007B51AE" w:rsidRPr="007B51AE">
        <w:t>(Bradley)</w:t>
      </w:r>
      <w:r w:rsidR="007B51AE" w:rsidRPr="007B51AE">
        <w:rPr>
          <w:rFonts w:hint="cs"/>
          <w:rtl/>
        </w:rPr>
        <w:t>، برادران پاركر</w:t>
      </w:r>
      <w:r w:rsidR="007B51AE" w:rsidRPr="007B51AE">
        <w:t xml:space="preserve">(Parker Brothers) </w:t>
      </w:r>
      <w:r w:rsidR="007B51AE" w:rsidRPr="007B51AE">
        <w:rPr>
          <w:rFonts w:hint="cs"/>
          <w:rtl/>
        </w:rPr>
        <w:t xml:space="preserve">، مدرسه بازي </w:t>
      </w:r>
      <w:r w:rsidR="007B51AE" w:rsidRPr="007B51AE">
        <w:t>(Playschool)</w:t>
      </w:r>
      <w:r w:rsidR="007B51AE" w:rsidRPr="007B51AE">
        <w:rPr>
          <w:rFonts w:hint="cs"/>
          <w:rtl/>
        </w:rPr>
        <w:t xml:space="preserve"> و جادوگران ساحل </w:t>
      </w:r>
      <w:r w:rsidR="007B51AE" w:rsidRPr="007B51AE">
        <w:t>(Wizards of the Coast)</w:t>
      </w:r>
      <w:r>
        <w:rPr>
          <w:rFonts w:hint="cs"/>
          <w:rtl/>
        </w:rPr>
        <w:t xml:space="preserve"> </w:t>
      </w:r>
      <w:r w:rsidR="007B51AE">
        <w:rPr>
          <w:rFonts w:hint="cs"/>
          <w:rtl/>
        </w:rPr>
        <w:t xml:space="preserve">از مهمترين توليد كنندگان جهاني اسباب بازي است. </w:t>
      </w:r>
      <w:r>
        <w:rPr>
          <w:rFonts w:hint="cs"/>
          <w:rtl/>
        </w:rPr>
        <w:t>اين دو شركت سهامي عام هستند و در سال 2005 به ترتيب فروشي برابر با 5.179 ميليارد دلار و 3.087 ميليارد دلار داشته‌اند.</w:t>
      </w:r>
    </w:p>
    <w:p w:rsidR="005F4F58" w:rsidRDefault="005F4F58" w:rsidP="008D5C07">
      <w:pPr>
        <w:pStyle w:val="a1"/>
        <w:rPr>
          <w:rtl/>
        </w:rPr>
      </w:pPr>
      <w:r>
        <w:rPr>
          <w:rFonts w:hint="cs"/>
          <w:rtl/>
        </w:rPr>
        <w:t>عمده اسباب بازيهايي كه در بازار آمريكا عرضه مي‌شود، در آمريكا طراحي مي‌شوند و توليد در مقياس انبوه آنها در كشورهاي ديگر (از جمله چين و ويتنام و ...) صورت مي‌گيرد. به همين دليل مجموع اشتغال در صنعت اسباب بازي و عروسك سازي و سرگرمي در آمريكا از 42300 نفر در سال 1993 به 17400 نفر در 2005 تنزل داشته است.</w:t>
      </w:r>
    </w:p>
    <w:p w:rsidR="005F4F58" w:rsidRDefault="005F4F58" w:rsidP="005F4F58">
      <w:pPr>
        <w:spacing w:line="360" w:lineRule="auto"/>
        <w:jc w:val="both"/>
        <w:rPr>
          <w:rFonts w:cs="B Lotus"/>
          <w:sz w:val="28"/>
          <w:szCs w:val="28"/>
          <w:rtl/>
        </w:rPr>
      </w:pPr>
      <w:r>
        <w:rPr>
          <w:rFonts w:cs="B Lotus" w:hint="cs"/>
          <w:sz w:val="28"/>
          <w:szCs w:val="28"/>
          <w:rtl/>
        </w:rPr>
        <w:t xml:space="preserve">شايان توجه است كه اگر چه بخش بزرگ توليدات اسباب بازي آمريكا در خارج از اين كشور ساخته مي‌شود، اما بخش عمده ارزش آفريني آنها هنوز در قالب </w:t>
      </w:r>
      <w:r w:rsidRPr="00610C76">
        <w:rPr>
          <w:rFonts w:cs="B Lotus" w:hint="cs"/>
          <w:i/>
          <w:iCs/>
          <w:sz w:val="28"/>
          <w:szCs w:val="28"/>
          <w:rtl/>
        </w:rPr>
        <w:t>طراحي محصول، بازاريابي، تحقيق و توسعه، و فعاليتهاي پشتيباني محصول</w:t>
      </w:r>
      <w:r>
        <w:rPr>
          <w:rFonts w:cs="B Lotus" w:hint="cs"/>
          <w:sz w:val="28"/>
          <w:szCs w:val="28"/>
          <w:rtl/>
        </w:rPr>
        <w:t xml:space="preserve"> در داخل كشور آمريكا صورت مي‌گيرد. علاوه بر اين شركتهاي آمريكايي علاوه بر اينكه بخشهاي توسعه محصول خود را دارند، از شبكه‌هاي گسترده‌اي شامل طراحان و مبتكرين مستقل </w:t>
      </w:r>
      <w:r>
        <w:rPr>
          <w:rFonts w:cs="B Lotus" w:hint="cs"/>
          <w:sz w:val="28"/>
          <w:szCs w:val="28"/>
          <w:rtl/>
        </w:rPr>
        <w:lastRenderedPageBreak/>
        <w:t>اسباب بازي نيز بهره مي‌گيرند. اين شغلها در آمار اشتغال دولتي محاسبه نشده است اما بخش بزرگي از اشتغال در صنعت، از كاركن</w:t>
      </w:r>
      <w:r w:rsidR="00B0477A">
        <w:rPr>
          <w:rFonts w:cs="B Lotus" w:hint="cs"/>
          <w:sz w:val="28"/>
          <w:szCs w:val="28"/>
          <w:rtl/>
        </w:rPr>
        <w:t>ان رسمي به اين شبكه‌</w:t>
      </w:r>
      <w:r>
        <w:rPr>
          <w:rFonts w:cs="B Lotus" w:hint="cs"/>
          <w:sz w:val="28"/>
          <w:szCs w:val="28"/>
          <w:rtl/>
        </w:rPr>
        <w:t>هاي فردي منتقل شده است.</w:t>
      </w:r>
    </w:p>
    <w:p w:rsidR="005F4F58" w:rsidRDefault="005F4F58" w:rsidP="005F4F58">
      <w:pPr>
        <w:spacing w:line="360" w:lineRule="auto"/>
        <w:jc w:val="both"/>
        <w:rPr>
          <w:rFonts w:cs="B Lotus"/>
          <w:sz w:val="28"/>
          <w:szCs w:val="28"/>
          <w:rtl/>
        </w:rPr>
      </w:pPr>
      <w:r>
        <w:rPr>
          <w:rFonts w:cs="B Lotus" w:hint="cs"/>
          <w:sz w:val="28"/>
          <w:szCs w:val="28"/>
          <w:rtl/>
        </w:rPr>
        <w:t xml:space="preserve">توليد داخلي صنعت </w:t>
      </w:r>
      <w:r w:rsidR="0025661F">
        <w:rPr>
          <w:rFonts w:cs="B Lotus" w:hint="cs"/>
          <w:sz w:val="28"/>
          <w:szCs w:val="28"/>
          <w:rtl/>
        </w:rPr>
        <w:t xml:space="preserve">اسباب بازي آمريكا </w:t>
      </w:r>
      <w:r>
        <w:rPr>
          <w:rFonts w:cs="B Lotus" w:hint="cs"/>
          <w:sz w:val="28"/>
          <w:szCs w:val="28"/>
          <w:rtl/>
        </w:rPr>
        <w:t>در 2004 تقريبأ به 3.541 ميليارد دلار رسيد. زماني شهر نيويورك پايتخت توليد اسباب بازي در آمريكا بود، اما امروزه عمده توليد اسباب بازي در آمريكا در ده ايالت كاليفرنيا، نيويورك، پنسيلوانيا، اوهايو، ايلينويز، فلوريدا، كلورادو، ميشيگان، ميسوري و مريلند صورت مي‌گيرد كه پنج ايالت اول 36 درصد شركتهاي اسباب بازي و 42 درصد اشت</w:t>
      </w:r>
      <w:r w:rsidR="00EF7C10">
        <w:rPr>
          <w:rFonts w:cs="B Lotus" w:hint="cs"/>
          <w:sz w:val="28"/>
          <w:szCs w:val="28"/>
          <w:rtl/>
        </w:rPr>
        <w:t>غال را در خود جاي داده‌</w:t>
      </w:r>
      <w:r>
        <w:rPr>
          <w:rFonts w:cs="B Lotus" w:hint="cs"/>
          <w:sz w:val="28"/>
          <w:szCs w:val="28"/>
          <w:rtl/>
        </w:rPr>
        <w:t>اند.</w:t>
      </w:r>
    </w:p>
    <w:p w:rsidR="005F4F58" w:rsidRDefault="005F4F58" w:rsidP="005F4F58">
      <w:pPr>
        <w:spacing w:line="360" w:lineRule="auto"/>
        <w:jc w:val="both"/>
        <w:rPr>
          <w:rFonts w:cs="B Lotus"/>
          <w:sz w:val="28"/>
          <w:szCs w:val="28"/>
          <w:rtl/>
        </w:rPr>
      </w:pPr>
      <w:r>
        <w:rPr>
          <w:rFonts w:cs="B Lotus" w:hint="cs"/>
          <w:sz w:val="28"/>
          <w:szCs w:val="28"/>
          <w:rtl/>
        </w:rPr>
        <w:t xml:space="preserve">از سوي ديگر اين صنعت در آمريكا شامل چند شركت بزرگ و تعداد زيادي شركت كوچك است كه نشانه وسعت فعاليت شركتهاي كوچك و متوسط </w:t>
      </w:r>
      <w:r>
        <w:rPr>
          <w:rFonts w:cs="B Lotus"/>
          <w:sz w:val="28"/>
          <w:szCs w:val="28"/>
        </w:rPr>
        <w:t>(SMEs)</w:t>
      </w:r>
      <w:r>
        <w:rPr>
          <w:rFonts w:cs="B Lotus" w:hint="cs"/>
          <w:sz w:val="28"/>
          <w:szCs w:val="28"/>
          <w:rtl/>
        </w:rPr>
        <w:t xml:space="preserve"> در اين صنعت</w:t>
      </w:r>
      <w:r w:rsidR="00EF7C10">
        <w:rPr>
          <w:rFonts w:cs="B Lotus" w:hint="cs"/>
          <w:sz w:val="28"/>
          <w:szCs w:val="28"/>
          <w:rtl/>
        </w:rPr>
        <w:t xml:space="preserve"> مي‌باشد. از 139 شركت توليد كنند</w:t>
      </w:r>
      <w:r>
        <w:rPr>
          <w:rFonts w:cs="B Lotus" w:hint="cs"/>
          <w:sz w:val="28"/>
          <w:szCs w:val="28"/>
          <w:rtl/>
        </w:rPr>
        <w:t xml:space="preserve">ه عروسك در آمريكا در 2002، 80 درصد آنها فقط 20 نفر پرسنل داشتند. </w:t>
      </w:r>
    </w:p>
    <w:p w:rsidR="005F4F58" w:rsidRDefault="005F4F58" w:rsidP="005F4F58">
      <w:pPr>
        <w:spacing w:line="360" w:lineRule="auto"/>
        <w:jc w:val="both"/>
        <w:rPr>
          <w:rFonts w:cs="B Lotus"/>
          <w:sz w:val="28"/>
          <w:szCs w:val="28"/>
          <w:rtl/>
        </w:rPr>
      </w:pPr>
      <w:r>
        <w:rPr>
          <w:rFonts w:cs="B Lotus" w:hint="cs"/>
          <w:sz w:val="28"/>
          <w:szCs w:val="28"/>
          <w:rtl/>
        </w:rPr>
        <w:t>حجم بازار اين كشور براساس طبقه بندي اسباب بازيها به شرح جدول زير است:</w:t>
      </w:r>
    </w:p>
    <w:p w:rsidR="00A25EDF" w:rsidRDefault="00A25EDF" w:rsidP="000A416B">
      <w:pPr>
        <w:pStyle w:val="a3"/>
        <w:outlineLvl w:val="0"/>
        <w:rPr>
          <w:rtl/>
        </w:rPr>
      </w:pPr>
      <w:bookmarkStart w:id="73" w:name="_Toc209637203"/>
      <w:bookmarkStart w:id="74" w:name="_Toc209638203"/>
      <w:bookmarkStart w:id="75" w:name="_Toc216272179"/>
      <w:bookmarkStart w:id="76" w:name="_Toc216272262"/>
      <w:bookmarkStart w:id="77" w:name="_Toc216274597"/>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5</w:t>
      </w:r>
      <w:r w:rsidR="00FF6AE8">
        <w:rPr>
          <w:rtl/>
        </w:rPr>
        <w:fldChar w:fldCharType="end"/>
      </w:r>
      <w:r>
        <w:rPr>
          <w:rFonts w:hint="cs"/>
          <w:noProof/>
          <w:rtl/>
        </w:rPr>
        <w:t>: حجم بازار آمريكا</w:t>
      </w:r>
      <w:bookmarkEnd w:id="73"/>
      <w:bookmarkEnd w:id="74"/>
      <w:bookmarkEnd w:id="75"/>
      <w:bookmarkEnd w:id="76"/>
      <w:bookmarkEnd w:id="77"/>
      <w:r>
        <w:rPr>
          <w:rFonts w:hint="cs"/>
          <w:noProof/>
          <w:rtl/>
        </w:rPr>
        <w:t xml:space="preserve"> </w:t>
      </w:r>
    </w:p>
    <w:tbl>
      <w:tblPr>
        <w:tblStyle w:val="LightList1"/>
        <w:bidiVisual/>
        <w:tblW w:w="0" w:type="auto"/>
        <w:jc w:val="center"/>
        <w:tblBorders>
          <w:insideH w:val="single" w:sz="8" w:space="0" w:color="000000" w:themeColor="text1"/>
          <w:insideV w:val="single" w:sz="8" w:space="0" w:color="000000" w:themeColor="text1"/>
        </w:tblBorders>
        <w:tblLook w:val="04A0"/>
      </w:tblPr>
      <w:tblGrid>
        <w:gridCol w:w="5165"/>
        <w:gridCol w:w="2409"/>
      </w:tblGrid>
      <w:tr w:rsidR="00F804B4" w:rsidRPr="00A35104" w:rsidTr="002E42F7">
        <w:trPr>
          <w:cnfStyle w:val="100000000000"/>
          <w:jc w:val="center"/>
        </w:trPr>
        <w:tc>
          <w:tcPr>
            <w:cnfStyle w:val="001000000000"/>
            <w:tcW w:w="5165" w:type="dxa"/>
          </w:tcPr>
          <w:p w:rsidR="00F804B4" w:rsidRPr="00A35104" w:rsidRDefault="00F804B4" w:rsidP="005F4F58">
            <w:pPr>
              <w:spacing w:line="360" w:lineRule="auto"/>
              <w:jc w:val="both"/>
              <w:rPr>
                <w:rFonts w:ascii="B Nazanin" w:cs="B Nazanin"/>
                <w:sz w:val="24"/>
                <w:szCs w:val="24"/>
                <w:rtl/>
              </w:rPr>
            </w:pPr>
            <w:r w:rsidRPr="00A35104">
              <w:rPr>
                <w:rFonts w:cs="B Nazanin" w:hint="cs"/>
                <w:sz w:val="24"/>
                <w:szCs w:val="24"/>
                <w:rtl/>
                <w:lang w:bidi="ar-SA"/>
              </w:rPr>
              <w:t>گروه</w:t>
            </w:r>
          </w:p>
        </w:tc>
        <w:tc>
          <w:tcPr>
            <w:tcW w:w="2409" w:type="dxa"/>
          </w:tcPr>
          <w:p w:rsidR="00F804B4" w:rsidRPr="00A35104" w:rsidRDefault="00F804B4" w:rsidP="005F4F58">
            <w:pPr>
              <w:spacing w:line="360" w:lineRule="auto"/>
              <w:jc w:val="both"/>
              <w:cnfStyle w:val="100000000000"/>
              <w:rPr>
                <w:rFonts w:ascii="B Nazanin" w:cs="B Nazanin"/>
                <w:sz w:val="24"/>
                <w:szCs w:val="24"/>
                <w:rtl/>
              </w:rPr>
            </w:pPr>
            <w:r w:rsidRPr="00A35104">
              <w:rPr>
                <w:rFonts w:cs="B Nazanin" w:hint="cs"/>
                <w:sz w:val="24"/>
                <w:szCs w:val="24"/>
                <w:rtl/>
                <w:lang w:bidi="ar-SA"/>
              </w:rPr>
              <w:t>حجم بازار</w:t>
            </w:r>
          </w:p>
        </w:tc>
      </w:tr>
      <w:tr w:rsidR="00F804B4" w:rsidRPr="00A35104" w:rsidTr="00725A61">
        <w:trPr>
          <w:cnfStyle w:val="000000100000"/>
          <w:trHeight w:val="265"/>
          <w:jc w:val="center"/>
        </w:trPr>
        <w:tc>
          <w:tcPr>
            <w:cnfStyle w:val="001000000000"/>
            <w:tcW w:w="5165" w:type="dxa"/>
          </w:tcPr>
          <w:p w:rsidR="00F804B4" w:rsidRPr="00A35104" w:rsidRDefault="00F804B4" w:rsidP="008D5C07">
            <w:pPr>
              <w:spacing w:line="360" w:lineRule="auto"/>
              <w:jc w:val="both"/>
              <w:rPr>
                <w:rFonts w:cs="B Nazanin"/>
                <w:sz w:val="24"/>
                <w:szCs w:val="24"/>
              </w:rPr>
            </w:pPr>
            <w:r w:rsidRPr="00A35104">
              <w:rPr>
                <w:rFonts w:cs="B Nazanin" w:hint="cs"/>
                <w:sz w:val="24"/>
                <w:szCs w:val="24"/>
                <w:rtl/>
                <w:lang w:bidi="ar-SA"/>
              </w:rPr>
              <w:t>نوزاد و پيش دبستاني</w:t>
            </w:r>
            <w:r w:rsidR="00C51B84" w:rsidRPr="00A35104">
              <w:rPr>
                <w:rFonts w:ascii="B Nazanin" w:cs="B Nazanin" w:hint="cs"/>
                <w:sz w:val="24"/>
                <w:szCs w:val="24"/>
                <w:rtl/>
              </w:rPr>
              <w:t xml:space="preserve"> </w:t>
            </w:r>
          </w:p>
        </w:tc>
        <w:tc>
          <w:tcPr>
            <w:tcW w:w="2409" w:type="dxa"/>
          </w:tcPr>
          <w:p w:rsidR="00F804B4" w:rsidRPr="00A35104" w:rsidRDefault="00F804B4" w:rsidP="005F4F58">
            <w:pPr>
              <w:spacing w:line="360" w:lineRule="auto"/>
              <w:jc w:val="both"/>
              <w:cnfStyle w:val="000000100000"/>
              <w:rPr>
                <w:rFonts w:cs="B Nazanin"/>
                <w:sz w:val="24"/>
                <w:szCs w:val="24"/>
              </w:rPr>
            </w:pPr>
            <w:r w:rsidRPr="00A35104">
              <w:rPr>
                <w:rFonts w:ascii="B Nazanin" w:cs="B Nazanin" w:hint="cs"/>
                <w:sz w:val="24"/>
                <w:szCs w:val="24"/>
                <w:rtl/>
              </w:rPr>
              <w:t xml:space="preserve">3.1 </w:t>
            </w:r>
            <w:r w:rsidRPr="00A35104">
              <w:rPr>
                <w:rFonts w:cs="B Nazanin" w:hint="cs"/>
                <w:sz w:val="24"/>
                <w:szCs w:val="24"/>
                <w:rtl/>
                <w:lang w:bidi="ar-SA"/>
              </w:rPr>
              <w:t>ميليارد دلار</w:t>
            </w:r>
          </w:p>
        </w:tc>
      </w:tr>
      <w:tr w:rsidR="00F804B4" w:rsidRPr="00A35104" w:rsidTr="00725A61">
        <w:trPr>
          <w:trHeight w:val="401"/>
          <w:jc w:val="center"/>
        </w:trPr>
        <w:tc>
          <w:tcPr>
            <w:cnfStyle w:val="001000000000"/>
            <w:tcW w:w="5165" w:type="dxa"/>
          </w:tcPr>
          <w:p w:rsidR="00F804B4" w:rsidRPr="00A35104" w:rsidRDefault="00F804B4" w:rsidP="008D5C07">
            <w:pPr>
              <w:spacing w:line="360" w:lineRule="auto"/>
              <w:jc w:val="both"/>
              <w:rPr>
                <w:rFonts w:ascii="B Nazanin" w:cs="B Nazanin"/>
                <w:sz w:val="24"/>
                <w:szCs w:val="24"/>
                <w:rtl/>
              </w:rPr>
            </w:pPr>
            <w:r w:rsidRPr="00A35104">
              <w:rPr>
                <w:rFonts w:cs="B Nazanin" w:hint="cs"/>
                <w:sz w:val="24"/>
                <w:szCs w:val="24"/>
                <w:rtl/>
                <w:lang w:bidi="ar-SA"/>
              </w:rPr>
              <w:t>عروسك</w:t>
            </w:r>
          </w:p>
        </w:tc>
        <w:tc>
          <w:tcPr>
            <w:tcW w:w="2409" w:type="dxa"/>
          </w:tcPr>
          <w:p w:rsidR="00F804B4" w:rsidRPr="00A35104" w:rsidRDefault="00F804B4" w:rsidP="005F4F58">
            <w:pPr>
              <w:spacing w:line="360" w:lineRule="auto"/>
              <w:jc w:val="both"/>
              <w:cnfStyle w:val="000000000000"/>
              <w:rPr>
                <w:rFonts w:ascii="B Nazanin" w:cs="B Nazanin"/>
                <w:sz w:val="24"/>
                <w:szCs w:val="24"/>
                <w:rtl/>
              </w:rPr>
            </w:pPr>
            <w:r w:rsidRPr="00A35104">
              <w:rPr>
                <w:rFonts w:ascii="B Nazanin" w:cs="B Nazanin" w:hint="cs"/>
                <w:sz w:val="24"/>
                <w:szCs w:val="24"/>
                <w:rtl/>
              </w:rPr>
              <w:t xml:space="preserve">2.7 </w:t>
            </w:r>
            <w:r w:rsidRPr="00A35104">
              <w:rPr>
                <w:rFonts w:cs="B Nazanin" w:hint="cs"/>
                <w:sz w:val="24"/>
                <w:szCs w:val="24"/>
                <w:rtl/>
                <w:lang w:bidi="ar-SA"/>
              </w:rPr>
              <w:t>ميليارد دلار</w:t>
            </w:r>
          </w:p>
        </w:tc>
      </w:tr>
      <w:tr w:rsidR="00F804B4" w:rsidRPr="00A35104" w:rsidTr="00725A61">
        <w:trPr>
          <w:cnfStyle w:val="000000100000"/>
          <w:trHeight w:val="225"/>
          <w:jc w:val="center"/>
        </w:trPr>
        <w:tc>
          <w:tcPr>
            <w:cnfStyle w:val="001000000000"/>
            <w:tcW w:w="5165" w:type="dxa"/>
          </w:tcPr>
          <w:p w:rsidR="00F804B4" w:rsidRPr="00A35104" w:rsidRDefault="00F804B4" w:rsidP="008D5C07">
            <w:pPr>
              <w:spacing w:line="360" w:lineRule="auto"/>
              <w:jc w:val="both"/>
              <w:rPr>
                <w:rFonts w:cs="B Nazanin"/>
                <w:sz w:val="24"/>
                <w:szCs w:val="24"/>
              </w:rPr>
            </w:pPr>
            <w:r w:rsidRPr="00A35104">
              <w:rPr>
                <w:rFonts w:cs="B Nazanin" w:hint="cs"/>
                <w:sz w:val="24"/>
                <w:szCs w:val="24"/>
                <w:rtl/>
                <w:lang w:bidi="ar-SA"/>
              </w:rPr>
              <w:t>ورزشي و فضاي باز</w:t>
            </w:r>
          </w:p>
        </w:tc>
        <w:tc>
          <w:tcPr>
            <w:tcW w:w="2409" w:type="dxa"/>
          </w:tcPr>
          <w:p w:rsidR="00F804B4" w:rsidRPr="00A35104" w:rsidRDefault="00F804B4" w:rsidP="005F4F58">
            <w:pPr>
              <w:spacing w:line="360" w:lineRule="auto"/>
              <w:jc w:val="both"/>
              <w:cnfStyle w:val="000000100000"/>
              <w:rPr>
                <w:rFonts w:cs="B Nazanin"/>
                <w:sz w:val="24"/>
                <w:szCs w:val="24"/>
              </w:rPr>
            </w:pPr>
            <w:r w:rsidRPr="00A35104">
              <w:rPr>
                <w:rFonts w:ascii="B Nazanin" w:cs="B Nazanin" w:hint="cs"/>
                <w:sz w:val="24"/>
                <w:szCs w:val="24"/>
                <w:rtl/>
              </w:rPr>
              <w:t xml:space="preserve">2.7 </w:t>
            </w:r>
            <w:r w:rsidRPr="00A35104">
              <w:rPr>
                <w:rFonts w:cs="B Nazanin" w:hint="cs"/>
                <w:sz w:val="24"/>
                <w:szCs w:val="24"/>
                <w:rtl/>
                <w:lang w:bidi="ar-SA"/>
              </w:rPr>
              <w:t>ميليارد دلار</w:t>
            </w:r>
          </w:p>
        </w:tc>
      </w:tr>
      <w:tr w:rsidR="00F804B4" w:rsidRPr="00A35104" w:rsidTr="002E42F7">
        <w:trPr>
          <w:jc w:val="center"/>
        </w:trPr>
        <w:tc>
          <w:tcPr>
            <w:cnfStyle w:val="001000000000"/>
            <w:tcW w:w="5165" w:type="dxa"/>
          </w:tcPr>
          <w:p w:rsidR="00F804B4" w:rsidRPr="00A35104" w:rsidRDefault="00F804B4" w:rsidP="008D5C07">
            <w:pPr>
              <w:spacing w:line="360" w:lineRule="auto"/>
              <w:jc w:val="both"/>
              <w:rPr>
                <w:rFonts w:ascii="B Nazanin" w:cs="B Nazanin"/>
                <w:sz w:val="24"/>
                <w:szCs w:val="24"/>
                <w:rtl/>
              </w:rPr>
            </w:pPr>
            <w:r w:rsidRPr="00A35104">
              <w:rPr>
                <w:rFonts w:cs="B Nazanin" w:hint="cs"/>
                <w:sz w:val="24"/>
                <w:szCs w:val="24"/>
                <w:rtl/>
                <w:lang w:bidi="ar-SA"/>
              </w:rPr>
              <w:t>سايرين</w:t>
            </w:r>
            <w:r w:rsidR="00C51B84" w:rsidRPr="00A35104">
              <w:rPr>
                <w:rFonts w:ascii="B Nazanin" w:cs="B Nazanin" w:hint="cs"/>
                <w:sz w:val="24"/>
                <w:szCs w:val="24"/>
                <w:rtl/>
              </w:rPr>
              <w:t xml:space="preserve"> </w:t>
            </w:r>
          </w:p>
        </w:tc>
        <w:tc>
          <w:tcPr>
            <w:tcW w:w="2409" w:type="dxa"/>
          </w:tcPr>
          <w:p w:rsidR="00F804B4" w:rsidRPr="00A35104" w:rsidRDefault="00F804B4" w:rsidP="005F4F58">
            <w:pPr>
              <w:spacing w:line="360" w:lineRule="auto"/>
              <w:jc w:val="both"/>
              <w:cnfStyle w:val="000000000000"/>
              <w:rPr>
                <w:rFonts w:ascii="B Nazanin" w:cs="B Nazanin"/>
                <w:sz w:val="24"/>
                <w:szCs w:val="24"/>
                <w:rtl/>
              </w:rPr>
            </w:pPr>
            <w:r w:rsidRPr="00A35104">
              <w:rPr>
                <w:rFonts w:ascii="B Nazanin" w:cs="B Nazanin" w:hint="cs"/>
                <w:sz w:val="24"/>
                <w:szCs w:val="24"/>
                <w:rtl/>
              </w:rPr>
              <w:t xml:space="preserve">2.5 </w:t>
            </w:r>
            <w:r w:rsidRPr="00A35104">
              <w:rPr>
                <w:rFonts w:cs="B Nazanin" w:hint="cs"/>
                <w:sz w:val="24"/>
                <w:szCs w:val="24"/>
                <w:rtl/>
                <w:lang w:bidi="ar-SA"/>
              </w:rPr>
              <w:t>ميليارد دلار</w:t>
            </w:r>
          </w:p>
        </w:tc>
      </w:tr>
      <w:tr w:rsidR="00F804B4" w:rsidRPr="00A35104" w:rsidTr="002E42F7">
        <w:trPr>
          <w:cnfStyle w:val="000000100000"/>
          <w:jc w:val="center"/>
        </w:trPr>
        <w:tc>
          <w:tcPr>
            <w:cnfStyle w:val="001000000000"/>
            <w:tcW w:w="5165" w:type="dxa"/>
          </w:tcPr>
          <w:p w:rsidR="00F804B4" w:rsidRPr="00A35104" w:rsidRDefault="00F804B4" w:rsidP="008D5C07">
            <w:pPr>
              <w:spacing w:line="360" w:lineRule="auto"/>
              <w:jc w:val="both"/>
              <w:rPr>
                <w:rFonts w:cs="B Nazanin"/>
                <w:sz w:val="24"/>
                <w:szCs w:val="24"/>
              </w:rPr>
            </w:pPr>
            <w:r w:rsidRPr="00A35104">
              <w:rPr>
                <w:rFonts w:cs="B Nazanin" w:hint="cs"/>
                <w:sz w:val="24"/>
                <w:szCs w:val="24"/>
                <w:rtl/>
                <w:lang w:bidi="ar-SA"/>
              </w:rPr>
              <w:t>هنري و صنايع دستي</w:t>
            </w:r>
            <w:r w:rsidR="00C51B84" w:rsidRPr="00A35104">
              <w:rPr>
                <w:rFonts w:ascii="B Nazanin" w:cs="B Nazanin" w:hint="cs"/>
                <w:sz w:val="24"/>
                <w:szCs w:val="24"/>
                <w:rtl/>
              </w:rPr>
              <w:t xml:space="preserve"> </w:t>
            </w:r>
          </w:p>
        </w:tc>
        <w:tc>
          <w:tcPr>
            <w:tcW w:w="2409" w:type="dxa"/>
          </w:tcPr>
          <w:p w:rsidR="00F804B4" w:rsidRPr="00A35104" w:rsidRDefault="00F804B4" w:rsidP="005F4F58">
            <w:pPr>
              <w:spacing w:line="360" w:lineRule="auto"/>
              <w:jc w:val="both"/>
              <w:cnfStyle w:val="000000100000"/>
              <w:rPr>
                <w:rFonts w:cs="B Nazanin"/>
                <w:sz w:val="24"/>
                <w:szCs w:val="24"/>
              </w:rPr>
            </w:pPr>
            <w:r w:rsidRPr="00A35104">
              <w:rPr>
                <w:rFonts w:ascii="B Nazanin" w:cs="B Nazanin" w:hint="cs"/>
                <w:sz w:val="24"/>
                <w:szCs w:val="24"/>
                <w:rtl/>
              </w:rPr>
              <w:t xml:space="preserve">2.4 </w:t>
            </w:r>
            <w:r w:rsidRPr="00A35104">
              <w:rPr>
                <w:rFonts w:cs="B Nazanin" w:hint="cs"/>
                <w:sz w:val="24"/>
                <w:szCs w:val="24"/>
                <w:rtl/>
                <w:lang w:bidi="ar-SA"/>
              </w:rPr>
              <w:t>ميليارد دلار</w:t>
            </w:r>
          </w:p>
        </w:tc>
      </w:tr>
      <w:tr w:rsidR="00F804B4" w:rsidRPr="00A35104" w:rsidTr="002E42F7">
        <w:trPr>
          <w:jc w:val="center"/>
        </w:trPr>
        <w:tc>
          <w:tcPr>
            <w:cnfStyle w:val="001000000000"/>
            <w:tcW w:w="5165" w:type="dxa"/>
          </w:tcPr>
          <w:p w:rsidR="00F804B4" w:rsidRPr="00A35104" w:rsidRDefault="00F804B4" w:rsidP="008D5C07">
            <w:pPr>
              <w:spacing w:line="360" w:lineRule="auto"/>
              <w:jc w:val="both"/>
              <w:rPr>
                <w:rFonts w:ascii="B Nazanin" w:cs="B Nazanin"/>
                <w:sz w:val="24"/>
                <w:szCs w:val="24"/>
                <w:rtl/>
              </w:rPr>
            </w:pPr>
            <w:r w:rsidRPr="00A35104">
              <w:rPr>
                <w:rFonts w:cs="B Nazanin" w:hint="cs"/>
                <w:sz w:val="24"/>
                <w:szCs w:val="24"/>
                <w:rtl/>
                <w:lang w:bidi="ar-SA"/>
              </w:rPr>
              <w:t>بازيها و جورچينها</w:t>
            </w:r>
            <w:r w:rsidR="00C51B84" w:rsidRPr="00A35104">
              <w:rPr>
                <w:rFonts w:ascii="B Nazanin" w:cs="B Nazanin" w:hint="cs"/>
                <w:sz w:val="24"/>
                <w:szCs w:val="24"/>
                <w:rtl/>
              </w:rPr>
              <w:t xml:space="preserve"> </w:t>
            </w:r>
          </w:p>
        </w:tc>
        <w:tc>
          <w:tcPr>
            <w:tcW w:w="2409" w:type="dxa"/>
          </w:tcPr>
          <w:p w:rsidR="00F804B4" w:rsidRPr="00A35104" w:rsidRDefault="00F804B4" w:rsidP="005F4F58">
            <w:pPr>
              <w:spacing w:line="360" w:lineRule="auto"/>
              <w:jc w:val="both"/>
              <w:cnfStyle w:val="000000000000"/>
              <w:rPr>
                <w:rFonts w:ascii="B Nazanin" w:cs="B Nazanin"/>
                <w:sz w:val="24"/>
                <w:szCs w:val="24"/>
                <w:rtl/>
              </w:rPr>
            </w:pPr>
            <w:r w:rsidRPr="00A35104">
              <w:rPr>
                <w:rFonts w:ascii="B Nazanin" w:cs="B Nazanin" w:hint="cs"/>
                <w:sz w:val="24"/>
                <w:szCs w:val="24"/>
                <w:rtl/>
              </w:rPr>
              <w:t xml:space="preserve">2.4 </w:t>
            </w:r>
            <w:r w:rsidRPr="00A35104">
              <w:rPr>
                <w:rFonts w:cs="B Nazanin" w:hint="cs"/>
                <w:sz w:val="24"/>
                <w:szCs w:val="24"/>
                <w:rtl/>
                <w:lang w:bidi="ar-SA"/>
              </w:rPr>
              <w:t>ميليارد دلار</w:t>
            </w:r>
          </w:p>
        </w:tc>
      </w:tr>
      <w:tr w:rsidR="00F804B4" w:rsidRPr="00A35104" w:rsidTr="002E42F7">
        <w:trPr>
          <w:cnfStyle w:val="000000100000"/>
          <w:jc w:val="center"/>
        </w:trPr>
        <w:tc>
          <w:tcPr>
            <w:cnfStyle w:val="001000000000"/>
            <w:tcW w:w="5165" w:type="dxa"/>
          </w:tcPr>
          <w:p w:rsidR="00F804B4" w:rsidRPr="00A35104" w:rsidRDefault="00F804B4" w:rsidP="008D5C07">
            <w:pPr>
              <w:spacing w:line="360" w:lineRule="auto"/>
              <w:jc w:val="both"/>
              <w:rPr>
                <w:rFonts w:cs="B Nazanin"/>
                <w:sz w:val="24"/>
                <w:szCs w:val="24"/>
              </w:rPr>
            </w:pPr>
            <w:r w:rsidRPr="00A35104">
              <w:rPr>
                <w:rFonts w:cs="B Nazanin" w:hint="cs"/>
                <w:sz w:val="24"/>
                <w:szCs w:val="24"/>
                <w:rtl/>
                <w:lang w:bidi="ar-SA"/>
              </w:rPr>
              <w:t>وسايل نقليه</w:t>
            </w:r>
            <w:r w:rsidR="00C51B84" w:rsidRPr="00A35104">
              <w:rPr>
                <w:rFonts w:ascii="B Nazanin" w:cs="B Nazanin" w:hint="cs"/>
                <w:sz w:val="24"/>
                <w:szCs w:val="24"/>
                <w:rtl/>
              </w:rPr>
              <w:t xml:space="preserve"> </w:t>
            </w:r>
          </w:p>
        </w:tc>
        <w:tc>
          <w:tcPr>
            <w:tcW w:w="2409" w:type="dxa"/>
          </w:tcPr>
          <w:p w:rsidR="00F804B4" w:rsidRPr="00A35104" w:rsidRDefault="00F804B4" w:rsidP="005F4F58">
            <w:pPr>
              <w:spacing w:line="360" w:lineRule="auto"/>
              <w:jc w:val="both"/>
              <w:cnfStyle w:val="000000100000"/>
              <w:rPr>
                <w:rFonts w:ascii="B Nazanin" w:cs="B Nazanin"/>
                <w:sz w:val="24"/>
                <w:szCs w:val="24"/>
                <w:rtl/>
              </w:rPr>
            </w:pPr>
            <w:r w:rsidRPr="00A35104">
              <w:rPr>
                <w:rFonts w:ascii="B Nazanin" w:cs="B Nazanin" w:hint="cs"/>
                <w:sz w:val="24"/>
                <w:szCs w:val="24"/>
                <w:rtl/>
              </w:rPr>
              <w:t xml:space="preserve">1.8 </w:t>
            </w:r>
            <w:r w:rsidRPr="00A35104">
              <w:rPr>
                <w:rFonts w:cs="B Nazanin" w:hint="cs"/>
                <w:sz w:val="24"/>
                <w:szCs w:val="24"/>
                <w:rtl/>
                <w:lang w:bidi="ar-SA"/>
              </w:rPr>
              <w:t>ميليارد دلار</w:t>
            </w:r>
          </w:p>
        </w:tc>
      </w:tr>
      <w:tr w:rsidR="00F804B4" w:rsidRPr="00A35104" w:rsidTr="002E42F7">
        <w:trPr>
          <w:jc w:val="center"/>
        </w:trPr>
        <w:tc>
          <w:tcPr>
            <w:cnfStyle w:val="001000000000"/>
            <w:tcW w:w="5165" w:type="dxa"/>
          </w:tcPr>
          <w:p w:rsidR="00F804B4" w:rsidRPr="00A35104" w:rsidRDefault="00F804B4" w:rsidP="008D5C07">
            <w:pPr>
              <w:spacing w:line="360" w:lineRule="auto"/>
              <w:jc w:val="both"/>
              <w:rPr>
                <w:rFonts w:cs="B Nazanin"/>
                <w:sz w:val="24"/>
                <w:szCs w:val="24"/>
              </w:rPr>
            </w:pPr>
            <w:r w:rsidRPr="00A35104">
              <w:rPr>
                <w:rFonts w:cs="B Nazanin" w:hint="cs"/>
                <w:sz w:val="24"/>
                <w:szCs w:val="24"/>
                <w:rtl/>
                <w:lang w:bidi="ar-SA"/>
              </w:rPr>
              <w:t>عروسكها و شخصيتهاي كارتوني و لوازم جانبي</w:t>
            </w:r>
          </w:p>
        </w:tc>
        <w:tc>
          <w:tcPr>
            <w:tcW w:w="2409" w:type="dxa"/>
          </w:tcPr>
          <w:p w:rsidR="00F804B4" w:rsidRPr="00A35104" w:rsidRDefault="00F804B4" w:rsidP="005F4F58">
            <w:pPr>
              <w:spacing w:line="360" w:lineRule="auto"/>
              <w:jc w:val="both"/>
              <w:cnfStyle w:val="000000000000"/>
              <w:rPr>
                <w:rFonts w:ascii="B Nazanin" w:cs="B Nazanin"/>
                <w:sz w:val="24"/>
                <w:szCs w:val="24"/>
                <w:rtl/>
              </w:rPr>
            </w:pPr>
            <w:r w:rsidRPr="00A35104">
              <w:rPr>
                <w:rFonts w:ascii="B Nazanin" w:cs="B Nazanin" w:hint="cs"/>
                <w:sz w:val="24"/>
                <w:szCs w:val="24"/>
                <w:rtl/>
              </w:rPr>
              <w:t xml:space="preserve">1.3 </w:t>
            </w:r>
            <w:r w:rsidRPr="00A35104">
              <w:rPr>
                <w:rFonts w:cs="B Nazanin" w:hint="cs"/>
                <w:sz w:val="24"/>
                <w:szCs w:val="24"/>
                <w:rtl/>
                <w:lang w:bidi="ar-SA"/>
              </w:rPr>
              <w:t>ميليارد دلار</w:t>
            </w:r>
          </w:p>
        </w:tc>
      </w:tr>
      <w:tr w:rsidR="00F804B4" w:rsidRPr="00A35104" w:rsidTr="002E42F7">
        <w:trPr>
          <w:cnfStyle w:val="000000100000"/>
          <w:jc w:val="center"/>
        </w:trPr>
        <w:tc>
          <w:tcPr>
            <w:cnfStyle w:val="001000000000"/>
            <w:tcW w:w="5165" w:type="dxa"/>
          </w:tcPr>
          <w:p w:rsidR="00F804B4" w:rsidRPr="00A35104" w:rsidRDefault="00F804B4" w:rsidP="008D5C07">
            <w:pPr>
              <w:spacing w:line="360" w:lineRule="auto"/>
              <w:jc w:val="both"/>
              <w:rPr>
                <w:rFonts w:cs="B Nazanin"/>
                <w:sz w:val="24"/>
                <w:szCs w:val="24"/>
              </w:rPr>
            </w:pPr>
            <w:r w:rsidRPr="00A35104">
              <w:rPr>
                <w:rFonts w:cs="B Nazanin" w:hint="cs"/>
                <w:sz w:val="24"/>
                <w:szCs w:val="24"/>
                <w:rtl/>
                <w:lang w:bidi="ar-SA"/>
              </w:rPr>
              <w:lastRenderedPageBreak/>
              <w:t>اسباب بازيهاي تجملي</w:t>
            </w:r>
            <w:r w:rsidR="00C51B84" w:rsidRPr="00A35104">
              <w:rPr>
                <w:rFonts w:cs="B Nazanin"/>
                <w:sz w:val="24"/>
                <w:szCs w:val="24"/>
              </w:rPr>
              <w:t xml:space="preserve"> </w:t>
            </w:r>
          </w:p>
        </w:tc>
        <w:tc>
          <w:tcPr>
            <w:tcW w:w="2409" w:type="dxa"/>
          </w:tcPr>
          <w:p w:rsidR="00F804B4" w:rsidRPr="00A35104" w:rsidRDefault="00F804B4" w:rsidP="005F4F58">
            <w:pPr>
              <w:spacing w:line="360" w:lineRule="auto"/>
              <w:jc w:val="both"/>
              <w:cnfStyle w:val="000000100000"/>
              <w:rPr>
                <w:rFonts w:ascii="B Nazanin" w:cs="B Nazanin"/>
                <w:sz w:val="24"/>
                <w:szCs w:val="24"/>
                <w:rtl/>
              </w:rPr>
            </w:pPr>
            <w:r w:rsidRPr="00A35104">
              <w:rPr>
                <w:rFonts w:ascii="B Nazanin" w:cs="B Nazanin" w:hint="cs"/>
                <w:sz w:val="24"/>
                <w:szCs w:val="24"/>
                <w:rtl/>
              </w:rPr>
              <w:t xml:space="preserve">1.3 </w:t>
            </w:r>
            <w:r w:rsidRPr="00A35104">
              <w:rPr>
                <w:rFonts w:cs="B Nazanin" w:hint="cs"/>
                <w:sz w:val="24"/>
                <w:szCs w:val="24"/>
                <w:rtl/>
                <w:lang w:bidi="ar-SA"/>
              </w:rPr>
              <w:t>ميليارد دلار</w:t>
            </w:r>
          </w:p>
        </w:tc>
      </w:tr>
      <w:tr w:rsidR="00F804B4" w:rsidRPr="00A35104" w:rsidTr="002E42F7">
        <w:trPr>
          <w:jc w:val="center"/>
        </w:trPr>
        <w:tc>
          <w:tcPr>
            <w:cnfStyle w:val="001000000000"/>
            <w:tcW w:w="5165" w:type="dxa"/>
          </w:tcPr>
          <w:p w:rsidR="00F804B4" w:rsidRPr="00A35104" w:rsidRDefault="00F804B4" w:rsidP="008D5C07">
            <w:pPr>
              <w:spacing w:line="360" w:lineRule="auto"/>
              <w:jc w:val="both"/>
              <w:rPr>
                <w:rFonts w:ascii="B Nazanin" w:cs="B Nazanin"/>
                <w:sz w:val="24"/>
                <w:szCs w:val="24"/>
                <w:rtl/>
              </w:rPr>
            </w:pPr>
            <w:r w:rsidRPr="00A35104">
              <w:rPr>
                <w:rFonts w:cs="B Nazanin" w:hint="cs"/>
                <w:sz w:val="24"/>
                <w:szCs w:val="24"/>
                <w:rtl/>
                <w:lang w:bidi="ar-SA"/>
              </w:rPr>
              <w:t>سازه‌ها</w:t>
            </w:r>
            <w:r w:rsidR="00C51B84" w:rsidRPr="00A35104">
              <w:rPr>
                <w:rFonts w:ascii="B Nazanin" w:cs="B Nazanin" w:hint="cs"/>
                <w:sz w:val="24"/>
                <w:szCs w:val="24"/>
                <w:rtl/>
              </w:rPr>
              <w:t xml:space="preserve"> </w:t>
            </w:r>
          </w:p>
        </w:tc>
        <w:tc>
          <w:tcPr>
            <w:tcW w:w="2409" w:type="dxa"/>
          </w:tcPr>
          <w:p w:rsidR="00F804B4" w:rsidRPr="00A35104" w:rsidRDefault="00F804B4" w:rsidP="005F4F58">
            <w:pPr>
              <w:spacing w:line="360" w:lineRule="auto"/>
              <w:jc w:val="both"/>
              <w:cnfStyle w:val="000000000000"/>
              <w:rPr>
                <w:rFonts w:cs="B Nazanin"/>
                <w:sz w:val="24"/>
                <w:szCs w:val="24"/>
              </w:rPr>
            </w:pPr>
            <w:r w:rsidRPr="00A35104">
              <w:rPr>
                <w:rFonts w:ascii="B Nazanin" w:cs="B Nazanin" w:hint="cs"/>
                <w:sz w:val="24"/>
                <w:szCs w:val="24"/>
                <w:rtl/>
              </w:rPr>
              <w:t xml:space="preserve">695 </w:t>
            </w:r>
            <w:r w:rsidRPr="00A35104">
              <w:rPr>
                <w:rFonts w:cs="B Nazanin" w:hint="cs"/>
                <w:sz w:val="24"/>
                <w:szCs w:val="24"/>
                <w:rtl/>
                <w:lang w:bidi="ar-SA"/>
              </w:rPr>
              <w:t>ميليون دلار</w:t>
            </w:r>
          </w:p>
        </w:tc>
      </w:tr>
      <w:tr w:rsidR="00F804B4" w:rsidRPr="00A35104" w:rsidTr="002E42F7">
        <w:trPr>
          <w:cnfStyle w:val="000000100000"/>
          <w:jc w:val="center"/>
        </w:trPr>
        <w:tc>
          <w:tcPr>
            <w:cnfStyle w:val="001000000000"/>
            <w:tcW w:w="5165" w:type="dxa"/>
          </w:tcPr>
          <w:p w:rsidR="00F804B4" w:rsidRPr="00A35104" w:rsidRDefault="00F804B4" w:rsidP="008D5C07">
            <w:pPr>
              <w:spacing w:line="360" w:lineRule="auto"/>
              <w:jc w:val="both"/>
              <w:rPr>
                <w:rFonts w:cs="B Nazanin"/>
                <w:sz w:val="24"/>
                <w:szCs w:val="24"/>
              </w:rPr>
            </w:pPr>
            <w:r w:rsidRPr="00A35104">
              <w:rPr>
                <w:rFonts w:cs="B Nazanin" w:hint="cs"/>
                <w:sz w:val="24"/>
                <w:szCs w:val="24"/>
                <w:rtl/>
                <w:lang w:bidi="ar-SA"/>
              </w:rPr>
              <w:t xml:space="preserve">آموزشي و </w:t>
            </w:r>
            <w:r w:rsidR="00C51B84" w:rsidRPr="00A35104">
              <w:rPr>
                <w:rFonts w:cs="B Nazanin" w:hint="cs"/>
                <w:sz w:val="24"/>
                <w:szCs w:val="24"/>
                <w:rtl/>
                <w:lang w:bidi="ar-SA"/>
              </w:rPr>
              <w:t xml:space="preserve">اكتشافي </w:t>
            </w:r>
          </w:p>
        </w:tc>
        <w:tc>
          <w:tcPr>
            <w:tcW w:w="2409" w:type="dxa"/>
          </w:tcPr>
          <w:p w:rsidR="00F804B4" w:rsidRPr="00A35104" w:rsidRDefault="00F804B4" w:rsidP="005F4F58">
            <w:pPr>
              <w:spacing w:line="360" w:lineRule="auto"/>
              <w:jc w:val="both"/>
              <w:cnfStyle w:val="000000100000"/>
              <w:rPr>
                <w:rFonts w:ascii="B Nazanin" w:cs="B Nazanin"/>
                <w:sz w:val="24"/>
                <w:szCs w:val="24"/>
                <w:rtl/>
              </w:rPr>
            </w:pPr>
            <w:r w:rsidRPr="00A35104">
              <w:rPr>
                <w:rFonts w:ascii="B Nazanin" w:cs="B Nazanin" w:hint="cs"/>
                <w:sz w:val="24"/>
                <w:szCs w:val="24"/>
                <w:rtl/>
              </w:rPr>
              <w:t xml:space="preserve">392 </w:t>
            </w:r>
            <w:r w:rsidRPr="00A35104">
              <w:rPr>
                <w:rFonts w:cs="B Nazanin" w:hint="cs"/>
                <w:sz w:val="24"/>
                <w:szCs w:val="24"/>
                <w:rtl/>
                <w:lang w:bidi="ar-SA"/>
              </w:rPr>
              <w:t>ميليون دلار</w:t>
            </w:r>
          </w:p>
        </w:tc>
      </w:tr>
    </w:tbl>
    <w:p w:rsidR="00EB5D63" w:rsidRDefault="00EB5D63" w:rsidP="000E65F7">
      <w:pPr>
        <w:pStyle w:val="a1"/>
        <w:rPr>
          <w:rtl/>
        </w:rPr>
      </w:pPr>
    </w:p>
    <w:p w:rsidR="00E0439B" w:rsidRPr="008D5C07" w:rsidRDefault="00E0439B" w:rsidP="000E65F7">
      <w:pPr>
        <w:pStyle w:val="a1"/>
        <w:rPr>
          <w:rtl/>
        </w:rPr>
      </w:pPr>
      <w:r w:rsidRPr="008D5C07">
        <w:rPr>
          <w:rFonts w:hint="cs"/>
          <w:rtl/>
        </w:rPr>
        <w:t>كانالهاي توزيع: مطابق گزارش سالانه اتحاديه صنعت اسباب بازي</w:t>
      </w:r>
      <w:r w:rsidRPr="0025661F">
        <w:rPr>
          <w:rStyle w:val="FootnoteReference"/>
          <w:rtl/>
        </w:rPr>
        <w:footnoteReference w:id="48"/>
      </w:r>
      <w:r w:rsidRPr="008D5C07">
        <w:rPr>
          <w:rFonts w:hint="cs"/>
          <w:rtl/>
        </w:rPr>
        <w:t xml:space="preserve"> در سال 2005، بيش از نيمي از فروش اسباب بازي در آمريكا از طريق فروشگاه هاي زنجيره‌اي بزرگ آمريكا مانند وال‌مارت صورت گرفته‌است و فروشگاه‌هاي اسباب بازي با كمتر از </w:t>
      </w:r>
      <w:r w:rsidR="000E65F7">
        <w:rPr>
          <w:rFonts w:hint="cs"/>
          <w:rtl/>
        </w:rPr>
        <w:t>20</w:t>
      </w:r>
      <w:r w:rsidRPr="008D5C07">
        <w:rPr>
          <w:rFonts w:hint="cs"/>
          <w:rtl/>
        </w:rPr>
        <w:t xml:space="preserve"> درصد از كل حجم فروش در مكان دوم قرار دارند. </w:t>
      </w:r>
    </w:p>
    <w:p w:rsidR="00A25EDF" w:rsidRDefault="00C364C5" w:rsidP="00A25EDF">
      <w:pPr>
        <w:keepNext/>
        <w:spacing w:line="360" w:lineRule="auto"/>
        <w:jc w:val="both"/>
      </w:pPr>
      <w:r w:rsidRPr="00C364C5">
        <w:rPr>
          <w:rFonts w:cs="B Lotus"/>
          <w:noProof/>
          <w:sz w:val="28"/>
          <w:szCs w:val="28"/>
          <w:rtl/>
        </w:rPr>
        <w:drawing>
          <wp:inline distT="0" distB="0" distL="0" distR="0">
            <wp:extent cx="5695966" cy="3353564"/>
            <wp:effectExtent l="19050" t="0" r="19034"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0439B" w:rsidRDefault="00A25EDF" w:rsidP="000A416B">
      <w:pPr>
        <w:pStyle w:val="a3"/>
        <w:outlineLvl w:val="0"/>
        <w:rPr>
          <w:rFonts w:cs="B Lotus"/>
          <w:sz w:val="28"/>
          <w:szCs w:val="28"/>
          <w:rtl/>
        </w:rPr>
      </w:pPr>
      <w:bookmarkStart w:id="78" w:name="_Toc209637204"/>
      <w:bookmarkStart w:id="79" w:name="_Toc209638204"/>
      <w:bookmarkStart w:id="80" w:name="_Toc216272180"/>
      <w:bookmarkStart w:id="81" w:name="_Toc216272291"/>
      <w:bookmarkStart w:id="82" w:name="_Toc216274598"/>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5</w:t>
      </w:r>
      <w:r w:rsidR="00FF6AE8">
        <w:rPr>
          <w:rtl/>
        </w:rPr>
        <w:fldChar w:fldCharType="end"/>
      </w:r>
      <w:r>
        <w:rPr>
          <w:rFonts w:hint="cs"/>
          <w:noProof/>
          <w:rtl/>
        </w:rPr>
        <w:t>: سهم كانالهاي توزيع از بازار خرده فروشي آمريكا (2005)</w:t>
      </w:r>
      <w:bookmarkEnd w:id="78"/>
      <w:bookmarkEnd w:id="79"/>
      <w:bookmarkEnd w:id="80"/>
      <w:bookmarkEnd w:id="81"/>
      <w:bookmarkEnd w:id="82"/>
    </w:p>
    <w:p w:rsidR="003308F0" w:rsidRDefault="003308F0" w:rsidP="003308F0">
      <w:pPr>
        <w:pStyle w:val="a1"/>
        <w:rPr>
          <w:rtl/>
        </w:rPr>
      </w:pPr>
    </w:p>
    <w:p w:rsidR="005F4F58" w:rsidRPr="00846414" w:rsidRDefault="00C627F5" w:rsidP="001C1364">
      <w:pPr>
        <w:pStyle w:val="a0"/>
        <w:rPr>
          <w:rtl/>
        </w:rPr>
      </w:pPr>
      <w:bookmarkStart w:id="83" w:name="_Toc216274599"/>
      <w:r w:rsidRPr="00846414">
        <w:rPr>
          <w:rFonts w:hint="cs"/>
          <w:rtl/>
        </w:rPr>
        <w:lastRenderedPageBreak/>
        <w:t>2-</w:t>
      </w:r>
      <w:r w:rsidR="00B54A31">
        <w:rPr>
          <w:rFonts w:hint="cs"/>
          <w:rtl/>
        </w:rPr>
        <w:t>4</w:t>
      </w:r>
      <w:r w:rsidRPr="00846414">
        <w:rPr>
          <w:rFonts w:hint="cs"/>
          <w:rtl/>
        </w:rPr>
        <w:t>-</w:t>
      </w:r>
      <w:r w:rsidR="001C1364">
        <w:rPr>
          <w:rFonts w:hint="cs"/>
          <w:rtl/>
        </w:rPr>
        <w:t>4</w:t>
      </w:r>
      <w:r w:rsidRPr="00846414">
        <w:rPr>
          <w:rFonts w:hint="cs"/>
          <w:rtl/>
        </w:rPr>
        <w:t>-</w:t>
      </w:r>
      <w:r w:rsidR="005F4F58" w:rsidRPr="00846414">
        <w:rPr>
          <w:rFonts w:hint="cs"/>
          <w:rtl/>
        </w:rPr>
        <w:t>3- بازار اسباب بازي اروپا</w:t>
      </w:r>
      <w:bookmarkEnd w:id="83"/>
    </w:p>
    <w:p w:rsidR="005F4F58" w:rsidRDefault="005F4F58" w:rsidP="008D3B5E">
      <w:pPr>
        <w:spacing w:line="360" w:lineRule="auto"/>
        <w:jc w:val="both"/>
        <w:rPr>
          <w:rFonts w:cs="B Lotus"/>
          <w:sz w:val="28"/>
          <w:szCs w:val="28"/>
          <w:rtl/>
        </w:rPr>
      </w:pPr>
      <w:r>
        <w:rPr>
          <w:rFonts w:cs="B Lotus" w:hint="cs"/>
          <w:sz w:val="28"/>
          <w:szCs w:val="28"/>
          <w:rtl/>
        </w:rPr>
        <w:t xml:space="preserve">براي درك شرايط بازار اروپا بهتر است نگاهي به آمارهاي جمعيتي اين قاره بيندازيم: در </w:t>
      </w:r>
      <w:r w:rsidR="008D3B5E">
        <w:rPr>
          <w:rFonts w:cs="B Lotus" w:hint="cs"/>
          <w:sz w:val="28"/>
          <w:szCs w:val="28"/>
          <w:rtl/>
        </w:rPr>
        <w:t xml:space="preserve">سال 2004 </w:t>
      </w:r>
      <w:r>
        <w:rPr>
          <w:rFonts w:cs="B Lotus" w:hint="cs"/>
          <w:sz w:val="28"/>
          <w:szCs w:val="28"/>
          <w:rtl/>
        </w:rPr>
        <w:t>اتحاديه اروپاي 25 كشوري، 74.8 ميليون كودك زير 14 سال زندگي مي‌ك</w:t>
      </w:r>
      <w:r w:rsidR="008D3B5E">
        <w:rPr>
          <w:rFonts w:cs="B Lotus" w:hint="cs"/>
          <w:sz w:val="28"/>
          <w:szCs w:val="28"/>
          <w:rtl/>
        </w:rPr>
        <w:t xml:space="preserve">ردند </w:t>
      </w:r>
      <w:r w:rsidR="00E85AD5">
        <w:rPr>
          <w:rFonts w:cs="B Lotus" w:hint="cs"/>
          <w:sz w:val="28"/>
          <w:szCs w:val="28"/>
          <w:rtl/>
        </w:rPr>
        <w:t>كه به شرح جدول زير طبقه‌</w:t>
      </w:r>
      <w:r>
        <w:rPr>
          <w:rFonts w:cs="B Lotus" w:hint="cs"/>
          <w:sz w:val="28"/>
          <w:szCs w:val="28"/>
          <w:rtl/>
        </w:rPr>
        <w:t>بندي سني مي‌شوند:</w:t>
      </w:r>
    </w:p>
    <w:p w:rsidR="00A25EDF" w:rsidRDefault="00A25EDF" w:rsidP="000A416B">
      <w:pPr>
        <w:pStyle w:val="a3"/>
        <w:outlineLvl w:val="0"/>
        <w:rPr>
          <w:rtl/>
        </w:rPr>
      </w:pPr>
      <w:bookmarkStart w:id="84" w:name="_Toc209637206"/>
      <w:bookmarkStart w:id="85" w:name="_Toc209638206"/>
      <w:bookmarkStart w:id="86" w:name="_Toc216272182"/>
      <w:bookmarkStart w:id="87" w:name="_Toc216272263"/>
      <w:bookmarkStart w:id="88" w:name="_Toc216274600"/>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6</w:t>
      </w:r>
      <w:r w:rsidR="00FF6AE8">
        <w:rPr>
          <w:rtl/>
        </w:rPr>
        <w:fldChar w:fldCharType="end"/>
      </w:r>
      <w:r>
        <w:rPr>
          <w:rFonts w:hint="cs"/>
          <w:noProof/>
          <w:rtl/>
        </w:rPr>
        <w:t>: آمار جمعيت كودكان در اتحاديه اروپا</w:t>
      </w:r>
      <w:bookmarkEnd w:id="84"/>
      <w:bookmarkEnd w:id="85"/>
      <w:bookmarkEnd w:id="86"/>
      <w:bookmarkEnd w:id="87"/>
      <w:bookmarkEnd w:id="88"/>
    </w:p>
    <w:tbl>
      <w:tblPr>
        <w:tblStyle w:val="LightList1"/>
        <w:bidiVisual/>
        <w:tblW w:w="0" w:type="auto"/>
        <w:tblBorders>
          <w:insideH w:val="single" w:sz="6" w:space="0" w:color="000000" w:themeColor="text1"/>
          <w:insideV w:val="single" w:sz="6" w:space="0" w:color="000000" w:themeColor="text1"/>
        </w:tblBorders>
        <w:tblLook w:val="04A0"/>
      </w:tblPr>
      <w:tblGrid>
        <w:gridCol w:w="3079"/>
        <w:gridCol w:w="3081"/>
        <w:gridCol w:w="3081"/>
      </w:tblGrid>
      <w:tr w:rsidR="002E053C" w:rsidRPr="002E053C" w:rsidTr="002E053C">
        <w:trPr>
          <w:cnfStyle w:val="100000000000"/>
        </w:trPr>
        <w:tc>
          <w:tcPr>
            <w:cnfStyle w:val="001000000000"/>
            <w:tcW w:w="3080" w:type="dxa"/>
          </w:tcPr>
          <w:p w:rsidR="002E053C" w:rsidRPr="00711F8F" w:rsidRDefault="002E053C" w:rsidP="005F4F58">
            <w:pPr>
              <w:spacing w:line="360" w:lineRule="auto"/>
              <w:jc w:val="both"/>
              <w:rPr>
                <w:rFonts w:cs="B Lotus"/>
                <w:sz w:val="28"/>
                <w:szCs w:val="28"/>
              </w:rPr>
            </w:pPr>
            <w:r w:rsidRPr="00711F8F">
              <w:rPr>
                <w:rFonts w:cs="B Lotus" w:hint="cs"/>
                <w:sz w:val="28"/>
                <w:szCs w:val="28"/>
                <w:rtl/>
                <w:lang w:bidi="ar-SA"/>
              </w:rPr>
              <w:t>گروه سني</w:t>
            </w:r>
          </w:p>
        </w:tc>
        <w:tc>
          <w:tcPr>
            <w:tcW w:w="3081" w:type="dxa"/>
          </w:tcPr>
          <w:p w:rsidR="002E053C" w:rsidRPr="00711F8F" w:rsidRDefault="002E053C" w:rsidP="005F4F58">
            <w:pPr>
              <w:spacing w:line="360" w:lineRule="auto"/>
              <w:jc w:val="both"/>
              <w:cnfStyle w:val="100000000000"/>
              <w:rPr>
                <w:rFonts w:cs="B Lotus"/>
                <w:sz w:val="28"/>
                <w:szCs w:val="28"/>
              </w:rPr>
            </w:pPr>
            <w:r w:rsidRPr="00711F8F">
              <w:rPr>
                <w:rFonts w:ascii="B Lotus" w:cs="B Lotus" w:hint="cs"/>
                <w:sz w:val="28"/>
                <w:szCs w:val="28"/>
                <w:rtl/>
              </w:rPr>
              <w:t>2003</w:t>
            </w:r>
          </w:p>
        </w:tc>
        <w:tc>
          <w:tcPr>
            <w:tcW w:w="3081" w:type="dxa"/>
          </w:tcPr>
          <w:p w:rsidR="002E053C" w:rsidRPr="00711F8F" w:rsidRDefault="002E053C" w:rsidP="005F4F58">
            <w:pPr>
              <w:spacing w:line="360" w:lineRule="auto"/>
              <w:jc w:val="both"/>
              <w:cnfStyle w:val="100000000000"/>
              <w:rPr>
                <w:rFonts w:cs="B Lotus"/>
                <w:sz w:val="28"/>
                <w:szCs w:val="28"/>
              </w:rPr>
            </w:pPr>
            <w:r w:rsidRPr="00711F8F">
              <w:rPr>
                <w:rFonts w:ascii="B Lotus" w:cs="B Lotus" w:hint="cs"/>
                <w:sz w:val="28"/>
                <w:szCs w:val="28"/>
                <w:rtl/>
              </w:rPr>
              <w:t>2004</w:t>
            </w:r>
          </w:p>
        </w:tc>
      </w:tr>
      <w:tr w:rsidR="002E053C" w:rsidRPr="002E053C" w:rsidTr="002E053C">
        <w:trPr>
          <w:cnfStyle w:val="000000100000"/>
        </w:trPr>
        <w:tc>
          <w:tcPr>
            <w:cnfStyle w:val="001000000000"/>
            <w:tcW w:w="3080" w:type="dxa"/>
          </w:tcPr>
          <w:p w:rsidR="002E053C" w:rsidRPr="002E053C" w:rsidRDefault="008D3B5E" w:rsidP="005F4F58">
            <w:pPr>
              <w:spacing w:line="360" w:lineRule="auto"/>
              <w:jc w:val="both"/>
              <w:rPr>
                <w:rFonts w:ascii="B Lotus" w:cs="B Lotus"/>
                <w:sz w:val="24"/>
                <w:szCs w:val="24"/>
                <w:rtl/>
              </w:rPr>
            </w:pPr>
            <w:r>
              <w:rPr>
                <w:rFonts w:cs="B Lotus" w:hint="cs"/>
                <w:sz w:val="24"/>
                <w:szCs w:val="24"/>
                <w:rtl/>
                <w:lang w:bidi="ar-SA"/>
              </w:rPr>
              <w:t xml:space="preserve">كمتر از </w:t>
            </w:r>
            <w:r>
              <w:rPr>
                <w:rFonts w:ascii="B Lotus" w:cs="B Lotus" w:hint="cs"/>
                <w:sz w:val="24"/>
                <w:szCs w:val="24"/>
                <w:rtl/>
              </w:rPr>
              <w:t xml:space="preserve">5 </w:t>
            </w:r>
            <w:r>
              <w:rPr>
                <w:rFonts w:cs="B Lotus" w:hint="cs"/>
                <w:sz w:val="24"/>
                <w:szCs w:val="24"/>
                <w:rtl/>
                <w:lang w:bidi="ar-SA"/>
              </w:rPr>
              <w:t>سال</w:t>
            </w:r>
          </w:p>
        </w:tc>
        <w:tc>
          <w:tcPr>
            <w:tcW w:w="3081" w:type="dxa"/>
          </w:tcPr>
          <w:p w:rsidR="002E053C" w:rsidRPr="002E053C" w:rsidRDefault="002E053C" w:rsidP="005F4F58">
            <w:pPr>
              <w:spacing w:line="360" w:lineRule="auto"/>
              <w:jc w:val="both"/>
              <w:cnfStyle w:val="000000100000"/>
              <w:rPr>
                <w:rFonts w:ascii="B Lotus" w:cs="B Lotus"/>
                <w:sz w:val="24"/>
                <w:szCs w:val="24"/>
                <w:rtl/>
              </w:rPr>
            </w:pPr>
            <w:r w:rsidRPr="002E053C">
              <w:rPr>
                <w:rFonts w:ascii="B Lotus" w:cs="B Lotus" w:hint="cs"/>
                <w:sz w:val="24"/>
                <w:szCs w:val="24"/>
                <w:rtl/>
              </w:rPr>
              <w:t>23.6</w:t>
            </w:r>
          </w:p>
        </w:tc>
        <w:tc>
          <w:tcPr>
            <w:tcW w:w="3081" w:type="dxa"/>
          </w:tcPr>
          <w:p w:rsidR="002E053C" w:rsidRPr="002E053C" w:rsidRDefault="002E053C" w:rsidP="005F4F58">
            <w:pPr>
              <w:spacing w:line="360" w:lineRule="auto"/>
              <w:jc w:val="both"/>
              <w:cnfStyle w:val="000000100000"/>
              <w:rPr>
                <w:rFonts w:ascii="B Lotus" w:cs="B Lotus"/>
                <w:sz w:val="24"/>
                <w:szCs w:val="24"/>
                <w:rtl/>
              </w:rPr>
            </w:pPr>
            <w:r w:rsidRPr="002E053C">
              <w:rPr>
                <w:rFonts w:ascii="B Lotus" w:cs="B Lotus" w:hint="cs"/>
                <w:sz w:val="24"/>
                <w:szCs w:val="24"/>
                <w:rtl/>
              </w:rPr>
              <w:t>23.7</w:t>
            </w:r>
          </w:p>
        </w:tc>
      </w:tr>
      <w:tr w:rsidR="002E053C" w:rsidRPr="002E053C" w:rsidTr="002E053C">
        <w:tc>
          <w:tcPr>
            <w:cnfStyle w:val="001000000000"/>
            <w:tcW w:w="3080" w:type="dxa"/>
          </w:tcPr>
          <w:p w:rsidR="002E053C" w:rsidRPr="002E053C" w:rsidRDefault="002E053C" w:rsidP="005F4F58">
            <w:pPr>
              <w:spacing w:line="360" w:lineRule="auto"/>
              <w:jc w:val="both"/>
              <w:rPr>
                <w:rFonts w:cs="B Lotus"/>
                <w:sz w:val="24"/>
                <w:szCs w:val="24"/>
              </w:rPr>
            </w:pPr>
            <w:r w:rsidRPr="002E053C">
              <w:rPr>
                <w:rFonts w:ascii="B Lotus" w:cs="B Lotus" w:hint="cs"/>
                <w:sz w:val="24"/>
                <w:szCs w:val="24"/>
                <w:rtl/>
              </w:rPr>
              <w:t xml:space="preserve">5-9 </w:t>
            </w:r>
            <w:r w:rsidRPr="002E053C">
              <w:rPr>
                <w:rFonts w:cs="B Lotus" w:hint="cs"/>
                <w:sz w:val="24"/>
                <w:szCs w:val="24"/>
                <w:rtl/>
                <w:lang w:bidi="ar-SA"/>
              </w:rPr>
              <w:t>سال</w:t>
            </w:r>
          </w:p>
        </w:tc>
        <w:tc>
          <w:tcPr>
            <w:tcW w:w="3081" w:type="dxa"/>
          </w:tcPr>
          <w:p w:rsidR="002E053C" w:rsidRPr="00E85AD5" w:rsidRDefault="002E053C" w:rsidP="005F4F58">
            <w:pPr>
              <w:spacing w:line="360" w:lineRule="auto"/>
              <w:jc w:val="both"/>
              <w:cnfStyle w:val="000000000000"/>
              <w:rPr>
                <w:rFonts w:cs="B Lotus"/>
                <w:sz w:val="24"/>
                <w:szCs w:val="24"/>
              </w:rPr>
            </w:pPr>
            <w:r w:rsidRPr="002E053C">
              <w:rPr>
                <w:rFonts w:ascii="B Lotus" w:cs="B Lotus" w:hint="cs"/>
                <w:sz w:val="24"/>
                <w:szCs w:val="24"/>
                <w:rtl/>
              </w:rPr>
              <w:t>24.5</w:t>
            </w:r>
          </w:p>
        </w:tc>
        <w:tc>
          <w:tcPr>
            <w:tcW w:w="3081" w:type="dxa"/>
          </w:tcPr>
          <w:p w:rsidR="002E053C" w:rsidRPr="002E053C" w:rsidRDefault="002E053C" w:rsidP="005F4F58">
            <w:pPr>
              <w:spacing w:line="360" w:lineRule="auto"/>
              <w:jc w:val="both"/>
              <w:cnfStyle w:val="000000000000"/>
              <w:rPr>
                <w:rFonts w:ascii="B Lotus" w:cs="B Lotus"/>
                <w:sz w:val="24"/>
                <w:szCs w:val="24"/>
                <w:rtl/>
              </w:rPr>
            </w:pPr>
            <w:r w:rsidRPr="002E053C">
              <w:rPr>
                <w:rFonts w:ascii="B Lotus" w:cs="B Lotus" w:hint="cs"/>
                <w:sz w:val="24"/>
                <w:szCs w:val="24"/>
                <w:rtl/>
              </w:rPr>
              <w:t>24.3</w:t>
            </w:r>
          </w:p>
        </w:tc>
      </w:tr>
      <w:tr w:rsidR="002E053C" w:rsidRPr="002E053C" w:rsidTr="002E053C">
        <w:trPr>
          <w:cnfStyle w:val="000000100000"/>
        </w:trPr>
        <w:tc>
          <w:tcPr>
            <w:cnfStyle w:val="001000000000"/>
            <w:tcW w:w="3080" w:type="dxa"/>
          </w:tcPr>
          <w:p w:rsidR="002E053C" w:rsidRPr="008D3B5E" w:rsidRDefault="002E053C" w:rsidP="005F4F58">
            <w:pPr>
              <w:spacing w:line="360" w:lineRule="auto"/>
              <w:jc w:val="both"/>
              <w:rPr>
                <w:rFonts w:cs="B Lotus"/>
                <w:sz w:val="24"/>
                <w:szCs w:val="24"/>
              </w:rPr>
            </w:pPr>
            <w:r w:rsidRPr="002E053C">
              <w:rPr>
                <w:rFonts w:ascii="B Lotus" w:cs="B Lotus" w:hint="cs"/>
                <w:sz w:val="24"/>
                <w:szCs w:val="24"/>
                <w:rtl/>
              </w:rPr>
              <w:t xml:space="preserve">10-14 </w:t>
            </w:r>
            <w:r w:rsidRPr="002E053C">
              <w:rPr>
                <w:rFonts w:cs="B Lotus" w:hint="cs"/>
                <w:sz w:val="24"/>
                <w:szCs w:val="24"/>
                <w:rtl/>
                <w:lang w:bidi="ar-SA"/>
              </w:rPr>
              <w:t>سال</w:t>
            </w:r>
          </w:p>
        </w:tc>
        <w:tc>
          <w:tcPr>
            <w:tcW w:w="3081" w:type="dxa"/>
          </w:tcPr>
          <w:p w:rsidR="002E053C" w:rsidRPr="00D42B99" w:rsidRDefault="002E053C" w:rsidP="005F4F58">
            <w:pPr>
              <w:spacing w:line="360" w:lineRule="auto"/>
              <w:jc w:val="both"/>
              <w:cnfStyle w:val="000000100000"/>
              <w:rPr>
                <w:rFonts w:cs="B Lotus"/>
                <w:sz w:val="24"/>
                <w:szCs w:val="24"/>
              </w:rPr>
            </w:pPr>
            <w:r w:rsidRPr="002E053C">
              <w:rPr>
                <w:rFonts w:ascii="B Lotus" w:cs="B Lotus" w:hint="cs"/>
                <w:sz w:val="24"/>
                <w:szCs w:val="24"/>
                <w:rtl/>
              </w:rPr>
              <w:t>27.3</w:t>
            </w:r>
          </w:p>
        </w:tc>
        <w:tc>
          <w:tcPr>
            <w:tcW w:w="3081" w:type="dxa"/>
          </w:tcPr>
          <w:p w:rsidR="002E053C" w:rsidRPr="002E053C" w:rsidRDefault="002E053C" w:rsidP="005F4F58">
            <w:pPr>
              <w:spacing w:line="360" w:lineRule="auto"/>
              <w:jc w:val="both"/>
              <w:cnfStyle w:val="000000100000"/>
              <w:rPr>
                <w:rFonts w:ascii="B Lotus" w:cs="B Lotus"/>
                <w:sz w:val="24"/>
                <w:szCs w:val="24"/>
                <w:rtl/>
              </w:rPr>
            </w:pPr>
            <w:r w:rsidRPr="002E053C">
              <w:rPr>
                <w:rFonts w:ascii="B Lotus" w:cs="B Lotus" w:hint="cs"/>
                <w:sz w:val="24"/>
                <w:szCs w:val="24"/>
                <w:rtl/>
              </w:rPr>
              <w:t>26.8</w:t>
            </w:r>
          </w:p>
        </w:tc>
      </w:tr>
      <w:tr w:rsidR="002E053C" w:rsidRPr="002E053C" w:rsidTr="002E053C">
        <w:tc>
          <w:tcPr>
            <w:cnfStyle w:val="001000000000"/>
            <w:tcW w:w="3080" w:type="dxa"/>
          </w:tcPr>
          <w:p w:rsidR="002E053C" w:rsidRPr="00E85AD5" w:rsidRDefault="002E053C" w:rsidP="005F4F58">
            <w:pPr>
              <w:spacing w:line="360" w:lineRule="auto"/>
              <w:jc w:val="both"/>
              <w:rPr>
                <w:rFonts w:cs="B Lotus"/>
                <w:sz w:val="28"/>
                <w:szCs w:val="28"/>
              </w:rPr>
            </w:pPr>
            <w:r w:rsidRPr="002E053C">
              <w:rPr>
                <w:rFonts w:cs="B Lotus" w:hint="cs"/>
                <w:sz w:val="28"/>
                <w:szCs w:val="28"/>
                <w:rtl/>
                <w:lang w:bidi="ar-SA"/>
              </w:rPr>
              <w:t>جمع</w:t>
            </w:r>
          </w:p>
        </w:tc>
        <w:tc>
          <w:tcPr>
            <w:tcW w:w="3081" w:type="dxa"/>
          </w:tcPr>
          <w:p w:rsidR="002E053C" w:rsidRPr="008D3B5E" w:rsidRDefault="002E053C" w:rsidP="005F4F58">
            <w:pPr>
              <w:spacing w:line="360" w:lineRule="auto"/>
              <w:jc w:val="both"/>
              <w:cnfStyle w:val="000000000000"/>
              <w:rPr>
                <w:rFonts w:cs="B Lotus"/>
                <w:b/>
                <w:bCs/>
                <w:sz w:val="28"/>
                <w:szCs w:val="28"/>
              </w:rPr>
            </w:pPr>
            <w:r w:rsidRPr="002E053C">
              <w:rPr>
                <w:rFonts w:ascii="B Lotus" w:cs="B Lotus" w:hint="cs"/>
                <w:b/>
                <w:bCs/>
                <w:sz w:val="28"/>
                <w:szCs w:val="28"/>
                <w:rtl/>
              </w:rPr>
              <w:t>75.4</w:t>
            </w:r>
          </w:p>
        </w:tc>
        <w:tc>
          <w:tcPr>
            <w:tcW w:w="3081" w:type="dxa"/>
          </w:tcPr>
          <w:p w:rsidR="002E053C" w:rsidRPr="001E7A2E" w:rsidRDefault="002E053C" w:rsidP="005F4F58">
            <w:pPr>
              <w:spacing w:line="360" w:lineRule="auto"/>
              <w:jc w:val="both"/>
              <w:cnfStyle w:val="000000000000"/>
              <w:rPr>
                <w:rFonts w:cs="B Lotus"/>
                <w:b/>
                <w:bCs/>
                <w:sz w:val="28"/>
                <w:szCs w:val="28"/>
              </w:rPr>
            </w:pPr>
            <w:r w:rsidRPr="002E053C">
              <w:rPr>
                <w:rFonts w:ascii="B Lotus" w:cs="B Lotus" w:hint="cs"/>
                <w:b/>
                <w:bCs/>
                <w:sz w:val="28"/>
                <w:szCs w:val="28"/>
                <w:rtl/>
              </w:rPr>
              <w:t>74.8</w:t>
            </w:r>
          </w:p>
        </w:tc>
      </w:tr>
    </w:tbl>
    <w:p w:rsidR="008D3B5E" w:rsidRPr="007C6662" w:rsidRDefault="008D3B5E" w:rsidP="008D3B5E">
      <w:pPr>
        <w:spacing w:line="360" w:lineRule="auto"/>
        <w:jc w:val="center"/>
        <w:rPr>
          <w:rFonts w:cs="B Lotus"/>
          <w:rtl/>
        </w:rPr>
      </w:pPr>
      <w:r w:rsidRPr="007C6662">
        <w:rPr>
          <w:rFonts w:cs="B Lotus" w:hint="cs"/>
          <w:rtl/>
        </w:rPr>
        <w:t>منبع: گزارش صنعت اسباب بازي اروپا، گزارش بازار اسباب بازي اروپا؛ جولاي2006</w:t>
      </w:r>
    </w:p>
    <w:p w:rsidR="005F4F58" w:rsidRDefault="005F4F58" w:rsidP="005F4F58">
      <w:pPr>
        <w:spacing w:line="360" w:lineRule="auto"/>
        <w:jc w:val="both"/>
        <w:rPr>
          <w:rFonts w:cs="B Lotus"/>
          <w:sz w:val="28"/>
          <w:szCs w:val="28"/>
          <w:rtl/>
        </w:rPr>
      </w:pPr>
      <w:r>
        <w:rPr>
          <w:rFonts w:cs="B Lotus" w:hint="cs"/>
          <w:sz w:val="28"/>
          <w:szCs w:val="28"/>
          <w:rtl/>
        </w:rPr>
        <w:t>اين تفكيك را بر حسب كشور مي‌توان به شرح زير ديد:</w:t>
      </w:r>
    </w:p>
    <w:p w:rsidR="00A25EDF" w:rsidRDefault="00A25EDF" w:rsidP="000A416B">
      <w:pPr>
        <w:pStyle w:val="a3"/>
        <w:outlineLvl w:val="0"/>
      </w:pPr>
      <w:bookmarkStart w:id="89" w:name="_Toc209637207"/>
      <w:bookmarkStart w:id="90" w:name="_Toc209638207"/>
      <w:bookmarkStart w:id="91" w:name="_Toc216272183"/>
      <w:bookmarkStart w:id="92" w:name="_Toc216272264"/>
      <w:bookmarkStart w:id="93" w:name="_Toc216274601"/>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7</w:t>
      </w:r>
      <w:r w:rsidR="00FF6AE8">
        <w:rPr>
          <w:rtl/>
        </w:rPr>
        <w:fldChar w:fldCharType="end"/>
      </w:r>
      <w:r>
        <w:rPr>
          <w:rFonts w:hint="cs"/>
          <w:rtl/>
        </w:rPr>
        <w:t>: درصد كودكان ساكن در كشورهاي عضو اتحاديه اروپا</w:t>
      </w:r>
      <w:bookmarkEnd w:id="89"/>
      <w:bookmarkEnd w:id="90"/>
      <w:bookmarkEnd w:id="91"/>
      <w:bookmarkEnd w:id="92"/>
      <w:bookmarkEnd w:id="93"/>
    </w:p>
    <w:tbl>
      <w:tblPr>
        <w:tblStyle w:val="LightList1"/>
        <w:bidiVisual/>
        <w:tblW w:w="0" w:type="auto"/>
        <w:tblBorders>
          <w:insideH w:val="single" w:sz="6" w:space="0" w:color="000000" w:themeColor="text1"/>
          <w:insideV w:val="single" w:sz="6" w:space="0" w:color="000000" w:themeColor="text1"/>
        </w:tblBorders>
        <w:tblLook w:val="04A0"/>
      </w:tblPr>
      <w:tblGrid>
        <w:gridCol w:w="2563"/>
        <w:gridCol w:w="2364"/>
        <w:gridCol w:w="2157"/>
        <w:gridCol w:w="2157"/>
      </w:tblGrid>
      <w:tr w:rsidR="00753EE1" w:rsidTr="00753EE1">
        <w:trPr>
          <w:cnfStyle w:val="100000000000"/>
        </w:trPr>
        <w:tc>
          <w:tcPr>
            <w:cnfStyle w:val="001000000000"/>
            <w:tcW w:w="2564" w:type="dxa"/>
          </w:tcPr>
          <w:p w:rsidR="00753EE1" w:rsidRPr="00563007" w:rsidRDefault="00753EE1" w:rsidP="005F4F58">
            <w:pPr>
              <w:spacing w:line="360" w:lineRule="auto"/>
              <w:jc w:val="both"/>
              <w:rPr>
                <w:rFonts w:cs="B Lotus"/>
                <w:sz w:val="28"/>
                <w:szCs w:val="28"/>
              </w:rPr>
            </w:pPr>
            <w:r>
              <w:rPr>
                <w:rFonts w:cs="B Lotus" w:hint="cs"/>
                <w:sz w:val="28"/>
                <w:szCs w:val="28"/>
                <w:rtl/>
                <w:lang w:bidi="ar-SA"/>
              </w:rPr>
              <w:t>كشور</w:t>
            </w:r>
          </w:p>
        </w:tc>
        <w:tc>
          <w:tcPr>
            <w:tcW w:w="2364" w:type="dxa"/>
          </w:tcPr>
          <w:p w:rsidR="00753EE1" w:rsidRDefault="00E85AD5" w:rsidP="005F4F58">
            <w:pPr>
              <w:spacing w:line="360" w:lineRule="auto"/>
              <w:jc w:val="both"/>
              <w:cnfStyle w:val="100000000000"/>
              <w:rPr>
                <w:rFonts w:ascii="B Lotus" w:cs="B Lotus"/>
                <w:sz w:val="28"/>
                <w:szCs w:val="28"/>
                <w:rtl/>
                <w:lang w:bidi="fa-IR"/>
              </w:rPr>
            </w:pPr>
            <w:r>
              <w:rPr>
                <w:rFonts w:ascii="B Lotus" w:cs="B Lotus" w:hint="cs"/>
                <w:sz w:val="28"/>
                <w:szCs w:val="28"/>
                <w:rtl/>
                <w:lang w:bidi="fa-IR"/>
              </w:rPr>
              <w:t>درصد</w:t>
            </w:r>
          </w:p>
        </w:tc>
        <w:tc>
          <w:tcPr>
            <w:tcW w:w="2157" w:type="dxa"/>
          </w:tcPr>
          <w:p w:rsidR="00753EE1" w:rsidRDefault="00E85AD5" w:rsidP="005F4F58">
            <w:pPr>
              <w:spacing w:line="360" w:lineRule="auto"/>
              <w:jc w:val="both"/>
              <w:cnfStyle w:val="100000000000"/>
              <w:rPr>
                <w:rFonts w:ascii="B Lotus" w:cs="B Lotus"/>
                <w:sz w:val="28"/>
                <w:szCs w:val="28"/>
                <w:rtl/>
              </w:rPr>
            </w:pPr>
            <w:r>
              <w:rPr>
                <w:rFonts w:ascii="B Lotus" w:cs="B Lotus" w:hint="cs"/>
                <w:sz w:val="28"/>
                <w:szCs w:val="28"/>
                <w:rtl/>
                <w:lang w:bidi="fa-IR"/>
              </w:rPr>
              <w:t>كشور</w:t>
            </w:r>
          </w:p>
        </w:tc>
        <w:tc>
          <w:tcPr>
            <w:tcW w:w="2157" w:type="dxa"/>
          </w:tcPr>
          <w:p w:rsidR="00753EE1" w:rsidRDefault="00E85AD5" w:rsidP="005F4F58">
            <w:pPr>
              <w:spacing w:line="360" w:lineRule="auto"/>
              <w:jc w:val="both"/>
              <w:cnfStyle w:val="100000000000"/>
              <w:rPr>
                <w:rFonts w:ascii="B Lotus" w:cs="B Lotus"/>
                <w:sz w:val="28"/>
                <w:szCs w:val="28"/>
                <w:rtl/>
                <w:lang w:bidi="fa-IR"/>
              </w:rPr>
            </w:pPr>
            <w:r>
              <w:rPr>
                <w:rFonts w:ascii="B Lotus" w:cs="B Lotus" w:hint="cs"/>
                <w:sz w:val="28"/>
                <w:szCs w:val="28"/>
                <w:rtl/>
                <w:lang w:bidi="fa-IR"/>
              </w:rPr>
              <w:t>درصد</w:t>
            </w:r>
          </w:p>
        </w:tc>
      </w:tr>
      <w:tr w:rsidR="00753EE1" w:rsidTr="00753EE1">
        <w:trPr>
          <w:cnfStyle w:val="000000100000"/>
        </w:trPr>
        <w:tc>
          <w:tcPr>
            <w:cnfStyle w:val="001000000000"/>
            <w:tcW w:w="2564" w:type="dxa"/>
          </w:tcPr>
          <w:p w:rsidR="00753EE1" w:rsidRPr="00610C76" w:rsidRDefault="00753EE1" w:rsidP="005F4F58">
            <w:pPr>
              <w:spacing w:line="360" w:lineRule="auto"/>
              <w:jc w:val="both"/>
              <w:rPr>
                <w:rFonts w:cs="B Lotus"/>
                <w:sz w:val="24"/>
                <w:szCs w:val="24"/>
              </w:rPr>
            </w:pPr>
            <w:r w:rsidRPr="002E053C">
              <w:rPr>
                <w:rFonts w:cs="B Lotus" w:hint="cs"/>
                <w:sz w:val="24"/>
                <w:szCs w:val="24"/>
                <w:rtl/>
                <w:lang w:bidi="ar-SA"/>
              </w:rPr>
              <w:t>آلمان</w:t>
            </w:r>
          </w:p>
        </w:tc>
        <w:tc>
          <w:tcPr>
            <w:tcW w:w="2364" w:type="dxa"/>
          </w:tcPr>
          <w:p w:rsidR="00753EE1" w:rsidRPr="00753EE1" w:rsidRDefault="00753EE1" w:rsidP="005F4F58">
            <w:pPr>
              <w:spacing w:line="360" w:lineRule="auto"/>
              <w:jc w:val="both"/>
              <w:cnfStyle w:val="000000100000"/>
              <w:rPr>
                <w:rFonts w:cs="B Lotus"/>
                <w:sz w:val="24"/>
                <w:szCs w:val="24"/>
              </w:rPr>
            </w:pPr>
            <w:r w:rsidRPr="002E053C">
              <w:rPr>
                <w:rFonts w:ascii="B Lotus" w:cs="B Lotus" w:hint="cs"/>
                <w:sz w:val="24"/>
                <w:szCs w:val="24"/>
                <w:rtl/>
              </w:rPr>
              <w:t>16.3</w:t>
            </w:r>
          </w:p>
        </w:tc>
        <w:tc>
          <w:tcPr>
            <w:tcW w:w="2157" w:type="dxa"/>
          </w:tcPr>
          <w:p w:rsidR="00753EE1" w:rsidRPr="00E85AD5" w:rsidRDefault="00753EE1" w:rsidP="00385675">
            <w:pPr>
              <w:spacing w:line="360" w:lineRule="auto"/>
              <w:jc w:val="both"/>
              <w:cnfStyle w:val="000000100000"/>
              <w:rPr>
                <w:rFonts w:cs="B Lotus"/>
                <w:sz w:val="24"/>
                <w:szCs w:val="24"/>
              </w:rPr>
            </w:pPr>
            <w:r w:rsidRPr="002E053C">
              <w:rPr>
                <w:rFonts w:cs="B Lotus" w:hint="cs"/>
                <w:sz w:val="24"/>
                <w:szCs w:val="24"/>
                <w:rtl/>
                <w:lang w:bidi="ar-SA"/>
              </w:rPr>
              <w:t>فرانسه</w:t>
            </w:r>
          </w:p>
        </w:tc>
        <w:tc>
          <w:tcPr>
            <w:tcW w:w="2157" w:type="dxa"/>
          </w:tcPr>
          <w:p w:rsidR="00753EE1" w:rsidRPr="008D3B5E" w:rsidRDefault="00753EE1" w:rsidP="00385675">
            <w:pPr>
              <w:spacing w:line="360" w:lineRule="auto"/>
              <w:jc w:val="both"/>
              <w:cnfStyle w:val="000000100000"/>
              <w:rPr>
                <w:rFonts w:cs="B Lotus"/>
                <w:sz w:val="24"/>
                <w:szCs w:val="24"/>
              </w:rPr>
            </w:pPr>
            <w:r w:rsidRPr="002E053C">
              <w:rPr>
                <w:rFonts w:ascii="B Lotus" w:cs="B Lotus" w:hint="cs"/>
                <w:sz w:val="24"/>
                <w:szCs w:val="24"/>
                <w:rtl/>
              </w:rPr>
              <w:t>14.9</w:t>
            </w:r>
          </w:p>
        </w:tc>
      </w:tr>
      <w:tr w:rsidR="00753EE1" w:rsidTr="00753EE1">
        <w:tc>
          <w:tcPr>
            <w:cnfStyle w:val="001000000000"/>
            <w:tcW w:w="2564" w:type="dxa"/>
          </w:tcPr>
          <w:p w:rsidR="00753EE1" w:rsidRPr="002E053C" w:rsidRDefault="00753EE1" w:rsidP="005F4F58">
            <w:pPr>
              <w:spacing w:line="360" w:lineRule="auto"/>
              <w:jc w:val="both"/>
              <w:rPr>
                <w:rFonts w:ascii="B Lotus" w:cs="B Lotus"/>
                <w:sz w:val="24"/>
                <w:szCs w:val="24"/>
                <w:rtl/>
              </w:rPr>
            </w:pPr>
            <w:r w:rsidRPr="002E053C">
              <w:rPr>
                <w:rFonts w:cs="B Lotus" w:hint="cs"/>
                <w:sz w:val="24"/>
                <w:szCs w:val="24"/>
                <w:rtl/>
                <w:lang w:bidi="ar-SA"/>
              </w:rPr>
              <w:t>بريتانياي كبير</w:t>
            </w:r>
          </w:p>
        </w:tc>
        <w:tc>
          <w:tcPr>
            <w:tcW w:w="2364" w:type="dxa"/>
          </w:tcPr>
          <w:p w:rsidR="00753EE1" w:rsidRPr="0059658E" w:rsidRDefault="00753EE1" w:rsidP="005F4F58">
            <w:pPr>
              <w:spacing w:line="360" w:lineRule="auto"/>
              <w:jc w:val="both"/>
              <w:cnfStyle w:val="000000000000"/>
              <w:rPr>
                <w:rFonts w:cs="B Lotus"/>
                <w:sz w:val="24"/>
                <w:szCs w:val="24"/>
              </w:rPr>
            </w:pPr>
            <w:r w:rsidRPr="002E053C">
              <w:rPr>
                <w:rFonts w:ascii="B Lotus" w:cs="B Lotus" w:hint="cs"/>
                <w:sz w:val="24"/>
                <w:szCs w:val="24"/>
                <w:rtl/>
              </w:rPr>
              <w:t>14.6</w:t>
            </w:r>
          </w:p>
        </w:tc>
        <w:tc>
          <w:tcPr>
            <w:tcW w:w="2157" w:type="dxa"/>
          </w:tcPr>
          <w:p w:rsidR="00753EE1" w:rsidRPr="002E053C" w:rsidRDefault="00753EE1" w:rsidP="00385675">
            <w:pPr>
              <w:spacing w:line="360" w:lineRule="auto"/>
              <w:jc w:val="both"/>
              <w:cnfStyle w:val="000000000000"/>
              <w:rPr>
                <w:rFonts w:cs="B Lotus"/>
                <w:sz w:val="24"/>
                <w:szCs w:val="24"/>
              </w:rPr>
            </w:pPr>
            <w:r w:rsidRPr="002E053C">
              <w:rPr>
                <w:rFonts w:cs="B Lotus" w:hint="cs"/>
                <w:sz w:val="24"/>
                <w:szCs w:val="24"/>
                <w:rtl/>
                <w:lang w:bidi="ar-SA"/>
              </w:rPr>
              <w:t>ايتاليا</w:t>
            </w:r>
          </w:p>
        </w:tc>
        <w:tc>
          <w:tcPr>
            <w:tcW w:w="2157" w:type="dxa"/>
          </w:tcPr>
          <w:p w:rsidR="00753EE1" w:rsidRPr="002E053C" w:rsidRDefault="00753EE1" w:rsidP="00385675">
            <w:pPr>
              <w:spacing w:line="360" w:lineRule="auto"/>
              <w:jc w:val="both"/>
              <w:cnfStyle w:val="000000000000"/>
              <w:rPr>
                <w:rFonts w:ascii="B Lotus" w:cs="B Lotus"/>
                <w:sz w:val="24"/>
                <w:szCs w:val="24"/>
                <w:rtl/>
              </w:rPr>
            </w:pPr>
            <w:r w:rsidRPr="002E053C">
              <w:rPr>
                <w:rFonts w:ascii="B Lotus" w:cs="B Lotus" w:hint="cs"/>
                <w:sz w:val="24"/>
                <w:szCs w:val="24"/>
                <w:rtl/>
              </w:rPr>
              <w:t>10.9</w:t>
            </w:r>
          </w:p>
        </w:tc>
      </w:tr>
      <w:tr w:rsidR="00753EE1" w:rsidTr="00753EE1">
        <w:trPr>
          <w:cnfStyle w:val="000000100000"/>
        </w:trPr>
        <w:tc>
          <w:tcPr>
            <w:cnfStyle w:val="001000000000"/>
            <w:tcW w:w="2564" w:type="dxa"/>
          </w:tcPr>
          <w:p w:rsidR="00753EE1" w:rsidRPr="002E053C" w:rsidRDefault="00753EE1" w:rsidP="005F4F58">
            <w:pPr>
              <w:spacing w:line="360" w:lineRule="auto"/>
              <w:jc w:val="both"/>
              <w:rPr>
                <w:rFonts w:ascii="B Lotus" w:cs="B Lotus"/>
                <w:sz w:val="24"/>
                <w:szCs w:val="24"/>
                <w:rtl/>
              </w:rPr>
            </w:pPr>
            <w:r w:rsidRPr="002E053C">
              <w:rPr>
                <w:rFonts w:cs="B Lotus" w:hint="cs"/>
                <w:sz w:val="24"/>
                <w:szCs w:val="24"/>
                <w:rtl/>
                <w:lang w:bidi="ar-SA"/>
              </w:rPr>
              <w:t>اسپانيا</w:t>
            </w:r>
          </w:p>
        </w:tc>
        <w:tc>
          <w:tcPr>
            <w:tcW w:w="2364" w:type="dxa"/>
          </w:tcPr>
          <w:p w:rsidR="00753EE1" w:rsidRPr="002E053C" w:rsidRDefault="00753EE1" w:rsidP="005F4F58">
            <w:pPr>
              <w:spacing w:line="360" w:lineRule="auto"/>
              <w:jc w:val="both"/>
              <w:cnfStyle w:val="000000100000"/>
              <w:rPr>
                <w:rFonts w:ascii="B Lotus" w:cs="B Lotus"/>
                <w:sz w:val="24"/>
                <w:szCs w:val="24"/>
                <w:rtl/>
              </w:rPr>
            </w:pPr>
            <w:r w:rsidRPr="002E053C">
              <w:rPr>
                <w:rFonts w:ascii="B Lotus" w:cs="B Lotus" w:hint="cs"/>
                <w:sz w:val="24"/>
                <w:szCs w:val="24"/>
                <w:rtl/>
              </w:rPr>
              <w:t>8.2</w:t>
            </w:r>
          </w:p>
        </w:tc>
        <w:tc>
          <w:tcPr>
            <w:tcW w:w="2157" w:type="dxa"/>
          </w:tcPr>
          <w:p w:rsidR="00753EE1" w:rsidRPr="002E053C" w:rsidRDefault="00753EE1" w:rsidP="00385675">
            <w:pPr>
              <w:spacing w:line="360" w:lineRule="auto"/>
              <w:jc w:val="both"/>
              <w:cnfStyle w:val="000000100000"/>
              <w:rPr>
                <w:rFonts w:ascii="B Lotus" w:cs="B Lotus"/>
                <w:sz w:val="24"/>
                <w:szCs w:val="24"/>
                <w:rtl/>
              </w:rPr>
            </w:pPr>
            <w:r w:rsidRPr="002E053C">
              <w:rPr>
                <w:rFonts w:cs="B Lotus" w:hint="cs"/>
                <w:sz w:val="24"/>
                <w:szCs w:val="24"/>
                <w:rtl/>
                <w:lang w:bidi="ar-SA"/>
              </w:rPr>
              <w:t>هلند</w:t>
            </w:r>
          </w:p>
        </w:tc>
        <w:tc>
          <w:tcPr>
            <w:tcW w:w="2157" w:type="dxa"/>
          </w:tcPr>
          <w:p w:rsidR="00753EE1" w:rsidRPr="002E053C" w:rsidRDefault="00753EE1" w:rsidP="00385675">
            <w:pPr>
              <w:spacing w:line="360" w:lineRule="auto"/>
              <w:jc w:val="both"/>
              <w:cnfStyle w:val="000000100000"/>
              <w:rPr>
                <w:rFonts w:ascii="B Lotus" w:cs="B Lotus"/>
                <w:sz w:val="24"/>
                <w:szCs w:val="24"/>
                <w:rtl/>
              </w:rPr>
            </w:pPr>
            <w:r w:rsidRPr="002E053C">
              <w:rPr>
                <w:rFonts w:ascii="B Lotus" w:cs="B Lotus" w:hint="cs"/>
                <w:sz w:val="24"/>
                <w:szCs w:val="24"/>
                <w:rtl/>
              </w:rPr>
              <w:t>4.0</w:t>
            </w:r>
          </w:p>
        </w:tc>
      </w:tr>
      <w:tr w:rsidR="00E85AD5" w:rsidTr="00753EE1">
        <w:tc>
          <w:tcPr>
            <w:cnfStyle w:val="001000000000"/>
            <w:tcW w:w="2564" w:type="dxa"/>
          </w:tcPr>
          <w:p w:rsidR="00E85AD5" w:rsidRPr="00E0439B" w:rsidRDefault="00E85AD5" w:rsidP="005F4F58">
            <w:pPr>
              <w:spacing w:line="360" w:lineRule="auto"/>
              <w:jc w:val="both"/>
              <w:rPr>
                <w:rFonts w:cs="B Lotus"/>
                <w:sz w:val="24"/>
                <w:szCs w:val="24"/>
              </w:rPr>
            </w:pPr>
            <w:r w:rsidRPr="002E053C">
              <w:rPr>
                <w:rFonts w:cs="B Lotus" w:hint="cs"/>
                <w:sz w:val="24"/>
                <w:szCs w:val="24"/>
                <w:rtl/>
                <w:lang w:bidi="ar-SA"/>
              </w:rPr>
              <w:t>لهستان</w:t>
            </w:r>
          </w:p>
        </w:tc>
        <w:tc>
          <w:tcPr>
            <w:tcW w:w="2364" w:type="dxa"/>
          </w:tcPr>
          <w:p w:rsidR="00E85AD5" w:rsidRPr="002E053C" w:rsidRDefault="00E85AD5" w:rsidP="005F4F58">
            <w:pPr>
              <w:spacing w:line="360" w:lineRule="auto"/>
              <w:jc w:val="both"/>
              <w:cnfStyle w:val="000000000000"/>
              <w:rPr>
                <w:rFonts w:ascii="B Lotus" w:cs="B Lotus"/>
                <w:sz w:val="24"/>
                <w:szCs w:val="24"/>
                <w:rtl/>
              </w:rPr>
            </w:pPr>
            <w:r w:rsidRPr="002E053C">
              <w:rPr>
                <w:rFonts w:ascii="B Lotus" w:cs="B Lotus" w:hint="cs"/>
                <w:sz w:val="24"/>
                <w:szCs w:val="24"/>
                <w:rtl/>
              </w:rPr>
              <w:t>8.7</w:t>
            </w:r>
          </w:p>
        </w:tc>
        <w:tc>
          <w:tcPr>
            <w:tcW w:w="2157" w:type="dxa"/>
          </w:tcPr>
          <w:p w:rsidR="00E85AD5" w:rsidRPr="002E053C" w:rsidRDefault="00E85AD5" w:rsidP="00385675">
            <w:pPr>
              <w:spacing w:line="360" w:lineRule="auto"/>
              <w:jc w:val="both"/>
              <w:cnfStyle w:val="000000000000"/>
              <w:rPr>
                <w:rFonts w:ascii="B Lotus" w:cs="B Lotus"/>
                <w:sz w:val="24"/>
                <w:szCs w:val="24"/>
                <w:rtl/>
              </w:rPr>
            </w:pPr>
            <w:r w:rsidRPr="002E053C">
              <w:rPr>
                <w:rFonts w:cs="B Lotus" w:hint="cs"/>
                <w:sz w:val="24"/>
                <w:szCs w:val="24"/>
                <w:rtl/>
                <w:lang w:bidi="ar-SA"/>
              </w:rPr>
              <w:t>ساير اعضاي اتحاديه اروپا</w:t>
            </w:r>
          </w:p>
        </w:tc>
        <w:tc>
          <w:tcPr>
            <w:tcW w:w="2157" w:type="dxa"/>
          </w:tcPr>
          <w:p w:rsidR="00E85AD5" w:rsidRPr="00E85AD5" w:rsidRDefault="00E85AD5" w:rsidP="00385675">
            <w:pPr>
              <w:spacing w:line="360" w:lineRule="auto"/>
              <w:jc w:val="both"/>
              <w:cnfStyle w:val="000000000000"/>
              <w:rPr>
                <w:rFonts w:cs="B Lotus"/>
                <w:sz w:val="24"/>
                <w:szCs w:val="24"/>
              </w:rPr>
            </w:pPr>
            <w:r>
              <w:rPr>
                <w:rFonts w:ascii="B Lotus" w:cs="B Lotus"/>
                <w:sz w:val="24"/>
                <w:szCs w:val="24"/>
              </w:rPr>
              <w:t>22.4</w:t>
            </w:r>
          </w:p>
        </w:tc>
      </w:tr>
    </w:tbl>
    <w:p w:rsidR="002E053C" w:rsidRPr="007C6662" w:rsidRDefault="002E053C" w:rsidP="007C6662">
      <w:pPr>
        <w:spacing w:line="360" w:lineRule="auto"/>
        <w:jc w:val="center"/>
        <w:rPr>
          <w:rFonts w:cs="B Lotus"/>
          <w:rtl/>
        </w:rPr>
      </w:pPr>
      <w:r w:rsidRPr="007C6662">
        <w:rPr>
          <w:rFonts w:cs="B Lotus" w:hint="cs"/>
          <w:rtl/>
        </w:rPr>
        <w:t>منبع: گزارش صنعت اسباب بازي اروپا، گزارش بازار اسباب بازي اروپا؛ جولاي2006</w:t>
      </w:r>
    </w:p>
    <w:p w:rsidR="005F4F58" w:rsidRDefault="005F4F58" w:rsidP="005F4F58">
      <w:pPr>
        <w:spacing w:line="360" w:lineRule="auto"/>
        <w:jc w:val="both"/>
        <w:rPr>
          <w:rFonts w:cs="B Lotus"/>
          <w:sz w:val="28"/>
          <w:szCs w:val="28"/>
          <w:rtl/>
        </w:rPr>
      </w:pPr>
      <w:r>
        <w:rPr>
          <w:rFonts w:cs="B Lotus" w:hint="cs"/>
          <w:sz w:val="28"/>
          <w:szCs w:val="28"/>
          <w:rtl/>
        </w:rPr>
        <w:lastRenderedPageBreak/>
        <w:t xml:space="preserve">حجم بازار اسباب بازي اروپا در مجموع 5 ميليارد يورو برآورد مي‌شود كه اين حجم توليد توسط 2000 توليد كننده صورت مي‌گيرد. همچنين 80 درصد اين حجم توليد در فرانسه، آلمان، اسپانيا، ايتاليا و بريتانياي كبير انجام مي‌شود. </w:t>
      </w:r>
    </w:p>
    <w:p w:rsidR="005F4F58" w:rsidRDefault="005F4F58" w:rsidP="008D5C07">
      <w:pPr>
        <w:spacing w:line="360" w:lineRule="auto"/>
        <w:jc w:val="both"/>
        <w:rPr>
          <w:rFonts w:cs="B Lotus"/>
          <w:sz w:val="28"/>
          <w:szCs w:val="28"/>
          <w:rtl/>
        </w:rPr>
      </w:pPr>
      <w:r>
        <w:rPr>
          <w:rFonts w:cs="B Lotus" w:hint="cs"/>
          <w:sz w:val="28"/>
          <w:szCs w:val="28"/>
          <w:rtl/>
        </w:rPr>
        <w:t xml:space="preserve">اين صنعت </w:t>
      </w:r>
      <w:r w:rsidR="00E85AD5">
        <w:rPr>
          <w:rFonts w:cs="B Lotus" w:hint="cs"/>
          <w:sz w:val="28"/>
          <w:szCs w:val="28"/>
          <w:rtl/>
        </w:rPr>
        <w:t>صد</w:t>
      </w:r>
      <w:r w:rsidR="008D5C07">
        <w:rPr>
          <w:rFonts w:cs="B Lotus" w:hint="cs"/>
          <w:sz w:val="28"/>
          <w:szCs w:val="28"/>
          <w:rtl/>
        </w:rPr>
        <w:t xml:space="preserve">هزار </w:t>
      </w:r>
      <w:r>
        <w:rPr>
          <w:rFonts w:cs="B Lotus" w:hint="cs"/>
          <w:sz w:val="28"/>
          <w:szCs w:val="28"/>
          <w:rtl/>
        </w:rPr>
        <w:t>نفر را در سراسر اتحاديه اروپا مشغول به كار كرده است كه نيمي از آنها مستقيمأ در توليد و نيم ديگر در تحقيق و توسعه، بازاريابي، فروش، توزيع و ساير خدمات فعالند. همچون اي</w:t>
      </w:r>
      <w:r w:rsidR="00EE66C1">
        <w:rPr>
          <w:rFonts w:cs="B Lotus" w:hint="cs"/>
          <w:sz w:val="28"/>
          <w:szCs w:val="28"/>
          <w:rtl/>
        </w:rPr>
        <w:t>ا</w:t>
      </w:r>
      <w:r>
        <w:rPr>
          <w:rFonts w:cs="B Lotus" w:hint="cs"/>
          <w:sz w:val="28"/>
          <w:szCs w:val="28"/>
          <w:rtl/>
        </w:rPr>
        <w:t xml:space="preserve">لات متحده آمريكا، در اروپا نيز بخش عمده شركتهاي فعال در صنعت اسباب بازي را شركتهاي كوچك و متوسط </w:t>
      </w:r>
      <w:r>
        <w:rPr>
          <w:rFonts w:cs="B Lotus"/>
          <w:sz w:val="28"/>
          <w:szCs w:val="28"/>
        </w:rPr>
        <w:t>(SMEs)</w:t>
      </w:r>
      <w:r>
        <w:rPr>
          <w:rFonts w:cs="B Lotus" w:hint="cs"/>
          <w:sz w:val="28"/>
          <w:szCs w:val="28"/>
          <w:rtl/>
        </w:rPr>
        <w:t xml:space="preserve"> تشكيل مي‌دهند. مطابق آمار اين اتحاديه </w:t>
      </w:r>
      <w:r>
        <w:rPr>
          <w:rFonts w:cs="B Lotus"/>
          <w:sz w:val="28"/>
          <w:szCs w:val="28"/>
          <w:rtl/>
        </w:rPr>
        <w:t>85</w:t>
      </w:r>
      <w:r>
        <w:rPr>
          <w:rFonts w:cs="B Lotus" w:hint="cs"/>
          <w:sz w:val="28"/>
          <w:szCs w:val="28"/>
          <w:rtl/>
        </w:rPr>
        <w:t xml:space="preserve"> درصد از شركتها كمتر از 50 كارمند دارند و تنها 4 درصد از كل شركتهاي اروپايي شاغل در اين صنعت داراي گردش مالي بيش از 4 ميليون يورو در سال هستند.</w:t>
      </w:r>
    </w:p>
    <w:p w:rsidR="005F4F58" w:rsidRDefault="005F4F58" w:rsidP="005F4F58">
      <w:pPr>
        <w:spacing w:line="360" w:lineRule="auto"/>
        <w:jc w:val="both"/>
        <w:rPr>
          <w:rFonts w:cs="B Lotus"/>
          <w:sz w:val="28"/>
          <w:szCs w:val="28"/>
          <w:rtl/>
        </w:rPr>
      </w:pPr>
      <w:r>
        <w:rPr>
          <w:rFonts w:cs="B Lotus" w:hint="cs"/>
          <w:sz w:val="28"/>
          <w:szCs w:val="28"/>
          <w:rtl/>
        </w:rPr>
        <w:t>صادرات اتحاديه اروپا به ساير كشورها 1.125 ميليارد يورو اسباب بازي بوده است كه اسباب بازيهاي كامپيوتري فقط 8.2 درصد آن را تشكيل داده است و باقي آن اسبا</w:t>
      </w:r>
      <w:r w:rsidR="00EE66C1">
        <w:rPr>
          <w:rFonts w:cs="B Lotus" w:hint="cs"/>
          <w:sz w:val="28"/>
          <w:szCs w:val="28"/>
          <w:rtl/>
        </w:rPr>
        <w:t>ب بازيهاي سنتي، طبق تعريف ما مي‌</w:t>
      </w:r>
      <w:r>
        <w:rPr>
          <w:rFonts w:cs="B Lotus" w:hint="cs"/>
          <w:sz w:val="28"/>
          <w:szCs w:val="28"/>
          <w:rtl/>
        </w:rPr>
        <w:t>باشد. در همين حال ايالات متحده آمريكا با خريد 20.3 درصد از كل صادرات اروپا، بزرگترين مشتري اين اتحاديه در جهان است. از سوي ديگر اين اتحاديه در برابر صادرات ذكر شده، 10.271 ميليارد يورو اسباب بازي وارد مي‌كند كه 17.2 درصد آن را بازيهاي كامپيوتري تشكيل مي‌دهد.  بزرگترين صادر كننده به اين اتحاديه كشور چين است كه 94.6 درصد واردات اروپا از آن كشور تأمين مي‌شود.</w:t>
      </w:r>
    </w:p>
    <w:p w:rsidR="005F4F58" w:rsidRDefault="005F4F58" w:rsidP="00E85AD5">
      <w:pPr>
        <w:spacing w:line="360" w:lineRule="auto"/>
        <w:jc w:val="both"/>
        <w:rPr>
          <w:rFonts w:cs="B Lotus"/>
          <w:sz w:val="28"/>
          <w:szCs w:val="28"/>
          <w:rtl/>
        </w:rPr>
      </w:pPr>
      <w:r>
        <w:rPr>
          <w:rFonts w:cs="B Lotus" w:hint="cs"/>
          <w:sz w:val="28"/>
          <w:szCs w:val="28"/>
          <w:rtl/>
        </w:rPr>
        <w:t>حجم مصرف در 2005: مجموع بازار اسباب بازي سنتي اروپا در سال 2005 برابر با 13.294 ميليارد يورو بوده است كه نسبت به سال 2004 با 12.916 مي</w:t>
      </w:r>
      <w:r w:rsidR="008D3B5E">
        <w:rPr>
          <w:rFonts w:cs="B Lotus" w:hint="cs"/>
          <w:sz w:val="28"/>
          <w:szCs w:val="28"/>
          <w:rtl/>
        </w:rPr>
        <w:t>ليارد يورو 2.9 درصد رشد نشان مي‌</w:t>
      </w:r>
      <w:r>
        <w:rPr>
          <w:rFonts w:cs="B Lotus" w:hint="cs"/>
          <w:sz w:val="28"/>
          <w:szCs w:val="28"/>
          <w:rtl/>
        </w:rPr>
        <w:t xml:space="preserve">دهد. </w:t>
      </w:r>
      <w:r w:rsidRPr="00610C76">
        <w:rPr>
          <w:rFonts w:cs="B Lotus" w:hint="cs"/>
          <w:i/>
          <w:iCs/>
          <w:sz w:val="28"/>
          <w:szCs w:val="28"/>
          <w:rtl/>
        </w:rPr>
        <w:t>شخصيتهاي كارتوني برپايه كارتونها و فيلمهاي موفق يك عامل كليدي در اين رشد بوده اند.</w:t>
      </w:r>
      <w:r>
        <w:rPr>
          <w:rFonts w:cs="B Lotus" w:hint="cs"/>
          <w:sz w:val="28"/>
          <w:szCs w:val="28"/>
          <w:rtl/>
        </w:rPr>
        <w:t xml:space="preserve">  تفكيك اين بازار را همراه با سهم بازار هر يك از كشورهاي مهم اين اتحاديه در </w:t>
      </w:r>
      <w:r w:rsidR="00E85AD5">
        <w:rPr>
          <w:rFonts w:cs="B Lotus" w:hint="cs"/>
          <w:sz w:val="28"/>
          <w:szCs w:val="28"/>
          <w:rtl/>
        </w:rPr>
        <w:t>جدول 8</w:t>
      </w:r>
      <w:r>
        <w:rPr>
          <w:rFonts w:cs="B Lotus" w:hint="cs"/>
          <w:sz w:val="28"/>
          <w:szCs w:val="28"/>
          <w:rtl/>
        </w:rPr>
        <w:t xml:space="preserve"> مي‌بينيم:</w:t>
      </w:r>
    </w:p>
    <w:p w:rsidR="00A25EDF" w:rsidRDefault="00A25EDF" w:rsidP="000A416B">
      <w:pPr>
        <w:pStyle w:val="a3"/>
        <w:outlineLvl w:val="0"/>
      </w:pPr>
      <w:bookmarkStart w:id="94" w:name="_Toc209637208"/>
      <w:bookmarkStart w:id="95" w:name="_Toc209638208"/>
      <w:bookmarkStart w:id="96" w:name="_Toc216272184"/>
      <w:bookmarkStart w:id="97" w:name="_Toc216272265"/>
      <w:bookmarkStart w:id="98" w:name="_Toc216274602"/>
      <w:r>
        <w:rPr>
          <w:rFonts w:hint="eastAsia"/>
          <w:rtl/>
        </w:rPr>
        <w:lastRenderedPageBreak/>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8</w:t>
      </w:r>
      <w:r w:rsidR="00FF6AE8">
        <w:rPr>
          <w:rtl/>
        </w:rPr>
        <w:fldChar w:fldCharType="end"/>
      </w:r>
      <w:r>
        <w:rPr>
          <w:rFonts w:hint="cs"/>
          <w:rtl/>
        </w:rPr>
        <w:t>: درصد هر يك از كشورهاي اروپايي از بازار اسباب بازي قاره</w:t>
      </w:r>
      <w:bookmarkEnd w:id="94"/>
      <w:bookmarkEnd w:id="95"/>
      <w:bookmarkEnd w:id="96"/>
      <w:bookmarkEnd w:id="97"/>
      <w:bookmarkEnd w:id="98"/>
    </w:p>
    <w:tbl>
      <w:tblPr>
        <w:tblStyle w:val="LightList1"/>
        <w:bidiVisual/>
        <w:tblW w:w="0" w:type="auto"/>
        <w:tblBorders>
          <w:insideH w:val="single" w:sz="8" w:space="0" w:color="000000" w:themeColor="text1"/>
          <w:insideV w:val="single" w:sz="8" w:space="0" w:color="000000" w:themeColor="text1"/>
        </w:tblBorders>
        <w:tblLook w:val="04A0"/>
      </w:tblPr>
      <w:tblGrid>
        <w:gridCol w:w="3079"/>
        <w:gridCol w:w="3081"/>
        <w:gridCol w:w="3081"/>
      </w:tblGrid>
      <w:tr w:rsidR="007C6662" w:rsidTr="007C6662">
        <w:trPr>
          <w:cnfStyle w:val="100000000000"/>
        </w:trPr>
        <w:tc>
          <w:tcPr>
            <w:cnfStyle w:val="001000000000"/>
            <w:tcW w:w="3080" w:type="dxa"/>
          </w:tcPr>
          <w:p w:rsidR="007C6662" w:rsidRPr="008D3B5E" w:rsidRDefault="003C3DE2" w:rsidP="005F4F58">
            <w:pPr>
              <w:spacing w:line="360" w:lineRule="auto"/>
              <w:jc w:val="both"/>
              <w:rPr>
                <w:rFonts w:cs="B Lotus"/>
                <w:sz w:val="28"/>
                <w:szCs w:val="28"/>
              </w:rPr>
            </w:pPr>
            <w:r>
              <w:rPr>
                <w:rFonts w:cs="B Lotus" w:hint="cs"/>
                <w:sz w:val="28"/>
                <w:szCs w:val="28"/>
                <w:rtl/>
                <w:lang w:bidi="ar-SA"/>
              </w:rPr>
              <w:t>كشور</w:t>
            </w:r>
          </w:p>
        </w:tc>
        <w:tc>
          <w:tcPr>
            <w:tcW w:w="3081" w:type="dxa"/>
          </w:tcPr>
          <w:p w:rsidR="007C6662" w:rsidRDefault="003C3DE2" w:rsidP="003C3DE2">
            <w:pPr>
              <w:spacing w:line="360" w:lineRule="auto"/>
              <w:jc w:val="both"/>
              <w:cnfStyle w:val="100000000000"/>
              <w:rPr>
                <w:rFonts w:cs="B Lotus"/>
                <w:sz w:val="28"/>
                <w:szCs w:val="28"/>
              </w:rPr>
            </w:pPr>
            <w:r>
              <w:rPr>
                <w:rFonts w:cs="B Lotus" w:hint="cs"/>
                <w:sz w:val="28"/>
                <w:szCs w:val="28"/>
                <w:rtl/>
                <w:lang w:bidi="ar-SA"/>
              </w:rPr>
              <w:t xml:space="preserve">درصد از سهم بازار </w:t>
            </w:r>
            <w:r>
              <w:rPr>
                <w:rFonts w:ascii="B Lotus" w:cs="B Lotus" w:hint="cs"/>
                <w:sz w:val="28"/>
                <w:szCs w:val="28"/>
                <w:rtl/>
              </w:rPr>
              <w:t>2004</w:t>
            </w:r>
          </w:p>
        </w:tc>
        <w:tc>
          <w:tcPr>
            <w:tcW w:w="3081" w:type="dxa"/>
          </w:tcPr>
          <w:p w:rsidR="007C6662" w:rsidRDefault="003C3DE2" w:rsidP="003C3DE2">
            <w:pPr>
              <w:spacing w:line="360" w:lineRule="auto"/>
              <w:jc w:val="both"/>
              <w:cnfStyle w:val="100000000000"/>
              <w:rPr>
                <w:rFonts w:ascii="B Lotus" w:cs="B Lotus"/>
                <w:sz w:val="28"/>
                <w:szCs w:val="28"/>
                <w:rtl/>
              </w:rPr>
            </w:pPr>
            <w:r>
              <w:rPr>
                <w:rFonts w:cs="B Lotus" w:hint="cs"/>
                <w:sz w:val="28"/>
                <w:szCs w:val="28"/>
                <w:rtl/>
                <w:lang w:bidi="ar-SA"/>
              </w:rPr>
              <w:t xml:space="preserve">درصد از سهم بازار </w:t>
            </w:r>
            <w:r>
              <w:rPr>
                <w:rFonts w:ascii="B Lotus" w:cs="B Lotus" w:hint="cs"/>
                <w:sz w:val="28"/>
                <w:szCs w:val="28"/>
                <w:rtl/>
              </w:rPr>
              <w:t>2006</w:t>
            </w:r>
          </w:p>
        </w:tc>
      </w:tr>
      <w:tr w:rsidR="007C6662" w:rsidTr="007C6662">
        <w:trPr>
          <w:cnfStyle w:val="000000100000"/>
        </w:trPr>
        <w:tc>
          <w:tcPr>
            <w:cnfStyle w:val="001000000000"/>
            <w:tcW w:w="3080" w:type="dxa"/>
          </w:tcPr>
          <w:p w:rsidR="007C6662" w:rsidRPr="003C3DE2" w:rsidRDefault="003C3DE2" w:rsidP="005F4F58">
            <w:pPr>
              <w:spacing w:line="360" w:lineRule="auto"/>
              <w:jc w:val="both"/>
              <w:rPr>
                <w:rFonts w:ascii="B Lotus" w:cs="B Lotus"/>
                <w:sz w:val="24"/>
                <w:szCs w:val="24"/>
                <w:rtl/>
              </w:rPr>
            </w:pPr>
            <w:r w:rsidRPr="003C3DE2">
              <w:rPr>
                <w:rFonts w:cs="B Lotus" w:hint="cs"/>
                <w:sz w:val="24"/>
                <w:szCs w:val="24"/>
                <w:rtl/>
                <w:lang w:bidi="ar-SA"/>
              </w:rPr>
              <w:t>بريتانيا</w:t>
            </w:r>
          </w:p>
        </w:tc>
        <w:tc>
          <w:tcPr>
            <w:tcW w:w="3081" w:type="dxa"/>
          </w:tcPr>
          <w:p w:rsidR="007C6662" w:rsidRPr="003C3DE2" w:rsidRDefault="003C3DE2" w:rsidP="005F4F58">
            <w:pPr>
              <w:spacing w:line="360" w:lineRule="auto"/>
              <w:jc w:val="both"/>
              <w:cnfStyle w:val="000000100000"/>
              <w:rPr>
                <w:rFonts w:ascii="B Lotus" w:cs="B Lotus"/>
                <w:sz w:val="24"/>
                <w:szCs w:val="24"/>
                <w:rtl/>
              </w:rPr>
            </w:pPr>
            <w:r w:rsidRPr="003C3DE2">
              <w:rPr>
                <w:rFonts w:ascii="B Lotus" w:cs="B Lotus" w:hint="cs"/>
                <w:sz w:val="24"/>
                <w:szCs w:val="24"/>
                <w:rtl/>
              </w:rPr>
              <w:t>22.8</w:t>
            </w:r>
          </w:p>
        </w:tc>
        <w:tc>
          <w:tcPr>
            <w:tcW w:w="3081" w:type="dxa"/>
          </w:tcPr>
          <w:p w:rsidR="007C6662" w:rsidRPr="003C3DE2" w:rsidRDefault="003C3DE2" w:rsidP="005F4F58">
            <w:pPr>
              <w:spacing w:line="360" w:lineRule="auto"/>
              <w:jc w:val="both"/>
              <w:cnfStyle w:val="000000100000"/>
              <w:rPr>
                <w:rFonts w:ascii="B Lotus" w:cs="B Lotus"/>
                <w:sz w:val="24"/>
                <w:szCs w:val="24"/>
                <w:rtl/>
              </w:rPr>
            </w:pPr>
            <w:r w:rsidRPr="003C3DE2">
              <w:rPr>
                <w:rFonts w:ascii="B Lotus" w:cs="B Lotus" w:hint="cs"/>
                <w:sz w:val="24"/>
                <w:szCs w:val="24"/>
                <w:rtl/>
              </w:rPr>
              <w:t>24</w:t>
            </w:r>
          </w:p>
        </w:tc>
      </w:tr>
      <w:tr w:rsidR="007C6662" w:rsidTr="007C6662">
        <w:tc>
          <w:tcPr>
            <w:cnfStyle w:val="001000000000"/>
            <w:tcW w:w="3080" w:type="dxa"/>
          </w:tcPr>
          <w:p w:rsidR="007C6662" w:rsidRPr="001F3CA5" w:rsidRDefault="003C3DE2" w:rsidP="005F4F58">
            <w:pPr>
              <w:spacing w:line="360" w:lineRule="auto"/>
              <w:jc w:val="both"/>
              <w:rPr>
                <w:rFonts w:cs="B Lotus"/>
                <w:sz w:val="24"/>
                <w:szCs w:val="24"/>
              </w:rPr>
            </w:pPr>
            <w:r w:rsidRPr="003C3DE2">
              <w:rPr>
                <w:rFonts w:cs="B Lotus" w:hint="cs"/>
                <w:sz w:val="24"/>
                <w:szCs w:val="24"/>
                <w:rtl/>
                <w:lang w:bidi="ar-SA"/>
              </w:rPr>
              <w:t>فرانسه</w:t>
            </w:r>
          </w:p>
        </w:tc>
        <w:tc>
          <w:tcPr>
            <w:tcW w:w="3081" w:type="dxa"/>
          </w:tcPr>
          <w:p w:rsidR="007C6662" w:rsidRPr="00042EC4" w:rsidRDefault="003C3DE2" w:rsidP="005F4F58">
            <w:pPr>
              <w:spacing w:line="360" w:lineRule="auto"/>
              <w:jc w:val="both"/>
              <w:cnfStyle w:val="000000000000"/>
              <w:rPr>
                <w:rFonts w:cs="B Lotus"/>
                <w:sz w:val="24"/>
                <w:szCs w:val="24"/>
              </w:rPr>
            </w:pPr>
            <w:r w:rsidRPr="003C3DE2">
              <w:rPr>
                <w:rFonts w:ascii="B Lotus" w:cs="B Lotus" w:hint="cs"/>
                <w:sz w:val="24"/>
                <w:szCs w:val="24"/>
                <w:rtl/>
              </w:rPr>
              <w:t>19.6</w:t>
            </w:r>
          </w:p>
        </w:tc>
        <w:tc>
          <w:tcPr>
            <w:tcW w:w="3081" w:type="dxa"/>
          </w:tcPr>
          <w:p w:rsidR="007C6662" w:rsidRPr="003C3DE2" w:rsidRDefault="003C3DE2" w:rsidP="005F4F58">
            <w:pPr>
              <w:spacing w:line="360" w:lineRule="auto"/>
              <w:jc w:val="both"/>
              <w:cnfStyle w:val="000000000000"/>
              <w:rPr>
                <w:rFonts w:ascii="B Lotus" w:cs="B Lotus"/>
                <w:sz w:val="24"/>
                <w:szCs w:val="24"/>
                <w:rtl/>
              </w:rPr>
            </w:pPr>
            <w:r w:rsidRPr="003C3DE2">
              <w:rPr>
                <w:rFonts w:ascii="B Lotus" w:cs="B Lotus" w:hint="cs"/>
                <w:sz w:val="24"/>
                <w:szCs w:val="24"/>
                <w:rtl/>
              </w:rPr>
              <w:t>19.6</w:t>
            </w:r>
          </w:p>
        </w:tc>
      </w:tr>
      <w:tr w:rsidR="007C6662" w:rsidTr="007C6662">
        <w:trPr>
          <w:cnfStyle w:val="000000100000"/>
        </w:trPr>
        <w:tc>
          <w:tcPr>
            <w:cnfStyle w:val="001000000000"/>
            <w:tcW w:w="3080" w:type="dxa"/>
          </w:tcPr>
          <w:p w:rsidR="007C6662" w:rsidRPr="003C3DE2" w:rsidRDefault="003C3DE2" w:rsidP="005F4F58">
            <w:pPr>
              <w:spacing w:line="360" w:lineRule="auto"/>
              <w:jc w:val="both"/>
              <w:rPr>
                <w:rFonts w:ascii="B Lotus" w:cs="B Lotus"/>
                <w:sz w:val="24"/>
                <w:szCs w:val="24"/>
                <w:rtl/>
              </w:rPr>
            </w:pPr>
            <w:r w:rsidRPr="003C3DE2">
              <w:rPr>
                <w:rFonts w:cs="B Lotus" w:hint="cs"/>
                <w:sz w:val="24"/>
                <w:szCs w:val="24"/>
                <w:rtl/>
                <w:lang w:bidi="ar-SA"/>
              </w:rPr>
              <w:t>آلمان</w:t>
            </w:r>
          </w:p>
        </w:tc>
        <w:tc>
          <w:tcPr>
            <w:tcW w:w="3081" w:type="dxa"/>
          </w:tcPr>
          <w:p w:rsidR="007C6662" w:rsidRPr="003C3DE2" w:rsidRDefault="003C3DE2" w:rsidP="005F4F58">
            <w:pPr>
              <w:spacing w:line="360" w:lineRule="auto"/>
              <w:jc w:val="both"/>
              <w:cnfStyle w:val="000000100000"/>
              <w:rPr>
                <w:rFonts w:ascii="B Lotus" w:cs="B Lotus"/>
                <w:sz w:val="24"/>
                <w:szCs w:val="24"/>
                <w:rtl/>
              </w:rPr>
            </w:pPr>
            <w:r w:rsidRPr="003C3DE2">
              <w:rPr>
                <w:rFonts w:ascii="B Lotus" w:cs="B Lotus" w:hint="cs"/>
                <w:sz w:val="24"/>
                <w:szCs w:val="24"/>
                <w:rtl/>
              </w:rPr>
              <w:t>18.1</w:t>
            </w:r>
          </w:p>
        </w:tc>
        <w:tc>
          <w:tcPr>
            <w:tcW w:w="3081" w:type="dxa"/>
          </w:tcPr>
          <w:p w:rsidR="007C6662" w:rsidRPr="003C3DE2" w:rsidRDefault="003C3DE2" w:rsidP="005F4F58">
            <w:pPr>
              <w:spacing w:line="360" w:lineRule="auto"/>
              <w:jc w:val="both"/>
              <w:cnfStyle w:val="000000100000"/>
              <w:rPr>
                <w:rFonts w:ascii="B Lotus" w:cs="B Lotus"/>
                <w:sz w:val="24"/>
                <w:szCs w:val="24"/>
                <w:rtl/>
              </w:rPr>
            </w:pPr>
            <w:r w:rsidRPr="003C3DE2">
              <w:rPr>
                <w:rFonts w:ascii="B Lotus" w:cs="B Lotus" w:hint="cs"/>
                <w:sz w:val="24"/>
                <w:szCs w:val="24"/>
                <w:rtl/>
              </w:rPr>
              <w:t>17</w:t>
            </w:r>
          </w:p>
        </w:tc>
      </w:tr>
      <w:tr w:rsidR="007C6662" w:rsidTr="007C6662">
        <w:tc>
          <w:tcPr>
            <w:cnfStyle w:val="001000000000"/>
            <w:tcW w:w="3080" w:type="dxa"/>
          </w:tcPr>
          <w:p w:rsidR="007C6662" w:rsidRPr="00610C76" w:rsidRDefault="003C3DE2" w:rsidP="005F4F58">
            <w:pPr>
              <w:spacing w:line="360" w:lineRule="auto"/>
              <w:jc w:val="both"/>
              <w:rPr>
                <w:rFonts w:cs="B Lotus"/>
                <w:sz w:val="24"/>
                <w:szCs w:val="24"/>
              </w:rPr>
            </w:pPr>
            <w:r w:rsidRPr="003C3DE2">
              <w:rPr>
                <w:rFonts w:cs="B Lotus" w:hint="cs"/>
                <w:sz w:val="24"/>
                <w:szCs w:val="24"/>
                <w:rtl/>
                <w:lang w:bidi="ar-SA"/>
              </w:rPr>
              <w:t>ايتاليا</w:t>
            </w:r>
          </w:p>
        </w:tc>
        <w:tc>
          <w:tcPr>
            <w:tcW w:w="3081" w:type="dxa"/>
          </w:tcPr>
          <w:p w:rsidR="007C6662" w:rsidRPr="00E85AD5" w:rsidRDefault="003C3DE2" w:rsidP="005F4F58">
            <w:pPr>
              <w:spacing w:line="360" w:lineRule="auto"/>
              <w:jc w:val="both"/>
              <w:cnfStyle w:val="000000000000"/>
              <w:rPr>
                <w:rFonts w:cs="B Lotus"/>
                <w:sz w:val="24"/>
                <w:szCs w:val="24"/>
              </w:rPr>
            </w:pPr>
            <w:r w:rsidRPr="003C3DE2">
              <w:rPr>
                <w:rFonts w:ascii="B Lotus" w:cs="B Lotus" w:hint="cs"/>
                <w:sz w:val="24"/>
                <w:szCs w:val="24"/>
                <w:rtl/>
              </w:rPr>
              <w:t>8</w:t>
            </w:r>
          </w:p>
        </w:tc>
        <w:tc>
          <w:tcPr>
            <w:tcW w:w="3081" w:type="dxa"/>
          </w:tcPr>
          <w:p w:rsidR="007C6662" w:rsidRPr="003C3DE2" w:rsidRDefault="003C3DE2" w:rsidP="005F4F58">
            <w:pPr>
              <w:spacing w:line="360" w:lineRule="auto"/>
              <w:jc w:val="both"/>
              <w:cnfStyle w:val="000000000000"/>
              <w:rPr>
                <w:rFonts w:ascii="B Lotus" w:cs="B Lotus"/>
                <w:sz w:val="24"/>
                <w:szCs w:val="24"/>
                <w:rtl/>
              </w:rPr>
            </w:pPr>
            <w:r w:rsidRPr="003C3DE2">
              <w:rPr>
                <w:rFonts w:ascii="B Lotus" w:cs="B Lotus" w:hint="cs"/>
                <w:sz w:val="24"/>
                <w:szCs w:val="24"/>
                <w:rtl/>
              </w:rPr>
              <w:t>7.9</w:t>
            </w:r>
          </w:p>
        </w:tc>
      </w:tr>
      <w:tr w:rsidR="003C3DE2" w:rsidTr="007C6662">
        <w:trPr>
          <w:cnfStyle w:val="000000100000"/>
        </w:trPr>
        <w:tc>
          <w:tcPr>
            <w:cnfStyle w:val="001000000000"/>
            <w:tcW w:w="3080" w:type="dxa"/>
          </w:tcPr>
          <w:p w:rsidR="003C3DE2" w:rsidRPr="003C3DE2" w:rsidRDefault="003C3DE2" w:rsidP="005F4F58">
            <w:pPr>
              <w:spacing w:line="360" w:lineRule="auto"/>
              <w:jc w:val="both"/>
              <w:rPr>
                <w:rFonts w:ascii="B Lotus" w:cs="B Lotus"/>
                <w:sz w:val="24"/>
                <w:szCs w:val="24"/>
                <w:rtl/>
              </w:rPr>
            </w:pPr>
            <w:r w:rsidRPr="003C3DE2">
              <w:rPr>
                <w:rFonts w:cs="B Lotus" w:hint="cs"/>
                <w:sz w:val="24"/>
                <w:szCs w:val="24"/>
                <w:rtl/>
                <w:lang w:bidi="ar-SA"/>
              </w:rPr>
              <w:t>اسپانيا</w:t>
            </w:r>
          </w:p>
        </w:tc>
        <w:tc>
          <w:tcPr>
            <w:tcW w:w="3081" w:type="dxa"/>
          </w:tcPr>
          <w:p w:rsidR="003C3DE2" w:rsidRPr="003C3DE2" w:rsidRDefault="003C3DE2" w:rsidP="005F4F58">
            <w:pPr>
              <w:spacing w:line="360" w:lineRule="auto"/>
              <w:jc w:val="both"/>
              <w:cnfStyle w:val="000000100000"/>
              <w:rPr>
                <w:rFonts w:ascii="B Lotus" w:cs="B Lotus"/>
                <w:sz w:val="24"/>
                <w:szCs w:val="24"/>
                <w:rtl/>
              </w:rPr>
            </w:pPr>
            <w:r w:rsidRPr="003C3DE2">
              <w:rPr>
                <w:rFonts w:ascii="B Lotus" w:cs="B Lotus" w:hint="cs"/>
                <w:sz w:val="24"/>
                <w:szCs w:val="24"/>
                <w:rtl/>
              </w:rPr>
              <w:t>6.3</w:t>
            </w:r>
          </w:p>
        </w:tc>
        <w:tc>
          <w:tcPr>
            <w:tcW w:w="3081" w:type="dxa"/>
          </w:tcPr>
          <w:p w:rsidR="003C3DE2" w:rsidRPr="003C3DE2" w:rsidRDefault="003C3DE2" w:rsidP="005F4F58">
            <w:pPr>
              <w:spacing w:line="360" w:lineRule="auto"/>
              <w:jc w:val="both"/>
              <w:cnfStyle w:val="000000100000"/>
              <w:rPr>
                <w:rFonts w:ascii="B Lotus" w:cs="B Lotus"/>
                <w:sz w:val="24"/>
                <w:szCs w:val="24"/>
                <w:rtl/>
              </w:rPr>
            </w:pPr>
            <w:r w:rsidRPr="003C3DE2">
              <w:rPr>
                <w:rFonts w:ascii="B Lotus" w:cs="B Lotus" w:hint="cs"/>
                <w:sz w:val="24"/>
                <w:szCs w:val="24"/>
                <w:rtl/>
              </w:rPr>
              <w:t>6.5</w:t>
            </w:r>
          </w:p>
        </w:tc>
      </w:tr>
      <w:tr w:rsidR="003C3DE2" w:rsidTr="007C6662">
        <w:tc>
          <w:tcPr>
            <w:cnfStyle w:val="001000000000"/>
            <w:tcW w:w="3080" w:type="dxa"/>
          </w:tcPr>
          <w:p w:rsidR="003C3DE2" w:rsidRPr="001F3CA5" w:rsidRDefault="003C3DE2" w:rsidP="005F4F58">
            <w:pPr>
              <w:spacing w:line="360" w:lineRule="auto"/>
              <w:jc w:val="both"/>
              <w:rPr>
                <w:rFonts w:cs="B Lotus"/>
                <w:sz w:val="24"/>
                <w:szCs w:val="24"/>
              </w:rPr>
            </w:pPr>
            <w:r w:rsidRPr="003C3DE2">
              <w:rPr>
                <w:rFonts w:cs="B Lotus" w:hint="cs"/>
                <w:sz w:val="24"/>
                <w:szCs w:val="24"/>
                <w:rtl/>
                <w:lang w:bidi="ar-SA"/>
              </w:rPr>
              <w:t>لهستان</w:t>
            </w:r>
          </w:p>
        </w:tc>
        <w:tc>
          <w:tcPr>
            <w:tcW w:w="3081" w:type="dxa"/>
          </w:tcPr>
          <w:p w:rsidR="003C3DE2" w:rsidRPr="003C3DE2" w:rsidRDefault="003C3DE2" w:rsidP="005F4F58">
            <w:pPr>
              <w:spacing w:line="360" w:lineRule="auto"/>
              <w:jc w:val="both"/>
              <w:cnfStyle w:val="000000000000"/>
              <w:rPr>
                <w:rFonts w:ascii="B Lotus" w:cs="B Lotus"/>
                <w:sz w:val="24"/>
                <w:szCs w:val="24"/>
                <w:rtl/>
              </w:rPr>
            </w:pPr>
            <w:r w:rsidRPr="003C3DE2">
              <w:rPr>
                <w:rFonts w:ascii="B Lotus" w:cs="B Lotus" w:hint="cs"/>
                <w:sz w:val="24"/>
                <w:szCs w:val="24"/>
                <w:rtl/>
              </w:rPr>
              <w:t>2</w:t>
            </w:r>
          </w:p>
        </w:tc>
        <w:tc>
          <w:tcPr>
            <w:tcW w:w="3081" w:type="dxa"/>
          </w:tcPr>
          <w:p w:rsidR="003C3DE2" w:rsidRPr="003C3DE2" w:rsidRDefault="003C3DE2" w:rsidP="005F4F58">
            <w:pPr>
              <w:spacing w:line="360" w:lineRule="auto"/>
              <w:jc w:val="both"/>
              <w:cnfStyle w:val="000000000000"/>
              <w:rPr>
                <w:rFonts w:ascii="B Lotus" w:cs="B Lotus"/>
                <w:sz w:val="24"/>
                <w:szCs w:val="24"/>
                <w:rtl/>
              </w:rPr>
            </w:pPr>
            <w:r w:rsidRPr="003C3DE2">
              <w:rPr>
                <w:rFonts w:ascii="B Lotus" w:cs="B Lotus" w:hint="cs"/>
                <w:sz w:val="24"/>
                <w:szCs w:val="24"/>
                <w:rtl/>
              </w:rPr>
              <w:t>2</w:t>
            </w:r>
          </w:p>
        </w:tc>
      </w:tr>
      <w:tr w:rsidR="003C3DE2" w:rsidTr="007C6662">
        <w:trPr>
          <w:cnfStyle w:val="000000100000"/>
        </w:trPr>
        <w:tc>
          <w:tcPr>
            <w:cnfStyle w:val="001000000000"/>
            <w:tcW w:w="3080" w:type="dxa"/>
          </w:tcPr>
          <w:p w:rsidR="003C3DE2" w:rsidRPr="003C3DE2" w:rsidRDefault="003C3DE2" w:rsidP="005F4F58">
            <w:pPr>
              <w:spacing w:line="360" w:lineRule="auto"/>
              <w:jc w:val="both"/>
              <w:rPr>
                <w:rFonts w:cs="B Lotus"/>
                <w:sz w:val="24"/>
                <w:szCs w:val="24"/>
              </w:rPr>
            </w:pPr>
            <w:r w:rsidRPr="003C3DE2">
              <w:rPr>
                <w:rFonts w:cs="B Lotus" w:hint="cs"/>
                <w:sz w:val="24"/>
                <w:szCs w:val="24"/>
                <w:rtl/>
                <w:lang w:bidi="ar-SA"/>
              </w:rPr>
              <w:t>مجارستان</w:t>
            </w:r>
          </w:p>
        </w:tc>
        <w:tc>
          <w:tcPr>
            <w:tcW w:w="3081" w:type="dxa"/>
          </w:tcPr>
          <w:p w:rsidR="003C3DE2" w:rsidRPr="00D42B99" w:rsidRDefault="003C3DE2" w:rsidP="005F4F58">
            <w:pPr>
              <w:spacing w:line="360" w:lineRule="auto"/>
              <w:jc w:val="both"/>
              <w:cnfStyle w:val="000000100000"/>
              <w:rPr>
                <w:rFonts w:cs="B Lotus"/>
                <w:sz w:val="24"/>
                <w:szCs w:val="24"/>
              </w:rPr>
            </w:pPr>
            <w:r w:rsidRPr="003C3DE2">
              <w:rPr>
                <w:rFonts w:ascii="B Lotus" w:cs="B Lotus" w:hint="cs"/>
                <w:sz w:val="24"/>
                <w:szCs w:val="24"/>
                <w:rtl/>
              </w:rPr>
              <w:t>0.6</w:t>
            </w:r>
          </w:p>
        </w:tc>
        <w:tc>
          <w:tcPr>
            <w:tcW w:w="3081" w:type="dxa"/>
          </w:tcPr>
          <w:p w:rsidR="003C3DE2" w:rsidRPr="003C3DE2" w:rsidRDefault="003C3DE2" w:rsidP="005F4F58">
            <w:pPr>
              <w:spacing w:line="360" w:lineRule="auto"/>
              <w:jc w:val="both"/>
              <w:cnfStyle w:val="000000100000"/>
              <w:rPr>
                <w:rFonts w:ascii="B Lotus" w:cs="B Lotus"/>
                <w:sz w:val="24"/>
                <w:szCs w:val="24"/>
                <w:rtl/>
              </w:rPr>
            </w:pPr>
            <w:r w:rsidRPr="003C3DE2">
              <w:rPr>
                <w:rFonts w:ascii="B Lotus" w:cs="B Lotus" w:hint="cs"/>
                <w:sz w:val="24"/>
                <w:szCs w:val="24"/>
                <w:rtl/>
              </w:rPr>
              <w:t>0.6</w:t>
            </w:r>
          </w:p>
        </w:tc>
      </w:tr>
      <w:tr w:rsidR="003C3DE2" w:rsidTr="007C6662">
        <w:tc>
          <w:tcPr>
            <w:cnfStyle w:val="001000000000"/>
            <w:tcW w:w="3080" w:type="dxa"/>
          </w:tcPr>
          <w:p w:rsidR="003C3DE2" w:rsidRPr="003C3DE2" w:rsidRDefault="003C3DE2" w:rsidP="005F4F58">
            <w:pPr>
              <w:spacing w:line="360" w:lineRule="auto"/>
              <w:jc w:val="both"/>
              <w:rPr>
                <w:rFonts w:cs="B Lotus"/>
                <w:sz w:val="24"/>
                <w:szCs w:val="24"/>
              </w:rPr>
            </w:pPr>
            <w:r w:rsidRPr="003C3DE2">
              <w:rPr>
                <w:rFonts w:cs="B Lotus" w:hint="cs"/>
                <w:sz w:val="24"/>
                <w:szCs w:val="24"/>
                <w:rtl/>
                <w:lang w:bidi="ar-SA"/>
              </w:rPr>
              <w:t>جمهوري چك</w:t>
            </w:r>
          </w:p>
        </w:tc>
        <w:tc>
          <w:tcPr>
            <w:tcW w:w="3081" w:type="dxa"/>
          </w:tcPr>
          <w:p w:rsidR="003C3DE2" w:rsidRPr="003C3DE2" w:rsidRDefault="003C3DE2" w:rsidP="005F4F58">
            <w:pPr>
              <w:spacing w:line="360" w:lineRule="auto"/>
              <w:jc w:val="both"/>
              <w:cnfStyle w:val="000000000000"/>
              <w:rPr>
                <w:rFonts w:ascii="B Lotus" w:cs="B Lotus"/>
                <w:sz w:val="24"/>
                <w:szCs w:val="24"/>
                <w:rtl/>
              </w:rPr>
            </w:pPr>
            <w:r w:rsidRPr="003C3DE2">
              <w:rPr>
                <w:rFonts w:ascii="B Lotus" w:cs="B Lotus" w:hint="cs"/>
                <w:sz w:val="24"/>
                <w:szCs w:val="24"/>
                <w:rtl/>
              </w:rPr>
              <w:t>0.5</w:t>
            </w:r>
          </w:p>
        </w:tc>
        <w:tc>
          <w:tcPr>
            <w:tcW w:w="3081" w:type="dxa"/>
          </w:tcPr>
          <w:p w:rsidR="003C3DE2" w:rsidRPr="001E7A2E" w:rsidRDefault="003C3DE2" w:rsidP="005F4F58">
            <w:pPr>
              <w:spacing w:line="360" w:lineRule="auto"/>
              <w:jc w:val="both"/>
              <w:cnfStyle w:val="000000000000"/>
              <w:rPr>
                <w:rFonts w:cs="B Lotus"/>
                <w:sz w:val="24"/>
                <w:szCs w:val="24"/>
              </w:rPr>
            </w:pPr>
            <w:r w:rsidRPr="003C3DE2">
              <w:rPr>
                <w:rFonts w:ascii="B Lotus" w:cs="B Lotus" w:hint="cs"/>
                <w:sz w:val="24"/>
                <w:szCs w:val="24"/>
                <w:rtl/>
              </w:rPr>
              <w:t>0.5</w:t>
            </w:r>
          </w:p>
        </w:tc>
      </w:tr>
      <w:tr w:rsidR="003C3DE2" w:rsidTr="007C6662">
        <w:trPr>
          <w:cnfStyle w:val="000000100000"/>
        </w:trPr>
        <w:tc>
          <w:tcPr>
            <w:cnfStyle w:val="001000000000"/>
            <w:tcW w:w="3080" w:type="dxa"/>
          </w:tcPr>
          <w:p w:rsidR="003C3DE2" w:rsidRPr="003C3DE2" w:rsidRDefault="003C3DE2" w:rsidP="005F4F58">
            <w:pPr>
              <w:spacing w:line="360" w:lineRule="auto"/>
              <w:jc w:val="both"/>
              <w:rPr>
                <w:rFonts w:ascii="B Lotus" w:cs="B Lotus"/>
                <w:sz w:val="24"/>
                <w:szCs w:val="24"/>
                <w:rtl/>
              </w:rPr>
            </w:pPr>
            <w:r w:rsidRPr="003C3DE2">
              <w:rPr>
                <w:rFonts w:cs="B Lotus" w:hint="cs"/>
                <w:sz w:val="24"/>
                <w:szCs w:val="24"/>
                <w:rtl/>
                <w:lang w:bidi="ar-SA"/>
              </w:rPr>
              <w:t>ساير اعضاي اتحاديه اروپا</w:t>
            </w:r>
          </w:p>
        </w:tc>
        <w:tc>
          <w:tcPr>
            <w:tcW w:w="3081" w:type="dxa"/>
          </w:tcPr>
          <w:p w:rsidR="003C3DE2" w:rsidRPr="00E85AD5" w:rsidRDefault="003C3DE2" w:rsidP="005F4F58">
            <w:pPr>
              <w:spacing w:line="360" w:lineRule="auto"/>
              <w:jc w:val="both"/>
              <w:cnfStyle w:val="000000100000"/>
              <w:rPr>
                <w:rFonts w:cs="B Lotus"/>
                <w:sz w:val="24"/>
                <w:szCs w:val="24"/>
              </w:rPr>
            </w:pPr>
            <w:r w:rsidRPr="003C3DE2">
              <w:rPr>
                <w:rFonts w:ascii="B Lotus" w:cs="B Lotus" w:hint="cs"/>
                <w:sz w:val="24"/>
                <w:szCs w:val="24"/>
                <w:rtl/>
              </w:rPr>
              <w:t>22.1</w:t>
            </w:r>
          </w:p>
        </w:tc>
        <w:tc>
          <w:tcPr>
            <w:tcW w:w="3081" w:type="dxa"/>
          </w:tcPr>
          <w:p w:rsidR="003C3DE2" w:rsidRPr="003C3DE2" w:rsidRDefault="003C3DE2" w:rsidP="005F4F58">
            <w:pPr>
              <w:spacing w:line="360" w:lineRule="auto"/>
              <w:jc w:val="both"/>
              <w:cnfStyle w:val="000000100000"/>
              <w:rPr>
                <w:rFonts w:cs="B Lotus"/>
                <w:sz w:val="24"/>
                <w:szCs w:val="24"/>
              </w:rPr>
            </w:pPr>
            <w:r w:rsidRPr="003C3DE2">
              <w:rPr>
                <w:rFonts w:ascii="B Lotus" w:cs="B Lotus" w:hint="cs"/>
                <w:sz w:val="24"/>
                <w:szCs w:val="24"/>
                <w:rtl/>
              </w:rPr>
              <w:t>21.9</w:t>
            </w:r>
          </w:p>
        </w:tc>
      </w:tr>
      <w:tr w:rsidR="003C3DE2" w:rsidTr="007C6662">
        <w:tc>
          <w:tcPr>
            <w:cnfStyle w:val="001000000000"/>
            <w:tcW w:w="3080" w:type="dxa"/>
          </w:tcPr>
          <w:p w:rsidR="003C3DE2" w:rsidRPr="003C3DE2" w:rsidRDefault="003C3DE2" w:rsidP="005F4F58">
            <w:pPr>
              <w:spacing w:line="360" w:lineRule="auto"/>
              <w:jc w:val="both"/>
              <w:rPr>
                <w:rFonts w:ascii="B Lotus" w:cs="B Lotus"/>
                <w:b w:val="0"/>
                <w:bCs w:val="0"/>
                <w:sz w:val="28"/>
                <w:szCs w:val="28"/>
                <w:rtl/>
              </w:rPr>
            </w:pPr>
            <w:r w:rsidRPr="003C3DE2">
              <w:rPr>
                <w:rFonts w:cs="B Lotus" w:hint="cs"/>
                <w:sz w:val="28"/>
                <w:szCs w:val="28"/>
                <w:rtl/>
                <w:lang w:bidi="ar-SA"/>
              </w:rPr>
              <w:t>جمع</w:t>
            </w:r>
          </w:p>
        </w:tc>
        <w:tc>
          <w:tcPr>
            <w:tcW w:w="3081" w:type="dxa"/>
          </w:tcPr>
          <w:p w:rsidR="003C3DE2" w:rsidRPr="003C3DE2" w:rsidRDefault="003C3DE2" w:rsidP="005F4F58">
            <w:pPr>
              <w:spacing w:line="360" w:lineRule="auto"/>
              <w:jc w:val="both"/>
              <w:cnfStyle w:val="000000000000"/>
              <w:rPr>
                <w:rFonts w:ascii="B Lotus" w:cs="B Lotus"/>
                <w:sz w:val="28"/>
                <w:szCs w:val="28"/>
                <w:rtl/>
              </w:rPr>
            </w:pPr>
            <w:r w:rsidRPr="003C3DE2">
              <w:rPr>
                <w:rFonts w:ascii="B Lotus" w:cs="B Lotus" w:hint="cs"/>
                <w:sz w:val="28"/>
                <w:szCs w:val="28"/>
                <w:rtl/>
              </w:rPr>
              <w:t>100</w:t>
            </w:r>
          </w:p>
        </w:tc>
        <w:tc>
          <w:tcPr>
            <w:tcW w:w="3081" w:type="dxa"/>
          </w:tcPr>
          <w:p w:rsidR="003C3DE2" w:rsidRPr="003C3DE2" w:rsidRDefault="003C3DE2" w:rsidP="005F4F58">
            <w:pPr>
              <w:spacing w:line="360" w:lineRule="auto"/>
              <w:jc w:val="both"/>
              <w:cnfStyle w:val="000000000000"/>
              <w:rPr>
                <w:rFonts w:ascii="B Lotus" w:cs="B Lotus"/>
                <w:sz w:val="28"/>
                <w:szCs w:val="28"/>
                <w:rtl/>
              </w:rPr>
            </w:pPr>
            <w:r w:rsidRPr="003C3DE2">
              <w:rPr>
                <w:rFonts w:ascii="B Lotus" w:cs="B Lotus" w:hint="cs"/>
                <w:sz w:val="28"/>
                <w:szCs w:val="28"/>
                <w:rtl/>
              </w:rPr>
              <w:t>100</w:t>
            </w:r>
          </w:p>
        </w:tc>
      </w:tr>
    </w:tbl>
    <w:p w:rsidR="003C3DE2" w:rsidRPr="007C6662" w:rsidRDefault="003C3DE2" w:rsidP="003C3DE2">
      <w:pPr>
        <w:spacing w:line="360" w:lineRule="auto"/>
        <w:jc w:val="center"/>
        <w:rPr>
          <w:rFonts w:cs="B Lotus"/>
          <w:rtl/>
        </w:rPr>
      </w:pPr>
      <w:r w:rsidRPr="007C6662">
        <w:rPr>
          <w:rFonts w:cs="B Lotus" w:hint="cs"/>
          <w:rtl/>
        </w:rPr>
        <w:t>منبع: گزارش صنعت اسباب بازي اروپا، گزارش بازار اسباب بازي اروپا؛ جولاي2006</w:t>
      </w:r>
    </w:p>
    <w:p w:rsidR="00E85AD5" w:rsidRDefault="00E85AD5" w:rsidP="00E85AD5">
      <w:pPr>
        <w:spacing w:line="360" w:lineRule="auto"/>
        <w:jc w:val="both"/>
        <w:rPr>
          <w:rFonts w:cs="B Lotus"/>
          <w:sz w:val="28"/>
          <w:szCs w:val="28"/>
          <w:rtl/>
        </w:rPr>
      </w:pPr>
    </w:p>
    <w:p w:rsidR="005F4F58" w:rsidRDefault="005F4F58" w:rsidP="00E85AD5">
      <w:pPr>
        <w:spacing w:line="360" w:lineRule="auto"/>
        <w:jc w:val="both"/>
        <w:rPr>
          <w:rFonts w:cs="B Lotus"/>
          <w:sz w:val="28"/>
          <w:szCs w:val="28"/>
          <w:rtl/>
        </w:rPr>
      </w:pPr>
      <w:r>
        <w:rPr>
          <w:rFonts w:cs="B Lotus" w:hint="cs"/>
          <w:sz w:val="28"/>
          <w:szCs w:val="28"/>
          <w:rtl/>
        </w:rPr>
        <w:t xml:space="preserve">در همين حال حجم خريد اسباب بازي بر حسب طبقه‌بندي را مي‌توان در </w:t>
      </w:r>
      <w:r w:rsidR="00E85AD5">
        <w:rPr>
          <w:rFonts w:cs="B Lotus" w:hint="cs"/>
          <w:sz w:val="28"/>
          <w:szCs w:val="28"/>
          <w:rtl/>
        </w:rPr>
        <w:t>جدول 9</w:t>
      </w:r>
      <w:r>
        <w:rPr>
          <w:rFonts w:cs="B Lotus" w:hint="cs"/>
          <w:sz w:val="28"/>
          <w:szCs w:val="28"/>
          <w:rtl/>
        </w:rPr>
        <w:t xml:space="preserve"> </w:t>
      </w:r>
      <w:r w:rsidR="00E85AD5">
        <w:rPr>
          <w:rFonts w:cs="B Lotus" w:hint="cs"/>
          <w:sz w:val="28"/>
          <w:szCs w:val="28"/>
          <w:rtl/>
        </w:rPr>
        <w:t>مشاهده كرد</w:t>
      </w:r>
      <w:r>
        <w:rPr>
          <w:rFonts w:cs="B Lotus" w:hint="cs"/>
          <w:sz w:val="28"/>
          <w:szCs w:val="28"/>
          <w:rtl/>
        </w:rPr>
        <w:t xml:space="preserve"> كه نشانه تفاوتهاي فاحش در زمينه اسباب بازيهاي خردسالان و پيش دبستاني در قياس با آمريكا است:</w:t>
      </w:r>
    </w:p>
    <w:p w:rsidR="00E85AD5" w:rsidRDefault="00E85AD5" w:rsidP="00E85AD5">
      <w:pPr>
        <w:spacing w:line="360" w:lineRule="auto"/>
        <w:jc w:val="both"/>
        <w:rPr>
          <w:rFonts w:cs="B Lotus"/>
          <w:sz w:val="28"/>
          <w:szCs w:val="28"/>
          <w:rtl/>
        </w:rPr>
      </w:pPr>
    </w:p>
    <w:p w:rsidR="00E85AD5" w:rsidRDefault="00E85AD5" w:rsidP="00E85AD5">
      <w:pPr>
        <w:spacing w:line="360" w:lineRule="auto"/>
        <w:jc w:val="both"/>
        <w:rPr>
          <w:rFonts w:cs="B Lotus"/>
          <w:sz w:val="28"/>
          <w:szCs w:val="28"/>
          <w:rtl/>
        </w:rPr>
      </w:pPr>
    </w:p>
    <w:p w:rsidR="00E85AD5" w:rsidRDefault="00E85AD5" w:rsidP="00E85AD5">
      <w:pPr>
        <w:spacing w:line="360" w:lineRule="auto"/>
        <w:jc w:val="both"/>
        <w:rPr>
          <w:rFonts w:cs="B Lotus"/>
          <w:sz w:val="28"/>
          <w:szCs w:val="28"/>
          <w:rtl/>
        </w:rPr>
      </w:pPr>
    </w:p>
    <w:p w:rsidR="00A25EDF" w:rsidRDefault="00A25EDF" w:rsidP="000A416B">
      <w:pPr>
        <w:pStyle w:val="a3"/>
        <w:outlineLvl w:val="0"/>
        <w:rPr>
          <w:rtl/>
        </w:rPr>
      </w:pPr>
      <w:bookmarkStart w:id="99" w:name="_Toc209637209"/>
      <w:bookmarkStart w:id="100" w:name="_Toc209638209"/>
      <w:bookmarkStart w:id="101" w:name="_Toc216272185"/>
      <w:bookmarkStart w:id="102" w:name="_Toc216272266"/>
      <w:bookmarkStart w:id="103" w:name="_Toc216274603"/>
      <w:r>
        <w:rPr>
          <w:rFonts w:hint="eastAsia"/>
          <w:rtl/>
        </w:rPr>
        <w:lastRenderedPageBreak/>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9</w:t>
      </w:r>
      <w:r w:rsidR="00FF6AE8">
        <w:rPr>
          <w:rtl/>
        </w:rPr>
        <w:fldChar w:fldCharType="end"/>
      </w:r>
      <w:r>
        <w:rPr>
          <w:rFonts w:hint="cs"/>
          <w:noProof/>
          <w:rtl/>
        </w:rPr>
        <w:t>: حجم خريد اسباب بازي بر حسب طبقه بندي</w:t>
      </w:r>
      <w:bookmarkEnd w:id="99"/>
      <w:bookmarkEnd w:id="100"/>
      <w:bookmarkEnd w:id="101"/>
      <w:bookmarkEnd w:id="102"/>
      <w:bookmarkEnd w:id="103"/>
    </w:p>
    <w:tbl>
      <w:tblPr>
        <w:tblStyle w:val="LightList1"/>
        <w:bidiVisual/>
        <w:tblW w:w="0" w:type="auto"/>
        <w:tblBorders>
          <w:insideH w:val="single" w:sz="6" w:space="0" w:color="000000" w:themeColor="text1"/>
          <w:insideV w:val="single" w:sz="6" w:space="0" w:color="000000" w:themeColor="text1"/>
        </w:tblBorders>
        <w:tblLook w:val="04A0"/>
      </w:tblPr>
      <w:tblGrid>
        <w:gridCol w:w="3079"/>
        <w:gridCol w:w="3081"/>
        <w:gridCol w:w="3081"/>
      </w:tblGrid>
      <w:tr w:rsidR="003C3DE2" w:rsidRPr="00A35104" w:rsidTr="003C3DE2">
        <w:trPr>
          <w:cnfStyle w:val="100000000000"/>
        </w:trPr>
        <w:tc>
          <w:tcPr>
            <w:cnfStyle w:val="001000000000"/>
            <w:tcW w:w="3080" w:type="dxa"/>
          </w:tcPr>
          <w:p w:rsidR="003C3DE2" w:rsidRPr="00711F8F" w:rsidRDefault="003C3DE2" w:rsidP="005F4F58">
            <w:pPr>
              <w:spacing w:line="360" w:lineRule="auto"/>
              <w:jc w:val="both"/>
              <w:rPr>
                <w:rFonts w:ascii="B Nazanin" w:cs="B Nazanin"/>
                <w:sz w:val="28"/>
                <w:szCs w:val="28"/>
                <w:rtl/>
              </w:rPr>
            </w:pPr>
            <w:r w:rsidRPr="00711F8F">
              <w:rPr>
                <w:rFonts w:cs="B Nazanin" w:hint="cs"/>
                <w:sz w:val="28"/>
                <w:szCs w:val="28"/>
                <w:rtl/>
                <w:lang w:bidi="ar-SA"/>
              </w:rPr>
              <w:t>طبقه بندي اسباب بازيها</w:t>
            </w:r>
          </w:p>
        </w:tc>
        <w:tc>
          <w:tcPr>
            <w:tcW w:w="3081" w:type="dxa"/>
          </w:tcPr>
          <w:p w:rsidR="003C3DE2" w:rsidRPr="00711F8F" w:rsidRDefault="003C3DE2" w:rsidP="005F4F58">
            <w:pPr>
              <w:spacing w:line="360" w:lineRule="auto"/>
              <w:jc w:val="both"/>
              <w:cnfStyle w:val="100000000000"/>
              <w:rPr>
                <w:rFonts w:cs="B Nazanin"/>
                <w:sz w:val="28"/>
                <w:szCs w:val="28"/>
              </w:rPr>
            </w:pPr>
            <w:r w:rsidRPr="00711F8F">
              <w:rPr>
                <w:rFonts w:cs="B Nazanin" w:hint="cs"/>
                <w:sz w:val="28"/>
                <w:szCs w:val="28"/>
                <w:rtl/>
                <w:lang w:bidi="ar-SA"/>
              </w:rPr>
              <w:t xml:space="preserve">درصد بازار در </w:t>
            </w:r>
            <w:r w:rsidRPr="00711F8F">
              <w:rPr>
                <w:rFonts w:ascii="B Nazanin" w:cs="B Nazanin" w:hint="cs"/>
                <w:sz w:val="28"/>
                <w:szCs w:val="28"/>
                <w:rtl/>
              </w:rPr>
              <w:t>2004</w:t>
            </w:r>
          </w:p>
        </w:tc>
        <w:tc>
          <w:tcPr>
            <w:tcW w:w="3081" w:type="dxa"/>
          </w:tcPr>
          <w:p w:rsidR="003C3DE2" w:rsidRPr="00711F8F" w:rsidRDefault="003C3DE2" w:rsidP="005F4F58">
            <w:pPr>
              <w:spacing w:line="360" w:lineRule="auto"/>
              <w:jc w:val="both"/>
              <w:cnfStyle w:val="100000000000"/>
              <w:rPr>
                <w:rFonts w:ascii="B Nazanin" w:cs="B Nazanin"/>
                <w:sz w:val="28"/>
                <w:szCs w:val="28"/>
                <w:rtl/>
              </w:rPr>
            </w:pPr>
            <w:r w:rsidRPr="00711F8F">
              <w:rPr>
                <w:rFonts w:cs="B Nazanin" w:hint="cs"/>
                <w:sz w:val="28"/>
                <w:szCs w:val="28"/>
                <w:rtl/>
                <w:lang w:bidi="ar-SA"/>
              </w:rPr>
              <w:t xml:space="preserve">درصد بازار در </w:t>
            </w:r>
            <w:r w:rsidRPr="00711F8F">
              <w:rPr>
                <w:rFonts w:ascii="B Nazanin" w:cs="B Nazanin" w:hint="cs"/>
                <w:sz w:val="28"/>
                <w:szCs w:val="28"/>
                <w:rtl/>
              </w:rPr>
              <w:t>2006</w:t>
            </w:r>
          </w:p>
        </w:tc>
      </w:tr>
      <w:tr w:rsidR="003C3DE2" w:rsidRPr="00A35104" w:rsidTr="003C3DE2">
        <w:trPr>
          <w:cnfStyle w:val="000000100000"/>
        </w:trPr>
        <w:tc>
          <w:tcPr>
            <w:cnfStyle w:val="001000000000"/>
            <w:tcW w:w="3080" w:type="dxa"/>
          </w:tcPr>
          <w:p w:rsidR="003C3DE2" w:rsidRPr="0059658E" w:rsidRDefault="003C3DE2" w:rsidP="005F4F58">
            <w:pPr>
              <w:spacing w:line="360" w:lineRule="auto"/>
              <w:jc w:val="both"/>
              <w:rPr>
                <w:rFonts w:cs="B Nazanin"/>
                <w:sz w:val="24"/>
                <w:szCs w:val="24"/>
              </w:rPr>
            </w:pPr>
            <w:r w:rsidRPr="00A35104">
              <w:rPr>
                <w:rFonts w:cs="B Nazanin" w:hint="cs"/>
                <w:sz w:val="24"/>
                <w:szCs w:val="24"/>
                <w:rtl/>
                <w:lang w:bidi="ar-SA"/>
              </w:rPr>
              <w:t>نوزاد و پيش دبستاني</w:t>
            </w:r>
          </w:p>
        </w:tc>
        <w:tc>
          <w:tcPr>
            <w:tcW w:w="3081" w:type="dxa"/>
          </w:tcPr>
          <w:p w:rsidR="003C3DE2" w:rsidRPr="00A35104" w:rsidRDefault="003C3DE2" w:rsidP="005F4F58">
            <w:pPr>
              <w:spacing w:line="360" w:lineRule="auto"/>
              <w:jc w:val="both"/>
              <w:cnfStyle w:val="000000100000"/>
              <w:rPr>
                <w:rFonts w:ascii="B Nazanin" w:cs="B Nazanin"/>
                <w:sz w:val="24"/>
                <w:szCs w:val="24"/>
                <w:rtl/>
              </w:rPr>
            </w:pPr>
            <w:r w:rsidRPr="00A35104">
              <w:rPr>
                <w:rFonts w:ascii="B Nazanin" w:cs="B Nazanin" w:hint="cs"/>
                <w:sz w:val="24"/>
                <w:szCs w:val="24"/>
                <w:rtl/>
              </w:rPr>
              <w:t>17.2</w:t>
            </w:r>
          </w:p>
        </w:tc>
        <w:tc>
          <w:tcPr>
            <w:tcW w:w="3081" w:type="dxa"/>
          </w:tcPr>
          <w:p w:rsidR="003C3DE2" w:rsidRPr="00A35104" w:rsidRDefault="003C3DE2" w:rsidP="005F4F58">
            <w:pPr>
              <w:spacing w:line="360" w:lineRule="auto"/>
              <w:jc w:val="both"/>
              <w:cnfStyle w:val="000000100000"/>
              <w:rPr>
                <w:rFonts w:ascii="B Nazanin" w:cs="B Nazanin"/>
                <w:sz w:val="24"/>
                <w:szCs w:val="24"/>
                <w:rtl/>
              </w:rPr>
            </w:pPr>
            <w:r w:rsidRPr="00A35104">
              <w:rPr>
                <w:rFonts w:ascii="B Nazanin" w:cs="B Nazanin" w:hint="cs"/>
                <w:sz w:val="24"/>
                <w:szCs w:val="24"/>
                <w:rtl/>
              </w:rPr>
              <w:t>19.6</w:t>
            </w:r>
          </w:p>
        </w:tc>
      </w:tr>
      <w:tr w:rsidR="003C3DE2" w:rsidRPr="00A35104" w:rsidTr="003C3DE2">
        <w:tc>
          <w:tcPr>
            <w:cnfStyle w:val="001000000000"/>
            <w:tcW w:w="3080" w:type="dxa"/>
          </w:tcPr>
          <w:p w:rsidR="003C3DE2" w:rsidRPr="00A35104" w:rsidRDefault="003C3DE2" w:rsidP="005F4F58">
            <w:pPr>
              <w:spacing w:line="360" w:lineRule="auto"/>
              <w:jc w:val="both"/>
              <w:rPr>
                <w:rFonts w:ascii="B Nazanin" w:cs="B Nazanin"/>
                <w:sz w:val="24"/>
                <w:szCs w:val="24"/>
                <w:rtl/>
              </w:rPr>
            </w:pPr>
            <w:r w:rsidRPr="00A35104">
              <w:rPr>
                <w:rFonts w:cs="B Nazanin" w:hint="cs"/>
                <w:sz w:val="24"/>
                <w:szCs w:val="24"/>
                <w:rtl/>
                <w:lang w:bidi="ar-SA"/>
              </w:rPr>
              <w:t>بازي و جورچين</w:t>
            </w:r>
          </w:p>
        </w:tc>
        <w:tc>
          <w:tcPr>
            <w:tcW w:w="3081" w:type="dxa"/>
          </w:tcPr>
          <w:p w:rsidR="003C3DE2" w:rsidRPr="00A35104" w:rsidRDefault="003C3DE2" w:rsidP="005F4F58">
            <w:pPr>
              <w:spacing w:line="360" w:lineRule="auto"/>
              <w:jc w:val="both"/>
              <w:cnfStyle w:val="000000000000"/>
              <w:rPr>
                <w:rFonts w:ascii="B Nazanin" w:cs="B Nazanin"/>
                <w:sz w:val="24"/>
                <w:szCs w:val="24"/>
                <w:rtl/>
              </w:rPr>
            </w:pPr>
            <w:r w:rsidRPr="00A35104">
              <w:rPr>
                <w:rFonts w:ascii="B Nazanin" w:cs="B Nazanin" w:hint="cs"/>
                <w:sz w:val="24"/>
                <w:szCs w:val="24"/>
                <w:rtl/>
              </w:rPr>
              <w:t>13.8</w:t>
            </w:r>
          </w:p>
        </w:tc>
        <w:tc>
          <w:tcPr>
            <w:tcW w:w="3081" w:type="dxa"/>
          </w:tcPr>
          <w:p w:rsidR="003C3DE2" w:rsidRPr="00A35104" w:rsidRDefault="003C3DE2" w:rsidP="005F4F58">
            <w:pPr>
              <w:spacing w:line="360" w:lineRule="auto"/>
              <w:jc w:val="both"/>
              <w:cnfStyle w:val="000000000000"/>
              <w:rPr>
                <w:rFonts w:ascii="B Nazanin" w:cs="B Nazanin"/>
                <w:sz w:val="24"/>
                <w:szCs w:val="24"/>
                <w:rtl/>
              </w:rPr>
            </w:pPr>
            <w:r w:rsidRPr="00A35104">
              <w:rPr>
                <w:rFonts w:ascii="B Nazanin" w:cs="B Nazanin" w:hint="cs"/>
                <w:sz w:val="24"/>
                <w:szCs w:val="24"/>
                <w:rtl/>
              </w:rPr>
              <w:t>14.5</w:t>
            </w:r>
          </w:p>
        </w:tc>
      </w:tr>
      <w:tr w:rsidR="003C3DE2" w:rsidRPr="00A35104" w:rsidTr="003C3DE2">
        <w:trPr>
          <w:cnfStyle w:val="000000100000"/>
        </w:trPr>
        <w:tc>
          <w:tcPr>
            <w:cnfStyle w:val="001000000000"/>
            <w:tcW w:w="3080" w:type="dxa"/>
          </w:tcPr>
          <w:p w:rsidR="003C3DE2" w:rsidRPr="00A35104" w:rsidRDefault="003C3DE2" w:rsidP="005F4F58">
            <w:pPr>
              <w:spacing w:line="360" w:lineRule="auto"/>
              <w:jc w:val="both"/>
              <w:rPr>
                <w:rFonts w:ascii="B Nazanin" w:cs="B Nazanin"/>
                <w:sz w:val="24"/>
                <w:szCs w:val="24"/>
                <w:rtl/>
              </w:rPr>
            </w:pPr>
            <w:r w:rsidRPr="00A35104">
              <w:rPr>
                <w:rFonts w:cs="B Nazanin" w:hint="cs"/>
                <w:sz w:val="24"/>
                <w:szCs w:val="24"/>
                <w:rtl/>
                <w:lang w:bidi="ar-SA"/>
              </w:rPr>
              <w:t>عروسك</w:t>
            </w:r>
          </w:p>
        </w:tc>
        <w:tc>
          <w:tcPr>
            <w:tcW w:w="3081" w:type="dxa"/>
          </w:tcPr>
          <w:p w:rsidR="003C3DE2" w:rsidRPr="00E85AD5" w:rsidRDefault="003C3DE2" w:rsidP="005F4F58">
            <w:pPr>
              <w:spacing w:line="360" w:lineRule="auto"/>
              <w:jc w:val="both"/>
              <w:cnfStyle w:val="000000100000"/>
              <w:rPr>
                <w:rFonts w:cs="B Nazanin"/>
                <w:sz w:val="24"/>
                <w:szCs w:val="24"/>
              </w:rPr>
            </w:pPr>
            <w:r w:rsidRPr="00A35104">
              <w:rPr>
                <w:rFonts w:ascii="B Nazanin" w:cs="B Nazanin" w:hint="cs"/>
                <w:sz w:val="24"/>
                <w:szCs w:val="24"/>
                <w:rtl/>
              </w:rPr>
              <w:t>13.9</w:t>
            </w:r>
          </w:p>
        </w:tc>
        <w:tc>
          <w:tcPr>
            <w:tcW w:w="3081" w:type="dxa"/>
          </w:tcPr>
          <w:p w:rsidR="003C3DE2" w:rsidRPr="00A35104" w:rsidRDefault="003C3DE2" w:rsidP="005F4F58">
            <w:pPr>
              <w:spacing w:line="360" w:lineRule="auto"/>
              <w:jc w:val="both"/>
              <w:cnfStyle w:val="000000100000"/>
              <w:rPr>
                <w:rFonts w:ascii="B Nazanin" w:cs="B Nazanin"/>
                <w:sz w:val="24"/>
                <w:szCs w:val="24"/>
                <w:rtl/>
              </w:rPr>
            </w:pPr>
            <w:r w:rsidRPr="00A35104">
              <w:rPr>
                <w:rFonts w:ascii="B Nazanin" w:cs="B Nazanin" w:hint="cs"/>
                <w:sz w:val="24"/>
                <w:szCs w:val="24"/>
                <w:rtl/>
              </w:rPr>
              <w:t>12.5</w:t>
            </w:r>
          </w:p>
        </w:tc>
      </w:tr>
      <w:tr w:rsidR="003C3DE2" w:rsidRPr="00A35104" w:rsidTr="003C3DE2">
        <w:tc>
          <w:tcPr>
            <w:cnfStyle w:val="001000000000"/>
            <w:tcW w:w="3080" w:type="dxa"/>
          </w:tcPr>
          <w:p w:rsidR="003C3DE2" w:rsidRPr="00A35104" w:rsidRDefault="003C3DE2" w:rsidP="005F4F58">
            <w:pPr>
              <w:spacing w:line="360" w:lineRule="auto"/>
              <w:jc w:val="both"/>
              <w:rPr>
                <w:rFonts w:ascii="B Nazanin" w:cs="B Nazanin"/>
                <w:sz w:val="24"/>
                <w:szCs w:val="24"/>
                <w:rtl/>
              </w:rPr>
            </w:pPr>
            <w:r w:rsidRPr="00A35104">
              <w:rPr>
                <w:rFonts w:cs="B Nazanin" w:hint="cs"/>
                <w:sz w:val="24"/>
                <w:szCs w:val="24"/>
                <w:rtl/>
                <w:lang w:bidi="ar-SA"/>
              </w:rPr>
              <w:t>وسايل نقليه</w:t>
            </w:r>
          </w:p>
        </w:tc>
        <w:tc>
          <w:tcPr>
            <w:tcW w:w="3081" w:type="dxa"/>
          </w:tcPr>
          <w:p w:rsidR="003C3DE2" w:rsidRPr="00E85AD5" w:rsidRDefault="003C3DE2" w:rsidP="005F4F58">
            <w:pPr>
              <w:spacing w:line="360" w:lineRule="auto"/>
              <w:jc w:val="both"/>
              <w:cnfStyle w:val="000000000000"/>
              <w:rPr>
                <w:rFonts w:cs="B Nazanin"/>
                <w:sz w:val="24"/>
                <w:szCs w:val="24"/>
              </w:rPr>
            </w:pPr>
            <w:r w:rsidRPr="00A35104">
              <w:rPr>
                <w:rFonts w:ascii="B Nazanin" w:cs="B Nazanin" w:hint="cs"/>
                <w:sz w:val="24"/>
                <w:szCs w:val="24"/>
                <w:rtl/>
              </w:rPr>
              <w:t>11.4</w:t>
            </w:r>
          </w:p>
        </w:tc>
        <w:tc>
          <w:tcPr>
            <w:tcW w:w="3081" w:type="dxa"/>
          </w:tcPr>
          <w:p w:rsidR="003C3DE2" w:rsidRPr="00E85AD5" w:rsidRDefault="003C3DE2" w:rsidP="005F4F58">
            <w:pPr>
              <w:spacing w:line="360" w:lineRule="auto"/>
              <w:jc w:val="both"/>
              <w:cnfStyle w:val="000000000000"/>
              <w:rPr>
                <w:rFonts w:cs="B Nazanin"/>
                <w:sz w:val="24"/>
                <w:szCs w:val="24"/>
              </w:rPr>
            </w:pPr>
            <w:r w:rsidRPr="00A35104">
              <w:rPr>
                <w:rFonts w:ascii="B Nazanin" w:cs="B Nazanin" w:hint="cs"/>
                <w:sz w:val="24"/>
                <w:szCs w:val="24"/>
                <w:rtl/>
              </w:rPr>
              <w:t>9.4</w:t>
            </w:r>
          </w:p>
        </w:tc>
      </w:tr>
      <w:tr w:rsidR="003C3DE2" w:rsidRPr="00A35104" w:rsidTr="003C3DE2">
        <w:trPr>
          <w:cnfStyle w:val="000000100000"/>
        </w:trPr>
        <w:tc>
          <w:tcPr>
            <w:cnfStyle w:val="001000000000"/>
            <w:tcW w:w="3080" w:type="dxa"/>
          </w:tcPr>
          <w:p w:rsidR="003C3DE2" w:rsidRPr="00A35104" w:rsidRDefault="003C3DE2" w:rsidP="005F4F58">
            <w:pPr>
              <w:spacing w:line="360" w:lineRule="auto"/>
              <w:jc w:val="both"/>
              <w:rPr>
                <w:rFonts w:ascii="B Nazanin" w:cs="B Nazanin"/>
                <w:sz w:val="24"/>
                <w:szCs w:val="24"/>
                <w:rtl/>
              </w:rPr>
            </w:pPr>
            <w:r w:rsidRPr="00A35104">
              <w:rPr>
                <w:rFonts w:cs="B Nazanin" w:hint="cs"/>
                <w:sz w:val="24"/>
                <w:szCs w:val="24"/>
                <w:rtl/>
                <w:lang w:bidi="ar-SA"/>
              </w:rPr>
              <w:t>ورزشي و فضاي باز</w:t>
            </w:r>
          </w:p>
        </w:tc>
        <w:tc>
          <w:tcPr>
            <w:tcW w:w="3081" w:type="dxa"/>
          </w:tcPr>
          <w:p w:rsidR="003C3DE2" w:rsidRPr="00A35104" w:rsidRDefault="003C3DE2" w:rsidP="005F4F58">
            <w:pPr>
              <w:spacing w:line="360" w:lineRule="auto"/>
              <w:jc w:val="both"/>
              <w:cnfStyle w:val="000000100000"/>
              <w:rPr>
                <w:rFonts w:cs="B Nazanin"/>
                <w:sz w:val="24"/>
                <w:szCs w:val="24"/>
              </w:rPr>
            </w:pPr>
            <w:r w:rsidRPr="00A35104">
              <w:rPr>
                <w:rFonts w:ascii="B Nazanin" w:cs="B Nazanin" w:hint="cs"/>
                <w:sz w:val="24"/>
                <w:szCs w:val="24"/>
                <w:rtl/>
              </w:rPr>
              <w:t>10.4</w:t>
            </w:r>
          </w:p>
        </w:tc>
        <w:tc>
          <w:tcPr>
            <w:tcW w:w="3081" w:type="dxa"/>
          </w:tcPr>
          <w:p w:rsidR="003C3DE2" w:rsidRPr="00A35104" w:rsidRDefault="003C3DE2" w:rsidP="005F4F58">
            <w:pPr>
              <w:spacing w:line="360" w:lineRule="auto"/>
              <w:jc w:val="both"/>
              <w:cnfStyle w:val="000000100000"/>
              <w:rPr>
                <w:rFonts w:ascii="B Nazanin" w:cs="B Nazanin"/>
                <w:sz w:val="24"/>
                <w:szCs w:val="24"/>
                <w:rtl/>
              </w:rPr>
            </w:pPr>
            <w:r w:rsidRPr="00A35104">
              <w:rPr>
                <w:rFonts w:ascii="B Nazanin" w:cs="B Nazanin" w:hint="cs"/>
                <w:sz w:val="24"/>
                <w:szCs w:val="24"/>
                <w:rtl/>
              </w:rPr>
              <w:t>10.6</w:t>
            </w:r>
          </w:p>
        </w:tc>
      </w:tr>
      <w:tr w:rsidR="003C3DE2" w:rsidRPr="00A35104" w:rsidTr="003C3DE2">
        <w:tc>
          <w:tcPr>
            <w:cnfStyle w:val="001000000000"/>
            <w:tcW w:w="3080" w:type="dxa"/>
          </w:tcPr>
          <w:p w:rsidR="003C3DE2" w:rsidRPr="00A35104" w:rsidRDefault="003C3DE2" w:rsidP="005F4F58">
            <w:pPr>
              <w:spacing w:line="360" w:lineRule="auto"/>
              <w:jc w:val="both"/>
              <w:rPr>
                <w:rFonts w:ascii="B Nazanin" w:cs="B Nazanin"/>
                <w:sz w:val="24"/>
                <w:szCs w:val="24"/>
                <w:rtl/>
              </w:rPr>
            </w:pPr>
            <w:r w:rsidRPr="00A35104">
              <w:rPr>
                <w:rFonts w:cs="B Nazanin" w:hint="cs"/>
                <w:sz w:val="24"/>
                <w:szCs w:val="24"/>
                <w:rtl/>
                <w:lang w:bidi="ar-SA"/>
              </w:rPr>
              <w:t>سازه ها</w:t>
            </w:r>
          </w:p>
        </w:tc>
        <w:tc>
          <w:tcPr>
            <w:tcW w:w="3081" w:type="dxa"/>
          </w:tcPr>
          <w:p w:rsidR="003C3DE2" w:rsidRPr="00A35104" w:rsidRDefault="003C3DE2" w:rsidP="005F4F58">
            <w:pPr>
              <w:spacing w:line="360" w:lineRule="auto"/>
              <w:jc w:val="both"/>
              <w:cnfStyle w:val="000000000000"/>
              <w:rPr>
                <w:rFonts w:ascii="B Nazanin" w:cs="B Nazanin"/>
                <w:sz w:val="24"/>
                <w:szCs w:val="24"/>
                <w:rtl/>
              </w:rPr>
            </w:pPr>
            <w:r w:rsidRPr="00A35104">
              <w:rPr>
                <w:rFonts w:ascii="B Nazanin" w:cs="B Nazanin" w:hint="cs"/>
                <w:sz w:val="24"/>
                <w:szCs w:val="24"/>
                <w:rtl/>
              </w:rPr>
              <w:t>6.4</w:t>
            </w:r>
          </w:p>
        </w:tc>
        <w:tc>
          <w:tcPr>
            <w:tcW w:w="3081" w:type="dxa"/>
          </w:tcPr>
          <w:p w:rsidR="003C3DE2" w:rsidRPr="00A35104" w:rsidRDefault="003C3DE2" w:rsidP="005F4F58">
            <w:pPr>
              <w:spacing w:line="360" w:lineRule="auto"/>
              <w:jc w:val="both"/>
              <w:cnfStyle w:val="000000000000"/>
              <w:rPr>
                <w:rFonts w:ascii="B Nazanin" w:cs="B Nazanin"/>
                <w:sz w:val="24"/>
                <w:szCs w:val="24"/>
                <w:rtl/>
              </w:rPr>
            </w:pPr>
            <w:r w:rsidRPr="00A35104">
              <w:rPr>
                <w:rFonts w:ascii="B Nazanin" w:cs="B Nazanin" w:hint="cs"/>
                <w:sz w:val="24"/>
                <w:szCs w:val="24"/>
                <w:rtl/>
              </w:rPr>
              <w:t>7.2</w:t>
            </w:r>
          </w:p>
        </w:tc>
      </w:tr>
      <w:tr w:rsidR="003C3DE2" w:rsidRPr="00A35104" w:rsidTr="003C3DE2">
        <w:trPr>
          <w:cnfStyle w:val="000000100000"/>
        </w:trPr>
        <w:tc>
          <w:tcPr>
            <w:cnfStyle w:val="001000000000"/>
            <w:tcW w:w="3080" w:type="dxa"/>
          </w:tcPr>
          <w:p w:rsidR="003C3DE2" w:rsidRPr="00A35104" w:rsidRDefault="003C3DE2" w:rsidP="005F4F58">
            <w:pPr>
              <w:spacing w:line="360" w:lineRule="auto"/>
              <w:jc w:val="both"/>
              <w:rPr>
                <w:rFonts w:ascii="B Nazanin" w:cs="B Nazanin"/>
                <w:sz w:val="24"/>
                <w:szCs w:val="24"/>
                <w:rtl/>
              </w:rPr>
            </w:pPr>
            <w:r w:rsidRPr="00A35104">
              <w:rPr>
                <w:rFonts w:cs="B Nazanin" w:hint="cs"/>
                <w:sz w:val="24"/>
                <w:szCs w:val="24"/>
                <w:rtl/>
                <w:lang w:bidi="ar-SA"/>
              </w:rPr>
              <w:t>هنري و صنايع دستي</w:t>
            </w:r>
          </w:p>
        </w:tc>
        <w:tc>
          <w:tcPr>
            <w:tcW w:w="3081" w:type="dxa"/>
          </w:tcPr>
          <w:p w:rsidR="003C3DE2" w:rsidRPr="00A35104" w:rsidRDefault="004B3B72" w:rsidP="005F4F58">
            <w:pPr>
              <w:spacing w:line="360" w:lineRule="auto"/>
              <w:jc w:val="both"/>
              <w:cnfStyle w:val="000000100000"/>
              <w:rPr>
                <w:rFonts w:ascii="B Nazanin" w:cs="B Nazanin"/>
                <w:sz w:val="24"/>
                <w:szCs w:val="24"/>
                <w:rtl/>
              </w:rPr>
            </w:pPr>
            <w:r w:rsidRPr="00A35104">
              <w:rPr>
                <w:rFonts w:ascii="B Nazanin" w:cs="B Nazanin" w:hint="cs"/>
                <w:sz w:val="24"/>
                <w:szCs w:val="24"/>
                <w:rtl/>
              </w:rPr>
              <w:t>5.7</w:t>
            </w:r>
          </w:p>
        </w:tc>
        <w:tc>
          <w:tcPr>
            <w:tcW w:w="3081" w:type="dxa"/>
          </w:tcPr>
          <w:p w:rsidR="003C3DE2" w:rsidRPr="00A35104" w:rsidRDefault="004B3B72" w:rsidP="005F4F58">
            <w:pPr>
              <w:spacing w:line="360" w:lineRule="auto"/>
              <w:jc w:val="both"/>
              <w:cnfStyle w:val="000000100000"/>
              <w:rPr>
                <w:rFonts w:ascii="B Nazanin" w:cs="B Nazanin"/>
                <w:sz w:val="24"/>
                <w:szCs w:val="24"/>
                <w:rtl/>
              </w:rPr>
            </w:pPr>
            <w:r w:rsidRPr="00A35104">
              <w:rPr>
                <w:rFonts w:ascii="B Nazanin" w:cs="B Nazanin" w:hint="cs"/>
                <w:sz w:val="24"/>
                <w:szCs w:val="24"/>
                <w:rtl/>
              </w:rPr>
              <w:t>5.8</w:t>
            </w:r>
          </w:p>
        </w:tc>
      </w:tr>
      <w:tr w:rsidR="004B3B72" w:rsidRPr="00A35104" w:rsidTr="003C3DE2">
        <w:tc>
          <w:tcPr>
            <w:cnfStyle w:val="001000000000"/>
            <w:tcW w:w="3080" w:type="dxa"/>
          </w:tcPr>
          <w:p w:rsidR="004B3B72" w:rsidRPr="00EC285F" w:rsidRDefault="004B3B72" w:rsidP="005F4F58">
            <w:pPr>
              <w:spacing w:line="360" w:lineRule="auto"/>
              <w:jc w:val="both"/>
              <w:rPr>
                <w:rFonts w:cs="B Nazanin"/>
                <w:sz w:val="24"/>
                <w:szCs w:val="24"/>
              </w:rPr>
            </w:pPr>
            <w:r w:rsidRPr="00A35104">
              <w:rPr>
                <w:rFonts w:cs="B Nazanin" w:hint="cs"/>
                <w:sz w:val="24"/>
                <w:szCs w:val="24"/>
                <w:rtl/>
                <w:lang w:bidi="ar-SA"/>
              </w:rPr>
              <w:t>تجملي</w:t>
            </w:r>
          </w:p>
        </w:tc>
        <w:tc>
          <w:tcPr>
            <w:tcW w:w="3081" w:type="dxa"/>
          </w:tcPr>
          <w:p w:rsidR="004B3B72" w:rsidRPr="00A35104" w:rsidRDefault="004B3B72" w:rsidP="004B3B72">
            <w:pPr>
              <w:spacing w:line="360" w:lineRule="auto"/>
              <w:jc w:val="both"/>
              <w:cnfStyle w:val="000000000000"/>
              <w:rPr>
                <w:rFonts w:ascii="B Nazanin" w:cs="B Nazanin"/>
                <w:sz w:val="24"/>
                <w:szCs w:val="24"/>
                <w:rtl/>
              </w:rPr>
            </w:pPr>
            <w:r w:rsidRPr="00A35104">
              <w:rPr>
                <w:rFonts w:ascii="B Nazanin" w:cs="B Nazanin" w:hint="cs"/>
                <w:sz w:val="24"/>
                <w:szCs w:val="24"/>
                <w:rtl/>
              </w:rPr>
              <w:t>5.6</w:t>
            </w:r>
          </w:p>
        </w:tc>
        <w:tc>
          <w:tcPr>
            <w:tcW w:w="3081" w:type="dxa"/>
          </w:tcPr>
          <w:p w:rsidR="004B3B72" w:rsidRPr="00A35104" w:rsidRDefault="004B3B72" w:rsidP="005F4F58">
            <w:pPr>
              <w:spacing w:line="360" w:lineRule="auto"/>
              <w:jc w:val="both"/>
              <w:cnfStyle w:val="000000000000"/>
              <w:rPr>
                <w:rFonts w:ascii="B Nazanin" w:cs="B Nazanin"/>
                <w:sz w:val="24"/>
                <w:szCs w:val="24"/>
                <w:rtl/>
              </w:rPr>
            </w:pPr>
            <w:r w:rsidRPr="00A35104">
              <w:rPr>
                <w:rFonts w:ascii="B Nazanin" w:cs="B Nazanin" w:hint="cs"/>
                <w:sz w:val="24"/>
                <w:szCs w:val="24"/>
                <w:rtl/>
              </w:rPr>
              <w:t>5.7</w:t>
            </w:r>
          </w:p>
        </w:tc>
      </w:tr>
      <w:tr w:rsidR="004B3B72" w:rsidRPr="00A35104" w:rsidTr="003C3DE2">
        <w:trPr>
          <w:cnfStyle w:val="000000100000"/>
        </w:trPr>
        <w:tc>
          <w:tcPr>
            <w:cnfStyle w:val="001000000000"/>
            <w:tcW w:w="3080" w:type="dxa"/>
          </w:tcPr>
          <w:p w:rsidR="004B3B72" w:rsidRPr="00A35104" w:rsidRDefault="004B3B72" w:rsidP="005F4F58">
            <w:pPr>
              <w:spacing w:line="360" w:lineRule="auto"/>
              <w:jc w:val="both"/>
              <w:rPr>
                <w:rFonts w:ascii="B Nazanin" w:cs="B Nazanin"/>
                <w:sz w:val="24"/>
                <w:szCs w:val="24"/>
                <w:rtl/>
              </w:rPr>
            </w:pPr>
            <w:r w:rsidRPr="00A35104">
              <w:rPr>
                <w:rFonts w:cs="B Nazanin" w:hint="cs"/>
                <w:sz w:val="24"/>
                <w:szCs w:val="24"/>
                <w:rtl/>
                <w:lang w:bidi="ar-SA"/>
              </w:rPr>
              <w:t>شخصيتها و لوازم جانبي</w:t>
            </w:r>
          </w:p>
        </w:tc>
        <w:tc>
          <w:tcPr>
            <w:tcW w:w="3081" w:type="dxa"/>
          </w:tcPr>
          <w:p w:rsidR="004B3B72" w:rsidRPr="00A35104" w:rsidRDefault="004B3B72" w:rsidP="004B3B72">
            <w:pPr>
              <w:spacing w:line="360" w:lineRule="auto"/>
              <w:jc w:val="both"/>
              <w:cnfStyle w:val="000000100000"/>
              <w:rPr>
                <w:rFonts w:cs="B Nazanin"/>
                <w:sz w:val="24"/>
                <w:szCs w:val="24"/>
              </w:rPr>
            </w:pPr>
            <w:r w:rsidRPr="00A35104">
              <w:rPr>
                <w:rFonts w:ascii="B Nazanin" w:cs="B Nazanin" w:hint="cs"/>
                <w:sz w:val="24"/>
                <w:szCs w:val="24"/>
                <w:rtl/>
              </w:rPr>
              <w:t>4.2</w:t>
            </w:r>
          </w:p>
        </w:tc>
        <w:tc>
          <w:tcPr>
            <w:tcW w:w="3081" w:type="dxa"/>
          </w:tcPr>
          <w:p w:rsidR="004B3B72" w:rsidRPr="001E7A2E" w:rsidRDefault="004B3B72" w:rsidP="005F4F58">
            <w:pPr>
              <w:spacing w:line="360" w:lineRule="auto"/>
              <w:jc w:val="both"/>
              <w:cnfStyle w:val="000000100000"/>
              <w:rPr>
                <w:rFonts w:cs="B Nazanin"/>
                <w:sz w:val="24"/>
                <w:szCs w:val="24"/>
              </w:rPr>
            </w:pPr>
            <w:r w:rsidRPr="00A35104">
              <w:rPr>
                <w:rFonts w:ascii="B Nazanin" w:cs="B Nazanin" w:hint="cs"/>
                <w:sz w:val="24"/>
                <w:szCs w:val="24"/>
                <w:rtl/>
              </w:rPr>
              <w:t>4.7</w:t>
            </w:r>
          </w:p>
        </w:tc>
      </w:tr>
      <w:tr w:rsidR="004B3B72" w:rsidRPr="00A35104" w:rsidTr="003C3DE2">
        <w:tc>
          <w:tcPr>
            <w:cnfStyle w:val="001000000000"/>
            <w:tcW w:w="3080" w:type="dxa"/>
          </w:tcPr>
          <w:p w:rsidR="004B3B72" w:rsidRPr="00A35104" w:rsidRDefault="004B3B72" w:rsidP="005F4F58">
            <w:pPr>
              <w:spacing w:line="360" w:lineRule="auto"/>
              <w:jc w:val="both"/>
              <w:rPr>
                <w:rFonts w:ascii="B Nazanin" w:cs="B Nazanin"/>
                <w:sz w:val="24"/>
                <w:szCs w:val="24"/>
                <w:rtl/>
              </w:rPr>
            </w:pPr>
            <w:r w:rsidRPr="00A35104">
              <w:rPr>
                <w:rFonts w:cs="B Nazanin" w:hint="cs"/>
                <w:sz w:val="24"/>
                <w:szCs w:val="24"/>
                <w:rtl/>
                <w:lang w:bidi="ar-SA"/>
              </w:rPr>
              <w:t>يادگيري و اكتشافي</w:t>
            </w:r>
          </w:p>
        </w:tc>
        <w:tc>
          <w:tcPr>
            <w:tcW w:w="3081" w:type="dxa"/>
          </w:tcPr>
          <w:p w:rsidR="004B3B72" w:rsidRPr="00A35104" w:rsidRDefault="004B3B72" w:rsidP="004B3B72">
            <w:pPr>
              <w:spacing w:line="360" w:lineRule="auto"/>
              <w:jc w:val="both"/>
              <w:cnfStyle w:val="000000000000"/>
              <w:rPr>
                <w:rFonts w:ascii="B Nazanin" w:cs="B Nazanin"/>
                <w:sz w:val="24"/>
                <w:szCs w:val="24"/>
                <w:rtl/>
              </w:rPr>
            </w:pPr>
            <w:r w:rsidRPr="00A35104">
              <w:rPr>
                <w:rFonts w:ascii="B Nazanin" w:cs="B Nazanin" w:hint="cs"/>
                <w:sz w:val="24"/>
                <w:szCs w:val="24"/>
                <w:rtl/>
              </w:rPr>
              <w:t>1.7</w:t>
            </w:r>
          </w:p>
        </w:tc>
        <w:tc>
          <w:tcPr>
            <w:tcW w:w="3081" w:type="dxa"/>
          </w:tcPr>
          <w:p w:rsidR="004B3B72" w:rsidRPr="00A35104" w:rsidRDefault="004B3B72" w:rsidP="005F4F58">
            <w:pPr>
              <w:spacing w:line="360" w:lineRule="auto"/>
              <w:jc w:val="both"/>
              <w:cnfStyle w:val="000000000000"/>
              <w:rPr>
                <w:rFonts w:ascii="B Nazanin" w:cs="B Nazanin"/>
                <w:sz w:val="24"/>
                <w:szCs w:val="24"/>
                <w:rtl/>
              </w:rPr>
            </w:pPr>
            <w:r w:rsidRPr="00A35104">
              <w:rPr>
                <w:rFonts w:ascii="B Nazanin" w:cs="B Nazanin" w:hint="cs"/>
                <w:sz w:val="24"/>
                <w:szCs w:val="24"/>
                <w:rtl/>
              </w:rPr>
              <w:t>1.7</w:t>
            </w:r>
          </w:p>
        </w:tc>
      </w:tr>
      <w:tr w:rsidR="004B3B72" w:rsidRPr="00A35104" w:rsidTr="003C3DE2">
        <w:trPr>
          <w:cnfStyle w:val="000000100000"/>
        </w:trPr>
        <w:tc>
          <w:tcPr>
            <w:cnfStyle w:val="001000000000"/>
            <w:tcW w:w="3080" w:type="dxa"/>
          </w:tcPr>
          <w:p w:rsidR="004B3B72" w:rsidRPr="00A35104" w:rsidRDefault="004B3B72" w:rsidP="005F4F58">
            <w:pPr>
              <w:spacing w:line="360" w:lineRule="auto"/>
              <w:jc w:val="both"/>
              <w:rPr>
                <w:rFonts w:ascii="B Nazanin" w:cs="B Nazanin"/>
                <w:sz w:val="24"/>
                <w:szCs w:val="24"/>
                <w:rtl/>
              </w:rPr>
            </w:pPr>
            <w:r w:rsidRPr="00A35104">
              <w:rPr>
                <w:rFonts w:cs="B Nazanin" w:hint="cs"/>
                <w:sz w:val="24"/>
                <w:szCs w:val="24"/>
                <w:rtl/>
                <w:lang w:bidi="ar-SA"/>
              </w:rPr>
              <w:t>ساير</w:t>
            </w:r>
          </w:p>
        </w:tc>
        <w:tc>
          <w:tcPr>
            <w:tcW w:w="3081" w:type="dxa"/>
          </w:tcPr>
          <w:p w:rsidR="004B3B72" w:rsidRPr="00A35104" w:rsidRDefault="004B3B72" w:rsidP="004B3B72">
            <w:pPr>
              <w:spacing w:line="360" w:lineRule="auto"/>
              <w:jc w:val="both"/>
              <w:cnfStyle w:val="000000100000"/>
              <w:rPr>
                <w:rFonts w:ascii="B Nazanin" w:cs="B Nazanin"/>
                <w:sz w:val="24"/>
                <w:szCs w:val="24"/>
                <w:rtl/>
              </w:rPr>
            </w:pPr>
            <w:r w:rsidRPr="00A35104">
              <w:rPr>
                <w:rFonts w:ascii="B Nazanin" w:cs="B Nazanin" w:hint="cs"/>
                <w:sz w:val="24"/>
                <w:szCs w:val="24"/>
                <w:rtl/>
              </w:rPr>
              <w:t>9.7</w:t>
            </w:r>
          </w:p>
        </w:tc>
        <w:tc>
          <w:tcPr>
            <w:tcW w:w="3081" w:type="dxa"/>
          </w:tcPr>
          <w:p w:rsidR="004B3B72" w:rsidRPr="00A35104" w:rsidRDefault="004B3B72" w:rsidP="005F4F58">
            <w:pPr>
              <w:spacing w:line="360" w:lineRule="auto"/>
              <w:jc w:val="both"/>
              <w:cnfStyle w:val="000000100000"/>
              <w:rPr>
                <w:rFonts w:ascii="B Nazanin" w:cs="B Nazanin"/>
                <w:sz w:val="24"/>
                <w:szCs w:val="24"/>
                <w:rtl/>
              </w:rPr>
            </w:pPr>
            <w:r w:rsidRPr="00A35104">
              <w:rPr>
                <w:rFonts w:ascii="B Nazanin" w:cs="B Nazanin" w:hint="cs"/>
                <w:sz w:val="24"/>
                <w:szCs w:val="24"/>
                <w:rtl/>
              </w:rPr>
              <w:t>8.3</w:t>
            </w:r>
          </w:p>
        </w:tc>
      </w:tr>
      <w:tr w:rsidR="004B3B72" w:rsidRPr="00A35104" w:rsidTr="003C3DE2">
        <w:tc>
          <w:tcPr>
            <w:cnfStyle w:val="001000000000"/>
            <w:tcW w:w="3080" w:type="dxa"/>
          </w:tcPr>
          <w:p w:rsidR="004B3B72" w:rsidRPr="00A35104" w:rsidRDefault="004B3B72" w:rsidP="005F4F58">
            <w:pPr>
              <w:spacing w:line="360" w:lineRule="auto"/>
              <w:jc w:val="both"/>
              <w:rPr>
                <w:rFonts w:cs="B Nazanin"/>
                <w:sz w:val="24"/>
                <w:szCs w:val="24"/>
                <w:rtl/>
                <w:lang w:bidi="fa-IR"/>
              </w:rPr>
            </w:pPr>
            <w:r w:rsidRPr="00A35104">
              <w:rPr>
                <w:rFonts w:cs="B Nazanin" w:hint="cs"/>
                <w:sz w:val="24"/>
                <w:szCs w:val="24"/>
                <w:rtl/>
                <w:lang w:bidi="ar-SA"/>
              </w:rPr>
              <w:t>جمع</w:t>
            </w:r>
          </w:p>
        </w:tc>
        <w:tc>
          <w:tcPr>
            <w:tcW w:w="3081" w:type="dxa"/>
          </w:tcPr>
          <w:p w:rsidR="004B3B72" w:rsidRPr="00A35104" w:rsidRDefault="004B3B72" w:rsidP="004B3B72">
            <w:pPr>
              <w:spacing w:line="360" w:lineRule="auto"/>
              <w:jc w:val="both"/>
              <w:cnfStyle w:val="000000000000"/>
              <w:rPr>
                <w:rFonts w:ascii="B Nazanin" w:cs="B Nazanin"/>
                <w:sz w:val="24"/>
                <w:szCs w:val="24"/>
                <w:rtl/>
              </w:rPr>
            </w:pPr>
            <w:r w:rsidRPr="00A35104">
              <w:rPr>
                <w:rFonts w:ascii="B Nazanin" w:cs="B Nazanin" w:hint="cs"/>
                <w:sz w:val="24"/>
                <w:szCs w:val="24"/>
                <w:rtl/>
              </w:rPr>
              <w:t>100</w:t>
            </w:r>
          </w:p>
        </w:tc>
        <w:tc>
          <w:tcPr>
            <w:tcW w:w="3081" w:type="dxa"/>
          </w:tcPr>
          <w:p w:rsidR="004B3B72" w:rsidRPr="00A35104" w:rsidRDefault="004B3B72" w:rsidP="005F4F58">
            <w:pPr>
              <w:spacing w:line="360" w:lineRule="auto"/>
              <w:jc w:val="both"/>
              <w:cnfStyle w:val="000000000000"/>
              <w:rPr>
                <w:rFonts w:ascii="B Nazanin" w:cs="B Nazanin"/>
                <w:sz w:val="24"/>
                <w:szCs w:val="24"/>
                <w:rtl/>
              </w:rPr>
            </w:pPr>
            <w:r w:rsidRPr="00A35104">
              <w:rPr>
                <w:rFonts w:ascii="B Nazanin" w:cs="B Nazanin" w:hint="cs"/>
                <w:sz w:val="24"/>
                <w:szCs w:val="24"/>
                <w:rtl/>
              </w:rPr>
              <w:t>100</w:t>
            </w:r>
          </w:p>
        </w:tc>
      </w:tr>
    </w:tbl>
    <w:p w:rsidR="003C3DE2" w:rsidRDefault="004B3B72" w:rsidP="004B3B72">
      <w:pPr>
        <w:spacing w:line="360" w:lineRule="auto"/>
        <w:jc w:val="center"/>
        <w:rPr>
          <w:rFonts w:cs="B Lotus"/>
          <w:sz w:val="28"/>
          <w:szCs w:val="28"/>
          <w:rtl/>
        </w:rPr>
      </w:pPr>
      <w:r w:rsidRPr="007C6662">
        <w:rPr>
          <w:rFonts w:cs="B Lotus" w:hint="cs"/>
          <w:rtl/>
        </w:rPr>
        <w:t>منبع: گزارش صنعت اسباب بازي اروپا، گزارش بازار اسباب بازي اروپا؛ جولاي2006</w:t>
      </w:r>
    </w:p>
    <w:p w:rsidR="00E85AD5" w:rsidRDefault="00E85AD5" w:rsidP="005F4F58">
      <w:pPr>
        <w:spacing w:line="360" w:lineRule="auto"/>
        <w:jc w:val="both"/>
        <w:rPr>
          <w:rFonts w:cs="B Lotus"/>
          <w:sz w:val="28"/>
          <w:szCs w:val="28"/>
          <w:rtl/>
        </w:rPr>
      </w:pPr>
    </w:p>
    <w:p w:rsidR="005F4F58" w:rsidRDefault="005F4F58" w:rsidP="00E85AD5">
      <w:pPr>
        <w:spacing w:line="360" w:lineRule="auto"/>
        <w:jc w:val="both"/>
        <w:rPr>
          <w:rFonts w:cs="B Lotus"/>
          <w:sz w:val="28"/>
          <w:szCs w:val="28"/>
          <w:rtl/>
        </w:rPr>
      </w:pPr>
      <w:r>
        <w:rPr>
          <w:rFonts w:cs="B Lotus" w:hint="cs"/>
          <w:sz w:val="28"/>
          <w:szCs w:val="28"/>
          <w:rtl/>
        </w:rPr>
        <w:t xml:space="preserve">كانالهاي توزيع: در اروپا هنوز اسباب بازي فروشيها كانال توزيع نخست محسوب مي‌شوند اما  مي‌بينيم كه ميزان خريد از آنها در سال 2005 نسبت به سال پيش از آن كمي كاهش يافته و در عوض سطح خريد از سوپرماركتهاي زنجيره اي اندكي افزايش يافته است. </w:t>
      </w:r>
      <w:r w:rsidR="00E85AD5">
        <w:rPr>
          <w:rFonts w:cs="B Lotus" w:hint="cs"/>
          <w:sz w:val="28"/>
          <w:szCs w:val="28"/>
          <w:rtl/>
        </w:rPr>
        <w:t xml:space="preserve">توجه به اين تفاوتها </w:t>
      </w:r>
      <w:r>
        <w:rPr>
          <w:rFonts w:cs="B Lotus" w:hint="cs"/>
          <w:sz w:val="28"/>
          <w:szCs w:val="28"/>
          <w:rtl/>
        </w:rPr>
        <w:t xml:space="preserve">نشانه </w:t>
      </w:r>
      <w:r w:rsidR="00E85AD5">
        <w:rPr>
          <w:rFonts w:cs="B Lotus" w:hint="cs"/>
          <w:sz w:val="28"/>
          <w:szCs w:val="28"/>
          <w:rtl/>
        </w:rPr>
        <w:t>ميزان اختلاف</w:t>
      </w:r>
      <w:r>
        <w:rPr>
          <w:rFonts w:cs="B Lotus" w:hint="cs"/>
          <w:sz w:val="28"/>
          <w:szCs w:val="28"/>
          <w:rtl/>
        </w:rPr>
        <w:t xml:space="preserve"> در رفتار مصرف كننده ميان اروپا و آمريكا است.</w:t>
      </w:r>
    </w:p>
    <w:p w:rsidR="00E85AD5" w:rsidRDefault="00E85AD5" w:rsidP="005F4F58">
      <w:pPr>
        <w:spacing w:line="360" w:lineRule="auto"/>
        <w:jc w:val="both"/>
        <w:rPr>
          <w:rFonts w:cs="B Lotus"/>
          <w:sz w:val="28"/>
          <w:szCs w:val="28"/>
          <w:rtl/>
        </w:rPr>
      </w:pPr>
    </w:p>
    <w:p w:rsidR="00A25EDF" w:rsidRDefault="00A25EDF" w:rsidP="000A416B">
      <w:pPr>
        <w:pStyle w:val="a3"/>
        <w:outlineLvl w:val="0"/>
      </w:pPr>
      <w:bookmarkStart w:id="104" w:name="_Toc209637210"/>
      <w:bookmarkStart w:id="105" w:name="_Toc209638210"/>
      <w:bookmarkStart w:id="106" w:name="_Toc216272186"/>
      <w:bookmarkStart w:id="107" w:name="_Toc216272267"/>
      <w:bookmarkStart w:id="108" w:name="_Toc216274604"/>
      <w:r>
        <w:rPr>
          <w:rFonts w:hint="eastAsia"/>
          <w:rtl/>
        </w:rPr>
        <w:lastRenderedPageBreak/>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10</w:t>
      </w:r>
      <w:r w:rsidR="00FF6AE8">
        <w:rPr>
          <w:rtl/>
        </w:rPr>
        <w:fldChar w:fldCharType="end"/>
      </w:r>
      <w:r>
        <w:rPr>
          <w:rFonts w:hint="cs"/>
          <w:noProof/>
          <w:rtl/>
        </w:rPr>
        <w:t>: سهم بازار كانالهاي توزيع در اتحاديه اروپا</w:t>
      </w:r>
      <w:bookmarkEnd w:id="104"/>
      <w:bookmarkEnd w:id="105"/>
      <w:bookmarkEnd w:id="106"/>
      <w:bookmarkEnd w:id="107"/>
      <w:bookmarkEnd w:id="108"/>
    </w:p>
    <w:tbl>
      <w:tblPr>
        <w:tblStyle w:val="LightList1"/>
        <w:bidiVisual/>
        <w:tblW w:w="0" w:type="auto"/>
        <w:tblBorders>
          <w:insideH w:val="single" w:sz="6" w:space="0" w:color="000000" w:themeColor="text1"/>
          <w:insideV w:val="single" w:sz="6" w:space="0" w:color="000000" w:themeColor="text1"/>
        </w:tblBorders>
        <w:tblLook w:val="04A0"/>
      </w:tblPr>
      <w:tblGrid>
        <w:gridCol w:w="3079"/>
        <w:gridCol w:w="3081"/>
        <w:gridCol w:w="3081"/>
      </w:tblGrid>
      <w:tr w:rsidR="004B3B72" w:rsidTr="004B3B72">
        <w:trPr>
          <w:cnfStyle w:val="100000000000"/>
        </w:trPr>
        <w:tc>
          <w:tcPr>
            <w:cnfStyle w:val="001000000000"/>
            <w:tcW w:w="3080" w:type="dxa"/>
          </w:tcPr>
          <w:p w:rsidR="004B3B72" w:rsidRPr="000B6246" w:rsidRDefault="004B3B72" w:rsidP="005F4F58">
            <w:pPr>
              <w:spacing w:line="360" w:lineRule="auto"/>
              <w:jc w:val="both"/>
              <w:rPr>
                <w:rFonts w:cs="B Lotus"/>
                <w:sz w:val="28"/>
                <w:szCs w:val="28"/>
              </w:rPr>
            </w:pPr>
            <w:r>
              <w:rPr>
                <w:rFonts w:cs="B Lotus" w:hint="cs"/>
                <w:sz w:val="28"/>
                <w:szCs w:val="28"/>
                <w:rtl/>
                <w:lang w:bidi="ar-SA"/>
              </w:rPr>
              <w:t>كانال خريد</w:t>
            </w:r>
          </w:p>
        </w:tc>
        <w:tc>
          <w:tcPr>
            <w:tcW w:w="3081" w:type="dxa"/>
          </w:tcPr>
          <w:p w:rsidR="004B3B72" w:rsidRPr="00711F8F" w:rsidRDefault="004B3B72" w:rsidP="005F4F58">
            <w:pPr>
              <w:spacing w:line="360" w:lineRule="auto"/>
              <w:jc w:val="both"/>
              <w:cnfStyle w:val="100000000000"/>
              <w:rPr>
                <w:rFonts w:cs="B Lotus"/>
                <w:sz w:val="28"/>
                <w:szCs w:val="28"/>
              </w:rPr>
            </w:pPr>
            <w:r>
              <w:rPr>
                <w:rFonts w:ascii="B Lotus" w:cs="B Lotus" w:hint="cs"/>
                <w:sz w:val="28"/>
                <w:szCs w:val="28"/>
                <w:rtl/>
              </w:rPr>
              <w:t>2004</w:t>
            </w:r>
          </w:p>
        </w:tc>
        <w:tc>
          <w:tcPr>
            <w:tcW w:w="3081" w:type="dxa"/>
          </w:tcPr>
          <w:p w:rsidR="004B3B72" w:rsidRPr="00E85AD5" w:rsidRDefault="004B3B72" w:rsidP="005F4F58">
            <w:pPr>
              <w:spacing w:line="360" w:lineRule="auto"/>
              <w:jc w:val="both"/>
              <w:cnfStyle w:val="100000000000"/>
              <w:rPr>
                <w:rFonts w:cs="B Lotus"/>
                <w:sz w:val="28"/>
                <w:szCs w:val="28"/>
              </w:rPr>
            </w:pPr>
            <w:r>
              <w:rPr>
                <w:rFonts w:ascii="B Lotus" w:cs="B Lotus" w:hint="cs"/>
                <w:sz w:val="28"/>
                <w:szCs w:val="28"/>
                <w:rtl/>
              </w:rPr>
              <w:t>2005</w:t>
            </w:r>
          </w:p>
        </w:tc>
      </w:tr>
      <w:tr w:rsidR="004B3B72" w:rsidTr="004B3B72">
        <w:trPr>
          <w:cnfStyle w:val="000000100000"/>
        </w:trPr>
        <w:tc>
          <w:tcPr>
            <w:cnfStyle w:val="001000000000"/>
            <w:tcW w:w="3080" w:type="dxa"/>
          </w:tcPr>
          <w:p w:rsidR="004B3B72" w:rsidRPr="001F3CA5" w:rsidRDefault="004B3B72" w:rsidP="005F4F58">
            <w:pPr>
              <w:spacing w:line="360" w:lineRule="auto"/>
              <w:jc w:val="both"/>
              <w:rPr>
                <w:rFonts w:ascii="B Lotus" w:cs="B Lotus"/>
                <w:sz w:val="24"/>
                <w:szCs w:val="24"/>
                <w:rtl/>
              </w:rPr>
            </w:pPr>
            <w:r w:rsidRPr="001F3CA5">
              <w:rPr>
                <w:rFonts w:cs="B Lotus" w:hint="cs"/>
                <w:sz w:val="24"/>
                <w:szCs w:val="24"/>
                <w:rtl/>
                <w:lang w:bidi="ar-SA"/>
              </w:rPr>
              <w:t>اسباب بازي فروشي</w:t>
            </w:r>
          </w:p>
        </w:tc>
        <w:tc>
          <w:tcPr>
            <w:tcW w:w="3081" w:type="dxa"/>
          </w:tcPr>
          <w:p w:rsidR="004B3B72" w:rsidRPr="001F3CA5" w:rsidRDefault="004B3B72" w:rsidP="005F4F58">
            <w:pPr>
              <w:spacing w:line="360" w:lineRule="auto"/>
              <w:jc w:val="both"/>
              <w:cnfStyle w:val="000000100000"/>
              <w:rPr>
                <w:rFonts w:ascii="B Lotus" w:cs="B Lotus"/>
                <w:sz w:val="24"/>
                <w:szCs w:val="24"/>
                <w:rtl/>
              </w:rPr>
            </w:pPr>
            <w:r w:rsidRPr="001F3CA5">
              <w:rPr>
                <w:rFonts w:ascii="B Lotus" w:cs="B Lotus" w:hint="cs"/>
                <w:sz w:val="24"/>
                <w:szCs w:val="24"/>
                <w:rtl/>
              </w:rPr>
              <w:t>37</w:t>
            </w:r>
          </w:p>
        </w:tc>
        <w:tc>
          <w:tcPr>
            <w:tcW w:w="3081" w:type="dxa"/>
          </w:tcPr>
          <w:p w:rsidR="004B3B72" w:rsidRPr="001F3CA5" w:rsidRDefault="004B3B72" w:rsidP="005F4F58">
            <w:pPr>
              <w:spacing w:line="360" w:lineRule="auto"/>
              <w:jc w:val="both"/>
              <w:cnfStyle w:val="000000100000"/>
              <w:rPr>
                <w:rFonts w:ascii="B Lotus" w:cs="B Lotus"/>
                <w:sz w:val="24"/>
                <w:szCs w:val="24"/>
                <w:rtl/>
              </w:rPr>
            </w:pPr>
            <w:r w:rsidRPr="001F3CA5">
              <w:rPr>
                <w:rFonts w:ascii="B Lotus" w:cs="B Lotus" w:hint="cs"/>
                <w:sz w:val="24"/>
                <w:szCs w:val="24"/>
                <w:rtl/>
              </w:rPr>
              <w:t>36.2</w:t>
            </w:r>
          </w:p>
        </w:tc>
      </w:tr>
      <w:tr w:rsidR="004B3B72" w:rsidTr="004B3B72">
        <w:tc>
          <w:tcPr>
            <w:cnfStyle w:val="001000000000"/>
            <w:tcW w:w="3080" w:type="dxa"/>
          </w:tcPr>
          <w:p w:rsidR="004B3B72" w:rsidRPr="001F3CA5" w:rsidRDefault="004B3B72" w:rsidP="005F4F58">
            <w:pPr>
              <w:spacing w:line="360" w:lineRule="auto"/>
              <w:jc w:val="both"/>
              <w:rPr>
                <w:rFonts w:ascii="B Lotus" w:cs="B Lotus"/>
                <w:sz w:val="24"/>
                <w:szCs w:val="24"/>
                <w:rtl/>
              </w:rPr>
            </w:pPr>
            <w:r w:rsidRPr="001F3CA5">
              <w:rPr>
                <w:rFonts w:cs="B Lotus" w:hint="cs"/>
                <w:sz w:val="24"/>
                <w:szCs w:val="24"/>
                <w:rtl/>
                <w:lang w:bidi="ar-SA"/>
              </w:rPr>
              <w:t>فروشگاه هاي زنجيره‌اي</w:t>
            </w:r>
          </w:p>
        </w:tc>
        <w:tc>
          <w:tcPr>
            <w:tcW w:w="3081" w:type="dxa"/>
          </w:tcPr>
          <w:p w:rsidR="004B3B72" w:rsidRPr="001F3CA5" w:rsidRDefault="004B3B72" w:rsidP="005F4F58">
            <w:pPr>
              <w:spacing w:line="360" w:lineRule="auto"/>
              <w:jc w:val="both"/>
              <w:cnfStyle w:val="000000000000"/>
              <w:rPr>
                <w:rFonts w:ascii="B Lotus" w:cs="B Lotus"/>
                <w:sz w:val="24"/>
                <w:szCs w:val="24"/>
                <w:rtl/>
              </w:rPr>
            </w:pPr>
            <w:r w:rsidRPr="001F3CA5">
              <w:rPr>
                <w:rFonts w:ascii="B Lotus" w:cs="B Lotus" w:hint="cs"/>
                <w:sz w:val="24"/>
                <w:szCs w:val="24"/>
                <w:rtl/>
              </w:rPr>
              <w:t>23.6</w:t>
            </w:r>
          </w:p>
        </w:tc>
        <w:tc>
          <w:tcPr>
            <w:tcW w:w="3081" w:type="dxa"/>
          </w:tcPr>
          <w:p w:rsidR="004B3B72" w:rsidRPr="001F3CA5" w:rsidRDefault="004B3B72" w:rsidP="005F4F58">
            <w:pPr>
              <w:spacing w:line="360" w:lineRule="auto"/>
              <w:jc w:val="both"/>
              <w:cnfStyle w:val="000000000000"/>
              <w:rPr>
                <w:rFonts w:ascii="B Lotus" w:cs="B Lotus"/>
                <w:sz w:val="24"/>
                <w:szCs w:val="24"/>
                <w:rtl/>
              </w:rPr>
            </w:pPr>
            <w:r w:rsidRPr="001F3CA5">
              <w:rPr>
                <w:rFonts w:ascii="B Lotus" w:cs="B Lotus" w:hint="cs"/>
                <w:sz w:val="24"/>
                <w:szCs w:val="24"/>
                <w:rtl/>
              </w:rPr>
              <w:t>24</w:t>
            </w:r>
          </w:p>
        </w:tc>
      </w:tr>
      <w:tr w:rsidR="004B3B72" w:rsidTr="004B3B72">
        <w:trPr>
          <w:cnfStyle w:val="000000100000"/>
        </w:trPr>
        <w:tc>
          <w:tcPr>
            <w:cnfStyle w:val="001000000000"/>
            <w:tcW w:w="3080" w:type="dxa"/>
          </w:tcPr>
          <w:p w:rsidR="004B3B72" w:rsidRPr="001F3CA5" w:rsidRDefault="004B3B72" w:rsidP="005F4F58">
            <w:pPr>
              <w:spacing w:line="360" w:lineRule="auto"/>
              <w:jc w:val="both"/>
              <w:rPr>
                <w:rFonts w:cs="B Lotus"/>
                <w:sz w:val="24"/>
                <w:szCs w:val="24"/>
              </w:rPr>
            </w:pPr>
            <w:r w:rsidRPr="001F3CA5">
              <w:rPr>
                <w:rFonts w:cs="B Lotus" w:hint="cs"/>
                <w:sz w:val="24"/>
                <w:szCs w:val="24"/>
                <w:rtl/>
                <w:lang w:bidi="ar-SA"/>
              </w:rPr>
              <w:t>سوپر ماركتها</w:t>
            </w:r>
          </w:p>
        </w:tc>
        <w:tc>
          <w:tcPr>
            <w:tcW w:w="3081" w:type="dxa"/>
          </w:tcPr>
          <w:p w:rsidR="004B3B72" w:rsidRPr="001F3CA5" w:rsidRDefault="004B3B72" w:rsidP="005F4F58">
            <w:pPr>
              <w:spacing w:line="360" w:lineRule="auto"/>
              <w:jc w:val="both"/>
              <w:cnfStyle w:val="000000100000"/>
              <w:rPr>
                <w:rFonts w:cs="B Lotus"/>
                <w:sz w:val="24"/>
                <w:szCs w:val="24"/>
              </w:rPr>
            </w:pPr>
            <w:r w:rsidRPr="001F3CA5">
              <w:rPr>
                <w:rFonts w:ascii="B Lotus" w:cs="B Lotus" w:hint="cs"/>
                <w:sz w:val="24"/>
                <w:szCs w:val="24"/>
                <w:rtl/>
              </w:rPr>
              <w:t>12.9</w:t>
            </w:r>
          </w:p>
        </w:tc>
        <w:tc>
          <w:tcPr>
            <w:tcW w:w="3081" w:type="dxa"/>
          </w:tcPr>
          <w:p w:rsidR="004B3B72" w:rsidRPr="001F3CA5" w:rsidRDefault="004B3B72" w:rsidP="005F4F58">
            <w:pPr>
              <w:spacing w:line="360" w:lineRule="auto"/>
              <w:jc w:val="both"/>
              <w:cnfStyle w:val="000000100000"/>
              <w:rPr>
                <w:rFonts w:ascii="B Lotus" w:cs="B Lotus"/>
                <w:sz w:val="24"/>
                <w:szCs w:val="24"/>
                <w:rtl/>
              </w:rPr>
            </w:pPr>
            <w:r w:rsidRPr="001F3CA5">
              <w:rPr>
                <w:rFonts w:ascii="B Lotus" w:cs="B Lotus" w:hint="cs"/>
                <w:sz w:val="24"/>
                <w:szCs w:val="24"/>
                <w:rtl/>
              </w:rPr>
              <w:t>13.2</w:t>
            </w:r>
          </w:p>
        </w:tc>
      </w:tr>
      <w:tr w:rsidR="004B3B72" w:rsidTr="004B3B72">
        <w:tc>
          <w:tcPr>
            <w:cnfStyle w:val="001000000000"/>
            <w:tcW w:w="3080" w:type="dxa"/>
          </w:tcPr>
          <w:p w:rsidR="004B3B72" w:rsidRPr="001F3CA5" w:rsidRDefault="004B3B72" w:rsidP="005F4F58">
            <w:pPr>
              <w:spacing w:line="360" w:lineRule="auto"/>
              <w:jc w:val="both"/>
              <w:rPr>
                <w:rFonts w:ascii="B Lotus" w:cs="B Lotus"/>
                <w:sz w:val="24"/>
                <w:szCs w:val="24"/>
                <w:rtl/>
              </w:rPr>
            </w:pPr>
            <w:r w:rsidRPr="001F3CA5">
              <w:rPr>
                <w:rFonts w:cs="B Lotus" w:hint="cs"/>
                <w:sz w:val="24"/>
                <w:szCs w:val="24"/>
                <w:rtl/>
                <w:lang w:bidi="ar-SA"/>
              </w:rPr>
              <w:t>فروشگاه‌هاي بخشي</w:t>
            </w:r>
          </w:p>
        </w:tc>
        <w:tc>
          <w:tcPr>
            <w:tcW w:w="3081" w:type="dxa"/>
          </w:tcPr>
          <w:p w:rsidR="004B3B72" w:rsidRPr="001F3CA5" w:rsidRDefault="004B3B72" w:rsidP="005F4F58">
            <w:pPr>
              <w:spacing w:line="360" w:lineRule="auto"/>
              <w:jc w:val="both"/>
              <w:cnfStyle w:val="000000000000"/>
              <w:rPr>
                <w:rFonts w:ascii="B Lotus" w:cs="B Lotus"/>
                <w:sz w:val="24"/>
                <w:szCs w:val="24"/>
                <w:rtl/>
              </w:rPr>
            </w:pPr>
            <w:r w:rsidRPr="001F3CA5">
              <w:rPr>
                <w:rFonts w:ascii="B Lotus" w:cs="B Lotus" w:hint="cs"/>
                <w:sz w:val="24"/>
                <w:szCs w:val="24"/>
                <w:rtl/>
              </w:rPr>
              <w:t>6.6</w:t>
            </w:r>
          </w:p>
        </w:tc>
        <w:tc>
          <w:tcPr>
            <w:tcW w:w="3081" w:type="dxa"/>
          </w:tcPr>
          <w:p w:rsidR="004B3B72" w:rsidRPr="001F3CA5" w:rsidRDefault="004B3B72" w:rsidP="005F4F58">
            <w:pPr>
              <w:spacing w:line="360" w:lineRule="auto"/>
              <w:jc w:val="both"/>
              <w:cnfStyle w:val="000000000000"/>
              <w:rPr>
                <w:rFonts w:ascii="B Lotus" w:cs="B Lotus"/>
                <w:sz w:val="24"/>
                <w:szCs w:val="24"/>
                <w:rtl/>
              </w:rPr>
            </w:pPr>
            <w:r w:rsidRPr="001F3CA5">
              <w:rPr>
                <w:rFonts w:ascii="B Lotus" w:cs="B Lotus" w:hint="cs"/>
                <w:sz w:val="24"/>
                <w:szCs w:val="24"/>
                <w:rtl/>
              </w:rPr>
              <w:t>6.5</w:t>
            </w:r>
          </w:p>
        </w:tc>
      </w:tr>
      <w:tr w:rsidR="004B3B72" w:rsidTr="004B3B72">
        <w:trPr>
          <w:cnfStyle w:val="000000100000"/>
        </w:trPr>
        <w:tc>
          <w:tcPr>
            <w:cnfStyle w:val="001000000000"/>
            <w:tcW w:w="3080" w:type="dxa"/>
          </w:tcPr>
          <w:p w:rsidR="004B3B72" w:rsidRPr="001F3CA5" w:rsidRDefault="004B3B72" w:rsidP="005F4F58">
            <w:pPr>
              <w:spacing w:line="360" w:lineRule="auto"/>
              <w:jc w:val="both"/>
              <w:rPr>
                <w:rFonts w:ascii="B Lotus" w:cs="B Lotus"/>
                <w:sz w:val="24"/>
                <w:szCs w:val="24"/>
                <w:rtl/>
              </w:rPr>
            </w:pPr>
            <w:r w:rsidRPr="001F3CA5">
              <w:rPr>
                <w:rFonts w:cs="B Lotus" w:hint="cs"/>
                <w:sz w:val="24"/>
                <w:szCs w:val="24"/>
                <w:rtl/>
                <w:lang w:bidi="ar-SA"/>
              </w:rPr>
              <w:t>سفارش پستي</w:t>
            </w:r>
          </w:p>
        </w:tc>
        <w:tc>
          <w:tcPr>
            <w:tcW w:w="3081" w:type="dxa"/>
          </w:tcPr>
          <w:p w:rsidR="004B3B72" w:rsidRPr="001F3CA5" w:rsidRDefault="004B3B72" w:rsidP="005F4F58">
            <w:pPr>
              <w:spacing w:line="360" w:lineRule="auto"/>
              <w:jc w:val="both"/>
              <w:cnfStyle w:val="000000100000"/>
              <w:rPr>
                <w:rFonts w:ascii="B Lotus" w:cs="B Lotus"/>
                <w:sz w:val="24"/>
                <w:szCs w:val="24"/>
                <w:rtl/>
              </w:rPr>
            </w:pPr>
            <w:r w:rsidRPr="001F3CA5">
              <w:rPr>
                <w:rFonts w:ascii="B Lotus" w:cs="B Lotus" w:hint="cs"/>
                <w:sz w:val="24"/>
                <w:szCs w:val="24"/>
                <w:rtl/>
              </w:rPr>
              <w:t>4.5</w:t>
            </w:r>
          </w:p>
        </w:tc>
        <w:tc>
          <w:tcPr>
            <w:tcW w:w="3081" w:type="dxa"/>
          </w:tcPr>
          <w:p w:rsidR="004B3B72" w:rsidRPr="001F3CA5" w:rsidRDefault="004B3B72" w:rsidP="005F4F58">
            <w:pPr>
              <w:spacing w:line="360" w:lineRule="auto"/>
              <w:jc w:val="both"/>
              <w:cnfStyle w:val="000000100000"/>
              <w:rPr>
                <w:rFonts w:ascii="B Lotus" w:cs="B Lotus"/>
                <w:sz w:val="24"/>
                <w:szCs w:val="24"/>
                <w:rtl/>
              </w:rPr>
            </w:pPr>
            <w:r w:rsidRPr="001F3CA5">
              <w:rPr>
                <w:rFonts w:ascii="B Lotus" w:cs="B Lotus" w:hint="cs"/>
                <w:sz w:val="24"/>
                <w:szCs w:val="24"/>
                <w:rtl/>
              </w:rPr>
              <w:t>3.9</w:t>
            </w:r>
          </w:p>
        </w:tc>
      </w:tr>
      <w:tr w:rsidR="004B3B72" w:rsidTr="004B3B72">
        <w:tc>
          <w:tcPr>
            <w:cnfStyle w:val="001000000000"/>
            <w:tcW w:w="3080" w:type="dxa"/>
          </w:tcPr>
          <w:p w:rsidR="004B3B72" w:rsidRPr="007C7B8D" w:rsidRDefault="004B3B72" w:rsidP="005F4F58">
            <w:pPr>
              <w:spacing w:line="360" w:lineRule="auto"/>
              <w:jc w:val="both"/>
              <w:rPr>
                <w:rFonts w:cs="B Lotus"/>
                <w:sz w:val="24"/>
                <w:szCs w:val="24"/>
              </w:rPr>
            </w:pPr>
            <w:r w:rsidRPr="001F3CA5">
              <w:rPr>
                <w:rFonts w:cs="B Lotus" w:hint="cs"/>
                <w:sz w:val="24"/>
                <w:szCs w:val="24"/>
                <w:rtl/>
                <w:lang w:bidi="ar-SA"/>
              </w:rPr>
              <w:t>ساير</w:t>
            </w:r>
          </w:p>
        </w:tc>
        <w:tc>
          <w:tcPr>
            <w:tcW w:w="3081" w:type="dxa"/>
          </w:tcPr>
          <w:p w:rsidR="004B3B72" w:rsidRPr="001F3CA5" w:rsidRDefault="004B3B72" w:rsidP="005F4F58">
            <w:pPr>
              <w:spacing w:line="360" w:lineRule="auto"/>
              <w:jc w:val="both"/>
              <w:cnfStyle w:val="000000000000"/>
              <w:rPr>
                <w:rFonts w:ascii="B Lotus" w:cs="B Lotus"/>
                <w:sz w:val="24"/>
                <w:szCs w:val="24"/>
                <w:rtl/>
              </w:rPr>
            </w:pPr>
            <w:r w:rsidRPr="001F3CA5">
              <w:rPr>
                <w:rFonts w:ascii="B Lotus" w:cs="B Lotus" w:hint="cs"/>
                <w:sz w:val="24"/>
                <w:szCs w:val="24"/>
                <w:rtl/>
              </w:rPr>
              <w:t>15.4</w:t>
            </w:r>
          </w:p>
        </w:tc>
        <w:tc>
          <w:tcPr>
            <w:tcW w:w="3081" w:type="dxa"/>
          </w:tcPr>
          <w:p w:rsidR="004B3B72" w:rsidRPr="001F3CA5" w:rsidRDefault="004B3B72" w:rsidP="005F4F58">
            <w:pPr>
              <w:spacing w:line="360" w:lineRule="auto"/>
              <w:jc w:val="both"/>
              <w:cnfStyle w:val="000000000000"/>
              <w:rPr>
                <w:rFonts w:ascii="B Lotus" w:cs="B Lotus"/>
                <w:sz w:val="24"/>
                <w:szCs w:val="24"/>
                <w:rtl/>
              </w:rPr>
            </w:pPr>
            <w:r w:rsidRPr="001F3CA5">
              <w:rPr>
                <w:rFonts w:ascii="B Lotus" w:cs="B Lotus" w:hint="cs"/>
                <w:sz w:val="24"/>
                <w:szCs w:val="24"/>
                <w:rtl/>
              </w:rPr>
              <w:t>16.2</w:t>
            </w:r>
          </w:p>
        </w:tc>
      </w:tr>
      <w:tr w:rsidR="004B3B72" w:rsidTr="004B3B72">
        <w:trPr>
          <w:cnfStyle w:val="000000100000"/>
        </w:trPr>
        <w:tc>
          <w:tcPr>
            <w:cnfStyle w:val="001000000000"/>
            <w:tcW w:w="3080" w:type="dxa"/>
          </w:tcPr>
          <w:p w:rsidR="004B3B72" w:rsidRPr="001F3CA5" w:rsidRDefault="004B3B72" w:rsidP="005F4F58">
            <w:pPr>
              <w:spacing w:line="360" w:lineRule="auto"/>
              <w:jc w:val="both"/>
              <w:rPr>
                <w:rFonts w:cs="B Lotus"/>
                <w:sz w:val="24"/>
                <w:szCs w:val="24"/>
              </w:rPr>
            </w:pPr>
            <w:r w:rsidRPr="001F3CA5">
              <w:rPr>
                <w:rFonts w:cs="B Lotus" w:hint="cs"/>
                <w:sz w:val="24"/>
                <w:szCs w:val="24"/>
                <w:rtl/>
                <w:lang w:bidi="ar-SA"/>
              </w:rPr>
              <w:t>جمع</w:t>
            </w:r>
          </w:p>
        </w:tc>
        <w:tc>
          <w:tcPr>
            <w:tcW w:w="3081" w:type="dxa"/>
          </w:tcPr>
          <w:p w:rsidR="004B3B72" w:rsidRPr="001F3CA5" w:rsidRDefault="004B3B72" w:rsidP="005F4F58">
            <w:pPr>
              <w:spacing w:line="360" w:lineRule="auto"/>
              <w:jc w:val="both"/>
              <w:cnfStyle w:val="000000100000"/>
              <w:rPr>
                <w:rFonts w:cs="B Lotus"/>
                <w:sz w:val="24"/>
                <w:szCs w:val="24"/>
              </w:rPr>
            </w:pPr>
            <w:r w:rsidRPr="001F3CA5">
              <w:rPr>
                <w:rFonts w:ascii="B Lotus" w:cs="B Lotus" w:hint="cs"/>
                <w:sz w:val="24"/>
                <w:szCs w:val="24"/>
                <w:rtl/>
              </w:rPr>
              <w:t>100</w:t>
            </w:r>
          </w:p>
        </w:tc>
        <w:tc>
          <w:tcPr>
            <w:tcW w:w="3081" w:type="dxa"/>
          </w:tcPr>
          <w:p w:rsidR="004B3B72" w:rsidRPr="001E7A2E" w:rsidRDefault="004B3B72" w:rsidP="005F4F58">
            <w:pPr>
              <w:spacing w:line="360" w:lineRule="auto"/>
              <w:jc w:val="both"/>
              <w:cnfStyle w:val="000000100000"/>
              <w:rPr>
                <w:rFonts w:cs="B Lotus"/>
                <w:sz w:val="24"/>
                <w:szCs w:val="24"/>
              </w:rPr>
            </w:pPr>
            <w:r w:rsidRPr="001F3CA5">
              <w:rPr>
                <w:rFonts w:ascii="B Lotus" w:cs="B Lotus" w:hint="cs"/>
                <w:sz w:val="24"/>
                <w:szCs w:val="24"/>
                <w:rtl/>
              </w:rPr>
              <w:t>100</w:t>
            </w:r>
          </w:p>
        </w:tc>
      </w:tr>
    </w:tbl>
    <w:p w:rsidR="008D3B5E" w:rsidRPr="007C6662" w:rsidRDefault="008D3B5E" w:rsidP="008D3B5E">
      <w:pPr>
        <w:spacing w:line="360" w:lineRule="auto"/>
        <w:jc w:val="center"/>
        <w:rPr>
          <w:rFonts w:cs="B Lotus"/>
          <w:rtl/>
        </w:rPr>
      </w:pPr>
      <w:r w:rsidRPr="007C6662">
        <w:rPr>
          <w:rFonts w:cs="B Lotus" w:hint="cs"/>
          <w:rtl/>
        </w:rPr>
        <w:t>منبع: گزارش صنعت اسباب بازي اروپا، گزارش بازار اسباب بازي اروپا؛ جولاي2006</w:t>
      </w:r>
    </w:p>
    <w:p w:rsidR="005F4F58" w:rsidRDefault="005F4F58" w:rsidP="00E85AD5">
      <w:pPr>
        <w:spacing w:line="360" w:lineRule="auto"/>
        <w:jc w:val="both"/>
        <w:rPr>
          <w:rFonts w:cs="B Lotus"/>
          <w:sz w:val="28"/>
          <w:szCs w:val="28"/>
          <w:rtl/>
        </w:rPr>
      </w:pPr>
      <w:r>
        <w:rPr>
          <w:rFonts w:cs="B Lotus" w:hint="cs"/>
          <w:sz w:val="28"/>
          <w:szCs w:val="28"/>
          <w:rtl/>
        </w:rPr>
        <w:t xml:space="preserve">با اين حال اين رفتار در همه جاي اروپا مشابه نيست و براي مثال مي‌بينيم كه در اسپانيا، فرانسه و </w:t>
      </w:r>
      <w:r w:rsidR="00626557">
        <w:rPr>
          <w:rFonts w:cs="B Lotus" w:hint="cs"/>
          <w:sz w:val="28"/>
          <w:szCs w:val="28"/>
          <w:rtl/>
        </w:rPr>
        <w:t>آلمان مردم بيشتر از اسباب‌بازي</w:t>
      </w:r>
      <w:r>
        <w:rPr>
          <w:rFonts w:cs="B Lotus" w:hint="cs"/>
          <w:sz w:val="28"/>
          <w:szCs w:val="28"/>
          <w:rtl/>
        </w:rPr>
        <w:t xml:space="preserve"> فروشيها خريد مي‌كنند، </w:t>
      </w:r>
      <w:r w:rsidR="00E85AD5">
        <w:rPr>
          <w:rFonts w:cs="B Lotus" w:hint="cs"/>
          <w:sz w:val="28"/>
          <w:szCs w:val="28"/>
          <w:rtl/>
        </w:rPr>
        <w:t xml:space="preserve">در شرايطي كه </w:t>
      </w:r>
      <w:r>
        <w:rPr>
          <w:rFonts w:cs="B Lotus" w:hint="cs"/>
          <w:sz w:val="28"/>
          <w:szCs w:val="28"/>
          <w:rtl/>
        </w:rPr>
        <w:t>در انگليس همچو</w:t>
      </w:r>
      <w:r w:rsidR="00626557">
        <w:rPr>
          <w:rFonts w:cs="B Lotus" w:hint="cs"/>
          <w:sz w:val="28"/>
          <w:szCs w:val="28"/>
          <w:rtl/>
        </w:rPr>
        <w:t>ن آمريكا فروشگاه‌هاي زنجيره‌</w:t>
      </w:r>
      <w:r>
        <w:rPr>
          <w:rFonts w:cs="B Lotus" w:hint="cs"/>
          <w:sz w:val="28"/>
          <w:szCs w:val="28"/>
          <w:rtl/>
        </w:rPr>
        <w:t>اي بيش</w:t>
      </w:r>
      <w:r w:rsidR="00E85AD5">
        <w:rPr>
          <w:rFonts w:cs="B Lotus" w:hint="cs"/>
          <w:sz w:val="28"/>
          <w:szCs w:val="28"/>
          <w:rtl/>
        </w:rPr>
        <w:t>تر</w:t>
      </w:r>
      <w:r>
        <w:rPr>
          <w:rFonts w:cs="B Lotus" w:hint="cs"/>
          <w:sz w:val="28"/>
          <w:szCs w:val="28"/>
          <w:rtl/>
        </w:rPr>
        <w:t xml:space="preserve"> مورد استقبال قرار مي‌گيرند.</w:t>
      </w:r>
    </w:p>
    <w:p w:rsidR="00A25EDF" w:rsidRDefault="00A25EDF" w:rsidP="000A416B">
      <w:pPr>
        <w:pStyle w:val="a3"/>
        <w:outlineLvl w:val="0"/>
        <w:rPr>
          <w:rtl/>
        </w:rPr>
      </w:pPr>
      <w:bookmarkStart w:id="109" w:name="_Toc209637211"/>
      <w:bookmarkStart w:id="110" w:name="_Toc209638211"/>
      <w:bookmarkStart w:id="111" w:name="_Toc216272187"/>
      <w:bookmarkStart w:id="112" w:name="_Toc216272268"/>
      <w:bookmarkStart w:id="113" w:name="_Toc216274605"/>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11</w:t>
      </w:r>
      <w:r w:rsidR="00FF6AE8">
        <w:rPr>
          <w:rtl/>
        </w:rPr>
        <w:fldChar w:fldCharType="end"/>
      </w:r>
      <w:r>
        <w:rPr>
          <w:rFonts w:hint="cs"/>
          <w:rtl/>
        </w:rPr>
        <w:t>: سهم بازار كانالهاي توزيع در اروپا بر حسب كشورهاي اتحاديه</w:t>
      </w:r>
      <w:bookmarkEnd w:id="109"/>
      <w:bookmarkEnd w:id="110"/>
      <w:bookmarkEnd w:id="111"/>
      <w:bookmarkEnd w:id="112"/>
      <w:bookmarkEnd w:id="113"/>
    </w:p>
    <w:tbl>
      <w:tblPr>
        <w:tblStyle w:val="LightList1"/>
        <w:bidiVisual/>
        <w:tblW w:w="0" w:type="auto"/>
        <w:tblBorders>
          <w:insideH w:val="single" w:sz="6" w:space="0" w:color="000000" w:themeColor="text1"/>
          <w:insideV w:val="single" w:sz="6" w:space="0" w:color="000000" w:themeColor="text1"/>
        </w:tblBorders>
        <w:tblLook w:val="04A0"/>
      </w:tblPr>
      <w:tblGrid>
        <w:gridCol w:w="2301"/>
        <w:gridCol w:w="1156"/>
        <w:gridCol w:w="1157"/>
        <w:gridCol w:w="1157"/>
        <w:gridCol w:w="1156"/>
        <w:gridCol w:w="1157"/>
        <w:gridCol w:w="1157"/>
      </w:tblGrid>
      <w:tr w:rsidR="004B3B72" w:rsidTr="00580318">
        <w:trPr>
          <w:cnfStyle w:val="100000000000"/>
        </w:trPr>
        <w:tc>
          <w:tcPr>
            <w:cnfStyle w:val="001000000000"/>
            <w:tcW w:w="2302" w:type="dxa"/>
          </w:tcPr>
          <w:p w:rsidR="004B3B72" w:rsidRPr="00E85AD5" w:rsidRDefault="004B3B72" w:rsidP="004B3B72">
            <w:pPr>
              <w:spacing w:line="360" w:lineRule="auto"/>
              <w:jc w:val="both"/>
              <w:rPr>
                <w:rFonts w:cs="B Lotus"/>
                <w:sz w:val="28"/>
                <w:szCs w:val="28"/>
              </w:rPr>
            </w:pPr>
            <w:r>
              <w:rPr>
                <w:rFonts w:cs="B Lotus" w:hint="cs"/>
                <w:sz w:val="28"/>
                <w:szCs w:val="28"/>
                <w:rtl/>
                <w:lang w:bidi="ar-SA"/>
              </w:rPr>
              <w:t>كانال خريد</w:t>
            </w:r>
          </w:p>
        </w:tc>
        <w:tc>
          <w:tcPr>
            <w:tcW w:w="1156" w:type="dxa"/>
          </w:tcPr>
          <w:p w:rsidR="004B3B72" w:rsidRDefault="004B3B72" w:rsidP="004B3B72">
            <w:pPr>
              <w:spacing w:line="360" w:lineRule="auto"/>
              <w:jc w:val="both"/>
              <w:cnfStyle w:val="100000000000"/>
              <w:rPr>
                <w:rFonts w:ascii="B Lotus" w:cs="B Lotus"/>
                <w:sz w:val="28"/>
                <w:szCs w:val="28"/>
                <w:rtl/>
              </w:rPr>
            </w:pPr>
            <w:r>
              <w:rPr>
                <w:rFonts w:cs="B Lotus" w:hint="cs"/>
                <w:sz w:val="28"/>
                <w:szCs w:val="28"/>
                <w:rtl/>
                <w:lang w:bidi="ar-SA"/>
              </w:rPr>
              <w:t>فرانسه</w:t>
            </w:r>
          </w:p>
        </w:tc>
        <w:tc>
          <w:tcPr>
            <w:tcW w:w="1157" w:type="dxa"/>
          </w:tcPr>
          <w:p w:rsidR="004B3B72" w:rsidRDefault="004B3B72" w:rsidP="004B3B72">
            <w:pPr>
              <w:spacing w:line="360" w:lineRule="auto"/>
              <w:jc w:val="both"/>
              <w:cnfStyle w:val="100000000000"/>
              <w:rPr>
                <w:rFonts w:ascii="B Lotus" w:cs="B Lotus"/>
                <w:sz w:val="28"/>
                <w:szCs w:val="28"/>
                <w:rtl/>
              </w:rPr>
            </w:pPr>
            <w:r>
              <w:rPr>
                <w:rFonts w:cs="B Lotus" w:hint="cs"/>
                <w:sz w:val="28"/>
                <w:szCs w:val="28"/>
                <w:rtl/>
                <w:lang w:bidi="ar-SA"/>
              </w:rPr>
              <w:t>آلمان</w:t>
            </w:r>
          </w:p>
        </w:tc>
        <w:tc>
          <w:tcPr>
            <w:tcW w:w="1157" w:type="dxa"/>
          </w:tcPr>
          <w:p w:rsidR="004B3B72" w:rsidRDefault="004B3B72" w:rsidP="004B3B72">
            <w:pPr>
              <w:spacing w:line="360" w:lineRule="auto"/>
              <w:jc w:val="both"/>
              <w:cnfStyle w:val="100000000000"/>
              <w:rPr>
                <w:rFonts w:ascii="B Lotus" w:cs="B Lotus"/>
                <w:sz w:val="28"/>
                <w:szCs w:val="28"/>
                <w:rtl/>
              </w:rPr>
            </w:pPr>
            <w:r>
              <w:rPr>
                <w:rFonts w:cs="B Lotus" w:hint="cs"/>
                <w:sz w:val="28"/>
                <w:szCs w:val="28"/>
                <w:rtl/>
                <w:lang w:bidi="ar-SA"/>
              </w:rPr>
              <w:t>اسپانيا</w:t>
            </w:r>
          </w:p>
        </w:tc>
        <w:tc>
          <w:tcPr>
            <w:tcW w:w="1156" w:type="dxa"/>
          </w:tcPr>
          <w:p w:rsidR="004B3B72" w:rsidRDefault="004B3B72" w:rsidP="004B3B72">
            <w:pPr>
              <w:spacing w:line="360" w:lineRule="auto"/>
              <w:jc w:val="both"/>
              <w:cnfStyle w:val="100000000000"/>
              <w:rPr>
                <w:rFonts w:ascii="B Lotus" w:cs="B Lotus"/>
                <w:sz w:val="28"/>
                <w:szCs w:val="28"/>
                <w:rtl/>
              </w:rPr>
            </w:pPr>
            <w:r>
              <w:rPr>
                <w:rFonts w:cs="B Lotus" w:hint="cs"/>
                <w:sz w:val="28"/>
                <w:szCs w:val="28"/>
                <w:rtl/>
                <w:lang w:bidi="ar-SA"/>
              </w:rPr>
              <w:t>ايتاليا</w:t>
            </w:r>
          </w:p>
        </w:tc>
        <w:tc>
          <w:tcPr>
            <w:tcW w:w="1157" w:type="dxa"/>
          </w:tcPr>
          <w:p w:rsidR="004B3B72" w:rsidRDefault="004B3B72" w:rsidP="004B3B72">
            <w:pPr>
              <w:spacing w:line="360" w:lineRule="auto"/>
              <w:jc w:val="both"/>
              <w:cnfStyle w:val="100000000000"/>
              <w:rPr>
                <w:rFonts w:ascii="B Lotus" w:cs="B Lotus"/>
                <w:sz w:val="28"/>
                <w:szCs w:val="28"/>
                <w:rtl/>
              </w:rPr>
            </w:pPr>
            <w:r>
              <w:rPr>
                <w:rFonts w:cs="B Lotus" w:hint="cs"/>
                <w:sz w:val="28"/>
                <w:szCs w:val="28"/>
                <w:rtl/>
                <w:lang w:bidi="ar-SA"/>
              </w:rPr>
              <w:t>بريتانيا</w:t>
            </w:r>
          </w:p>
        </w:tc>
        <w:tc>
          <w:tcPr>
            <w:tcW w:w="1157" w:type="dxa"/>
          </w:tcPr>
          <w:p w:rsidR="004B3B72" w:rsidRDefault="004B3B72" w:rsidP="004B3B72">
            <w:pPr>
              <w:spacing w:line="360" w:lineRule="auto"/>
              <w:jc w:val="both"/>
              <w:cnfStyle w:val="100000000000"/>
              <w:rPr>
                <w:rFonts w:ascii="B Lotus" w:cs="B Lotus"/>
                <w:sz w:val="28"/>
                <w:szCs w:val="28"/>
                <w:rtl/>
              </w:rPr>
            </w:pPr>
            <w:r>
              <w:rPr>
                <w:rFonts w:cs="B Lotus" w:hint="cs"/>
                <w:sz w:val="28"/>
                <w:szCs w:val="28"/>
                <w:rtl/>
                <w:lang w:bidi="ar-SA"/>
              </w:rPr>
              <w:t>مجموع</w:t>
            </w:r>
          </w:p>
        </w:tc>
      </w:tr>
      <w:tr w:rsidR="004B3B72" w:rsidRPr="001F3CA5" w:rsidTr="00580318">
        <w:trPr>
          <w:cnfStyle w:val="000000100000"/>
        </w:trPr>
        <w:tc>
          <w:tcPr>
            <w:cnfStyle w:val="001000000000"/>
            <w:tcW w:w="2302" w:type="dxa"/>
          </w:tcPr>
          <w:p w:rsidR="004B3B72" w:rsidRPr="00E85AD5" w:rsidRDefault="004B3B72" w:rsidP="004B3B72">
            <w:pPr>
              <w:spacing w:line="360" w:lineRule="auto"/>
              <w:jc w:val="both"/>
              <w:rPr>
                <w:rFonts w:cs="B Lotus"/>
                <w:sz w:val="24"/>
                <w:szCs w:val="24"/>
              </w:rPr>
            </w:pPr>
            <w:r w:rsidRPr="001F3CA5">
              <w:rPr>
                <w:rFonts w:cs="B Lotus" w:hint="cs"/>
                <w:sz w:val="24"/>
                <w:szCs w:val="24"/>
                <w:rtl/>
                <w:lang w:bidi="ar-SA"/>
              </w:rPr>
              <w:t>اسباب بازي فروشي</w:t>
            </w:r>
          </w:p>
        </w:tc>
        <w:tc>
          <w:tcPr>
            <w:tcW w:w="1156" w:type="dxa"/>
          </w:tcPr>
          <w:p w:rsidR="004B3B72" w:rsidRPr="001F3CA5" w:rsidRDefault="00580318" w:rsidP="004B3B72">
            <w:pPr>
              <w:spacing w:line="360" w:lineRule="auto"/>
              <w:jc w:val="both"/>
              <w:cnfStyle w:val="000000100000"/>
              <w:rPr>
                <w:rFonts w:ascii="B Lotus" w:cs="B Lotus"/>
                <w:sz w:val="24"/>
                <w:szCs w:val="24"/>
                <w:rtl/>
              </w:rPr>
            </w:pPr>
            <w:r w:rsidRPr="001F3CA5">
              <w:rPr>
                <w:rFonts w:ascii="B Lotus" w:cs="B Lotus" w:hint="cs"/>
                <w:sz w:val="24"/>
                <w:szCs w:val="24"/>
                <w:rtl/>
              </w:rPr>
              <w:t>44.3</w:t>
            </w:r>
          </w:p>
        </w:tc>
        <w:tc>
          <w:tcPr>
            <w:tcW w:w="1157" w:type="dxa"/>
          </w:tcPr>
          <w:p w:rsidR="004B3B72" w:rsidRPr="001F3CA5" w:rsidRDefault="00580318" w:rsidP="004B3B72">
            <w:pPr>
              <w:spacing w:line="360" w:lineRule="auto"/>
              <w:jc w:val="both"/>
              <w:cnfStyle w:val="000000100000"/>
              <w:rPr>
                <w:rFonts w:ascii="B Lotus" w:cs="B Lotus"/>
                <w:sz w:val="24"/>
                <w:szCs w:val="24"/>
                <w:rtl/>
              </w:rPr>
            </w:pPr>
            <w:r w:rsidRPr="001F3CA5">
              <w:rPr>
                <w:rFonts w:ascii="B Lotus" w:cs="B Lotus" w:hint="cs"/>
                <w:sz w:val="24"/>
                <w:szCs w:val="24"/>
                <w:rtl/>
              </w:rPr>
              <w:t>40.8</w:t>
            </w:r>
          </w:p>
        </w:tc>
        <w:tc>
          <w:tcPr>
            <w:tcW w:w="1157" w:type="dxa"/>
          </w:tcPr>
          <w:p w:rsidR="004B3B72" w:rsidRPr="001F3CA5" w:rsidRDefault="00580318" w:rsidP="004B3B72">
            <w:pPr>
              <w:spacing w:line="360" w:lineRule="auto"/>
              <w:jc w:val="both"/>
              <w:cnfStyle w:val="000000100000"/>
              <w:rPr>
                <w:rFonts w:ascii="B Lotus" w:cs="B Lotus"/>
                <w:sz w:val="24"/>
                <w:szCs w:val="24"/>
                <w:rtl/>
              </w:rPr>
            </w:pPr>
            <w:r w:rsidRPr="001F3CA5">
              <w:rPr>
                <w:rFonts w:ascii="B Lotus" w:cs="B Lotus" w:hint="cs"/>
                <w:sz w:val="24"/>
                <w:szCs w:val="24"/>
                <w:rtl/>
              </w:rPr>
              <w:t>46</w:t>
            </w:r>
          </w:p>
        </w:tc>
        <w:tc>
          <w:tcPr>
            <w:tcW w:w="1156" w:type="dxa"/>
          </w:tcPr>
          <w:p w:rsidR="004B3B72" w:rsidRPr="001F3CA5" w:rsidRDefault="00580318" w:rsidP="004B3B72">
            <w:pPr>
              <w:spacing w:line="360" w:lineRule="auto"/>
              <w:jc w:val="both"/>
              <w:cnfStyle w:val="000000100000"/>
              <w:rPr>
                <w:rFonts w:ascii="B Lotus" w:cs="B Lotus"/>
                <w:sz w:val="24"/>
                <w:szCs w:val="24"/>
                <w:rtl/>
              </w:rPr>
            </w:pPr>
            <w:r w:rsidRPr="001F3CA5">
              <w:rPr>
                <w:rFonts w:ascii="B Lotus" w:cs="B Lotus" w:hint="cs"/>
                <w:sz w:val="24"/>
                <w:szCs w:val="24"/>
                <w:rtl/>
              </w:rPr>
              <w:t>34</w:t>
            </w:r>
          </w:p>
        </w:tc>
        <w:tc>
          <w:tcPr>
            <w:tcW w:w="1157" w:type="dxa"/>
          </w:tcPr>
          <w:p w:rsidR="004B3B72" w:rsidRPr="001F3CA5" w:rsidRDefault="00580318" w:rsidP="004B3B72">
            <w:pPr>
              <w:spacing w:line="360" w:lineRule="auto"/>
              <w:jc w:val="both"/>
              <w:cnfStyle w:val="000000100000"/>
              <w:rPr>
                <w:rFonts w:ascii="B Lotus" w:cs="B Lotus"/>
                <w:sz w:val="24"/>
                <w:szCs w:val="24"/>
                <w:rtl/>
              </w:rPr>
            </w:pPr>
            <w:r w:rsidRPr="001F3CA5">
              <w:rPr>
                <w:rFonts w:ascii="B Lotus" w:cs="B Lotus" w:hint="cs"/>
                <w:sz w:val="24"/>
                <w:szCs w:val="24"/>
                <w:rtl/>
              </w:rPr>
              <w:t>26.9</w:t>
            </w:r>
          </w:p>
        </w:tc>
        <w:tc>
          <w:tcPr>
            <w:tcW w:w="1157" w:type="dxa"/>
          </w:tcPr>
          <w:p w:rsidR="004B3B72" w:rsidRPr="001F3CA5" w:rsidRDefault="00580318" w:rsidP="004B3B72">
            <w:pPr>
              <w:spacing w:line="360" w:lineRule="auto"/>
              <w:jc w:val="both"/>
              <w:cnfStyle w:val="000000100000"/>
              <w:rPr>
                <w:rFonts w:ascii="B Lotus" w:cs="B Lotus"/>
                <w:sz w:val="24"/>
                <w:szCs w:val="24"/>
                <w:rtl/>
              </w:rPr>
            </w:pPr>
            <w:r w:rsidRPr="001F3CA5">
              <w:rPr>
                <w:rFonts w:ascii="B Lotus" w:cs="B Lotus" w:hint="cs"/>
                <w:sz w:val="24"/>
                <w:szCs w:val="24"/>
                <w:rtl/>
              </w:rPr>
              <w:t>36.2</w:t>
            </w:r>
          </w:p>
        </w:tc>
      </w:tr>
      <w:tr w:rsidR="004B3B72" w:rsidRPr="001F3CA5" w:rsidTr="00580318">
        <w:tc>
          <w:tcPr>
            <w:cnfStyle w:val="001000000000"/>
            <w:tcW w:w="2302" w:type="dxa"/>
          </w:tcPr>
          <w:p w:rsidR="004B3B72" w:rsidRPr="001F3CA5" w:rsidRDefault="004B3B72" w:rsidP="004B3B72">
            <w:pPr>
              <w:spacing w:line="360" w:lineRule="auto"/>
              <w:jc w:val="both"/>
              <w:rPr>
                <w:rFonts w:ascii="B Lotus" w:cs="B Lotus"/>
                <w:sz w:val="24"/>
                <w:szCs w:val="24"/>
                <w:rtl/>
              </w:rPr>
            </w:pPr>
            <w:r w:rsidRPr="001F3CA5">
              <w:rPr>
                <w:rFonts w:cs="B Lotus" w:hint="cs"/>
                <w:sz w:val="24"/>
                <w:szCs w:val="24"/>
                <w:rtl/>
                <w:lang w:bidi="ar-SA"/>
              </w:rPr>
              <w:t>فروشگاه هاي زنجيره‌اي</w:t>
            </w:r>
          </w:p>
        </w:tc>
        <w:tc>
          <w:tcPr>
            <w:tcW w:w="1156" w:type="dxa"/>
          </w:tcPr>
          <w:p w:rsidR="004B3B72" w:rsidRPr="001F3CA5" w:rsidRDefault="00580318" w:rsidP="004B3B72">
            <w:pPr>
              <w:spacing w:line="360" w:lineRule="auto"/>
              <w:jc w:val="both"/>
              <w:cnfStyle w:val="000000000000"/>
              <w:rPr>
                <w:rFonts w:ascii="B Lotus" w:cs="B Lotus"/>
                <w:sz w:val="24"/>
                <w:szCs w:val="24"/>
                <w:rtl/>
              </w:rPr>
            </w:pPr>
            <w:r w:rsidRPr="001F3CA5">
              <w:rPr>
                <w:rFonts w:ascii="B Lotus" w:cs="B Lotus" w:hint="cs"/>
                <w:sz w:val="24"/>
                <w:szCs w:val="24"/>
                <w:rtl/>
              </w:rPr>
              <w:t>42.9</w:t>
            </w:r>
          </w:p>
        </w:tc>
        <w:tc>
          <w:tcPr>
            <w:tcW w:w="1157" w:type="dxa"/>
          </w:tcPr>
          <w:p w:rsidR="004B3B72" w:rsidRPr="001F3CA5" w:rsidRDefault="00580318" w:rsidP="004B3B72">
            <w:pPr>
              <w:spacing w:line="360" w:lineRule="auto"/>
              <w:jc w:val="both"/>
              <w:cnfStyle w:val="000000000000"/>
              <w:rPr>
                <w:rFonts w:ascii="B Lotus" w:cs="B Lotus"/>
                <w:sz w:val="24"/>
                <w:szCs w:val="24"/>
                <w:rtl/>
              </w:rPr>
            </w:pPr>
            <w:r w:rsidRPr="001F3CA5">
              <w:rPr>
                <w:rFonts w:ascii="B Lotus" w:cs="B Lotus" w:hint="cs"/>
                <w:sz w:val="24"/>
                <w:szCs w:val="24"/>
                <w:rtl/>
              </w:rPr>
              <w:t>14.2</w:t>
            </w:r>
          </w:p>
        </w:tc>
        <w:tc>
          <w:tcPr>
            <w:tcW w:w="1157" w:type="dxa"/>
          </w:tcPr>
          <w:p w:rsidR="004B3B72" w:rsidRPr="001F3CA5" w:rsidRDefault="00580318" w:rsidP="004B3B72">
            <w:pPr>
              <w:spacing w:line="360" w:lineRule="auto"/>
              <w:jc w:val="both"/>
              <w:cnfStyle w:val="000000000000"/>
              <w:rPr>
                <w:rFonts w:ascii="B Lotus" w:cs="B Lotus"/>
                <w:sz w:val="24"/>
                <w:szCs w:val="24"/>
                <w:rtl/>
              </w:rPr>
            </w:pPr>
            <w:r w:rsidRPr="001F3CA5">
              <w:rPr>
                <w:rFonts w:ascii="B Lotus" w:cs="B Lotus" w:hint="cs"/>
                <w:sz w:val="24"/>
                <w:szCs w:val="24"/>
                <w:rtl/>
              </w:rPr>
              <w:t>30.8</w:t>
            </w:r>
          </w:p>
        </w:tc>
        <w:tc>
          <w:tcPr>
            <w:tcW w:w="1156" w:type="dxa"/>
          </w:tcPr>
          <w:p w:rsidR="004B3B72" w:rsidRPr="001F3CA5" w:rsidRDefault="00580318" w:rsidP="004B3B72">
            <w:pPr>
              <w:spacing w:line="360" w:lineRule="auto"/>
              <w:jc w:val="both"/>
              <w:cnfStyle w:val="000000000000"/>
              <w:rPr>
                <w:rFonts w:ascii="B Lotus" w:cs="B Lotus"/>
                <w:sz w:val="24"/>
                <w:szCs w:val="24"/>
                <w:rtl/>
              </w:rPr>
            </w:pPr>
            <w:r w:rsidRPr="001F3CA5">
              <w:rPr>
                <w:rFonts w:ascii="B Lotus" w:cs="B Lotus" w:hint="cs"/>
                <w:sz w:val="24"/>
                <w:szCs w:val="24"/>
                <w:rtl/>
              </w:rPr>
              <w:t>39</w:t>
            </w:r>
          </w:p>
        </w:tc>
        <w:tc>
          <w:tcPr>
            <w:tcW w:w="1157" w:type="dxa"/>
          </w:tcPr>
          <w:p w:rsidR="004B3B72" w:rsidRPr="001F3CA5" w:rsidRDefault="00580318" w:rsidP="004B3B72">
            <w:pPr>
              <w:spacing w:line="360" w:lineRule="auto"/>
              <w:jc w:val="both"/>
              <w:cnfStyle w:val="000000000000"/>
              <w:rPr>
                <w:rFonts w:ascii="B Lotus" w:cs="B Lotus"/>
                <w:sz w:val="24"/>
                <w:szCs w:val="24"/>
                <w:rtl/>
              </w:rPr>
            </w:pPr>
            <w:r w:rsidRPr="001F3CA5">
              <w:rPr>
                <w:rFonts w:ascii="B Lotus" w:cs="B Lotus" w:hint="cs"/>
                <w:sz w:val="24"/>
                <w:szCs w:val="24"/>
                <w:rtl/>
              </w:rPr>
              <w:t>10.6</w:t>
            </w:r>
          </w:p>
        </w:tc>
        <w:tc>
          <w:tcPr>
            <w:tcW w:w="1157" w:type="dxa"/>
          </w:tcPr>
          <w:p w:rsidR="004B3B72" w:rsidRPr="001F3CA5" w:rsidRDefault="00580318" w:rsidP="004B3B72">
            <w:pPr>
              <w:spacing w:line="360" w:lineRule="auto"/>
              <w:jc w:val="both"/>
              <w:cnfStyle w:val="000000000000"/>
              <w:rPr>
                <w:rFonts w:ascii="B Lotus" w:cs="B Lotus"/>
                <w:sz w:val="24"/>
                <w:szCs w:val="24"/>
                <w:rtl/>
              </w:rPr>
            </w:pPr>
            <w:r w:rsidRPr="001F3CA5">
              <w:rPr>
                <w:rFonts w:ascii="B Lotus" w:cs="B Lotus" w:hint="cs"/>
                <w:sz w:val="24"/>
                <w:szCs w:val="24"/>
                <w:rtl/>
              </w:rPr>
              <w:t>24</w:t>
            </w:r>
          </w:p>
        </w:tc>
      </w:tr>
      <w:tr w:rsidR="004B3B72" w:rsidRPr="001F3CA5" w:rsidTr="00580318">
        <w:trPr>
          <w:cnfStyle w:val="000000100000"/>
        </w:trPr>
        <w:tc>
          <w:tcPr>
            <w:cnfStyle w:val="001000000000"/>
            <w:tcW w:w="2302" w:type="dxa"/>
          </w:tcPr>
          <w:p w:rsidR="004B3B72" w:rsidRPr="001F3CA5" w:rsidRDefault="004B3B72" w:rsidP="004B3B72">
            <w:pPr>
              <w:spacing w:line="360" w:lineRule="auto"/>
              <w:jc w:val="both"/>
              <w:rPr>
                <w:rFonts w:ascii="B Lotus" w:cs="B Lotus"/>
                <w:sz w:val="24"/>
                <w:szCs w:val="24"/>
                <w:rtl/>
              </w:rPr>
            </w:pPr>
            <w:r w:rsidRPr="001F3CA5">
              <w:rPr>
                <w:rFonts w:cs="B Lotus" w:hint="cs"/>
                <w:sz w:val="24"/>
                <w:szCs w:val="24"/>
                <w:rtl/>
                <w:lang w:bidi="ar-SA"/>
              </w:rPr>
              <w:t>سوپر ماركتها</w:t>
            </w:r>
          </w:p>
        </w:tc>
        <w:tc>
          <w:tcPr>
            <w:tcW w:w="1156" w:type="dxa"/>
          </w:tcPr>
          <w:p w:rsidR="004B3B72" w:rsidRPr="001F3CA5" w:rsidRDefault="00580318" w:rsidP="004B3B72">
            <w:pPr>
              <w:spacing w:line="360" w:lineRule="auto"/>
              <w:jc w:val="both"/>
              <w:cnfStyle w:val="000000100000"/>
              <w:rPr>
                <w:rFonts w:ascii="B Lotus" w:cs="B Lotus"/>
                <w:sz w:val="24"/>
                <w:szCs w:val="24"/>
                <w:rtl/>
              </w:rPr>
            </w:pPr>
            <w:r w:rsidRPr="001F3CA5">
              <w:rPr>
                <w:rFonts w:ascii="B Lotus" w:cs="B Lotus" w:hint="cs"/>
                <w:sz w:val="24"/>
                <w:szCs w:val="24"/>
                <w:rtl/>
              </w:rPr>
              <w:t>3.3</w:t>
            </w:r>
          </w:p>
        </w:tc>
        <w:tc>
          <w:tcPr>
            <w:tcW w:w="1157" w:type="dxa"/>
          </w:tcPr>
          <w:p w:rsidR="004B3B72" w:rsidRPr="001F3CA5" w:rsidRDefault="00580318" w:rsidP="004B3B72">
            <w:pPr>
              <w:spacing w:line="360" w:lineRule="auto"/>
              <w:jc w:val="both"/>
              <w:cnfStyle w:val="000000100000"/>
              <w:rPr>
                <w:rFonts w:ascii="B Lotus" w:cs="B Lotus"/>
                <w:sz w:val="24"/>
                <w:szCs w:val="24"/>
                <w:rtl/>
              </w:rPr>
            </w:pPr>
            <w:r w:rsidRPr="001F3CA5">
              <w:rPr>
                <w:rFonts w:ascii="B Lotus" w:cs="B Lotus" w:hint="cs"/>
                <w:sz w:val="24"/>
                <w:szCs w:val="24"/>
                <w:rtl/>
              </w:rPr>
              <w:t>5.5</w:t>
            </w:r>
          </w:p>
        </w:tc>
        <w:tc>
          <w:tcPr>
            <w:tcW w:w="1157" w:type="dxa"/>
          </w:tcPr>
          <w:p w:rsidR="004B3B72" w:rsidRPr="001F3CA5" w:rsidRDefault="00580318" w:rsidP="004B3B72">
            <w:pPr>
              <w:spacing w:line="360" w:lineRule="auto"/>
              <w:jc w:val="both"/>
              <w:cnfStyle w:val="000000100000"/>
              <w:rPr>
                <w:rFonts w:ascii="B Lotus" w:cs="B Lotus"/>
                <w:sz w:val="24"/>
                <w:szCs w:val="24"/>
                <w:rtl/>
              </w:rPr>
            </w:pPr>
            <w:r w:rsidRPr="001F3CA5">
              <w:rPr>
                <w:rFonts w:ascii="B Lotus" w:cs="B Lotus" w:hint="cs"/>
                <w:sz w:val="24"/>
                <w:szCs w:val="24"/>
                <w:rtl/>
              </w:rPr>
              <w:t>5.8</w:t>
            </w:r>
          </w:p>
        </w:tc>
        <w:tc>
          <w:tcPr>
            <w:tcW w:w="1156" w:type="dxa"/>
          </w:tcPr>
          <w:p w:rsidR="004B3B72" w:rsidRPr="001F3CA5" w:rsidRDefault="00580318" w:rsidP="004B3B72">
            <w:pPr>
              <w:spacing w:line="360" w:lineRule="auto"/>
              <w:jc w:val="both"/>
              <w:cnfStyle w:val="000000100000"/>
              <w:rPr>
                <w:rFonts w:ascii="B Lotus" w:cs="B Lotus"/>
                <w:sz w:val="24"/>
                <w:szCs w:val="24"/>
                <w:rtl/>
              </w:rPr>
            </w:pPr>
            <w:r w:rsidRPr="001F3CA5">
              <w:rPr>
                <w:rFonts w:ascii="B Lotus" w:cs="B Lotus" w:hint="cs"/>
                <w:sz w:val="24"/>
                <w:szCs w:val="24"/>
                <w:rtl/>
              </w:rPr>
              <w:t>13.2</w:t>
            </w:r>
          </w:p>
        </w:tc>
        <w:tc>
          <w:tcPr>
            <w:tcW w:w="1157" w:type="dxa"/>
          </w:tcPr>
          <w:p w:rsidR="004B3B72" w:rsidRPr="001F3CA5" w:rsidRDefault="00580318" w:rsidP="004B3B72">
            <w:pPr>
              <w:spacing w:line="360" w:lineRule="auto"/>
              <w:jc w:val="both"/>
              <w:cnfStyle w:val="000000100000"/>
              <w:rPr>
                <w:rFonts w:ascii="B Lotus" w:cs="B Lotus"/>
                <w:sz w:val="24"/>
                <w:szCs w:val="24"/>
                <w:rtl/>
              </w:rPr>
            </w:pPr>
            <w:r w:rsidRPr="001F3CA5">
              <w:rPr>
                <w:rFonts w:ascii="B Lotus" w:cs="B Lotus" w:hint="cs"/>
                <w:sz w:val="24"/>
                <w:szCs w:val="24"/>
                <w:rtl/>
              </w:rPr>
              <w:t>27</w:t>
            </w:r>
          </w:p>
        </w:tc>
        <w:tc>
          <w:tcPr>
            <w:tcW w:w="1157" w:type="dxa"/>
          </w:tcPr>
          <w:p w:rsidR="004B3B72" w:rsidRPr="001F3CA5" w:rsidRDefault="00580318" w:rsidP="004B3B72">
            <w:pPr>
              <w:spacing w:line="360" w:lineRule="auto"/>
              <w:jc w:val="both"/>
              <w:cnfStyle w:val="000000100000"/>
              <w:rPr>
                <w:rFonts w:ascii="B Lotus" w:cs="B Lotus"/>
                <w:sz w:val="24"/>
                <w:szCs w:val="24"/>
                <w:rtl/>
              </w:rPr>
            </w:pPr>
            <w:r w:rsidRPr="001F3CA5">
              <w:rPr>
                <w:rFonts w:ascii="B Lotus" w:cs="B Lotus" w:hint="cs"/>
                <w:sz w:val="24"/>
                <w:szCs w:val="24"/>
                <w:rtl/>
              </w:rPr>
              <w:t>13.2</w:t>
            </w:r>
          </w:p>
        </w:tc>
      </w:tr>
      <w:tr w:rsidR="004B3B72" w:rsidRPr="001F3CA5" w:rsidTr="00580318">
        <w:tc>
          <w:tcPr>
            <w:cnfStyle w:val="001000000000"/>
            <w:tcW w:w="2302" w:type="dxa"/>
          </w:tcPr>
          <w:p w:rsidR="004B3B72" w:rsidRPr="00E85AD5" w:rsidRDefault="004B3B72" w:rsidP="004B3B72">
            <w:pPr>
              <w:spacing w:line="360" w:lineRule="auto"/>
              <w:jc w:val="both"/>
              <w:rPr>
                <w:rFonts w:cs="B Lotus"/>
                <w:sz w:val="24"/>
                <w:szCs w:val="24"/>
              </w:rPr>
            </w:pPr>
            <w:r w:rsidRPr="001F3CA5">
              <w:rPr>
                <w:rFonts w:cs="B Lotus" w:hint="cs"/>
                <w:sz w:val="24"/>
                <w:szCs w:val="24"/>
                <w:rtl/>
                <w:lang w:bidi="ar-SA"/>
              </w:rPr>
              <w:t>فروشگاه‌هاي بخشي</w:t>
            </w:r>
          </w:p>
        </w:tc>
        <w:tc>
          <w:tcPr>
            <w:tcW w:w="1156" w:type="dxa"/>
          </w:tcPr>
          <w:p w:rsidR="004B3B72" w:rsidRPr="001F3CA5" w:rsidRDefault="00580318" w:rsidP="004B3B72">
            <w:pPr>
              <w:spacing w:line="360" w:lineRule="auto"/>
              <w:jc w:val="both"/>
              <w:cnfStyle w:val="000000000000"/>
              <w:rPr>
                <w:rFonts w:ascii="B Lotus" w:cs="B Lotus"/>
                <w:sz w:val="24"/>
                <w:szCs w:val="24"/>
                <w:rtl/>
              </w:rPr>
            </w:pPr>
            <w:r w:rsidRPr="001F3CA5">
              <w:rPr>
                <w:rFonts w:ascii="B Lotus" w:cs="B Lotus" w:hint="cs"/>
                <w:sz w:val="24"/>
                <w:szCs w:val="24"/>
                <w:rtl/>
              </w:rPr>
              <w:t>1.9</w:t>
            </w:r>
          </w:p>
        </w:tc>
        <w:tc>
          <w:tcPr>
            <w:tcW w:w="1157" w:type="dxa"/>
          </w:tcPr>
          <w:p w:rsidR="004B3B72" w:rsidRPr="001F3CA5" w:rsidRDefault="00580318" w:rsidP="004B3B72">
            <w:pPr>
              <w:spacing w:line="360" w:lineRule="auto"/>
              <w:jc w:val="both"/>
              <w:cnfStyle w:val="000000000000"/>
              <w:rPr>
                <w:rFonts w:ascii="B Lotus" w:cs="B Lotus"/>
                <w:sz w:val="24"/>
                <w:szCs w:val="24"/>
                <w:rtl/>
              </w:rPr>
            </w:pPr>
            <w:r w:rsidRPr="001F3CA5">
              <w:rPr>
                <w:rFonts w:ascii="B Lotus" w:cs="B Lotus" w:hint="cs"/>
                <w:sz w:val="24"/>
                <w:szCs w:val="24"/>
                <w:rtl/>
              </w:rPr>
              <w:t>15.7</w:t>
            </w:r>
          </w:p>
        </w:tc>
        <w:tc>
          <w:tcPr>
            <w:tcW w:w="1157" w:type="dxa"/>
          </w:tcPr>
          <w:p w:rsidR="004B3B72" w:rsidRPr="001F3CA5" w:rsidRDefault="00580318" w:rsidP="004B3B72">
            <w:pPr>
              <w:spacing w:line="360" w:lineRule="auto"/>
              <w:jc w:val="both"/>
              <w:cnfStyle w:val="000000000000"/>
              <w:rPr>
                <w:rFonts w:cs="B Lotus"/>
                <w:sz w:val="24"/>
                <w:szCs w:val="24"/>
              </w:rPr>
            </w:pPr>
            <w:r w:rsidRPr="001F3CA5">
              <w:rPr>
                <w:rFonts w:ascii="B Lotus" w:cs="B Lotus" w:hint="cs"/>
                <w:sz w:val="24"/>
                <w:szCs w:val="24"/>
                <w:rtl/>
              </w:rPr>
              <w:t>11.8</w:t>
            </w:r>
          </w:p>
        </w:tc>
        <w:tc>
          <w:tcPr>
            <w:tcW w:w="1156" w:type="dxa"/>
          </w:tcPr>
          <w:p w:rsidR="004B3B72" w:rsidRPr="001F3CA5" w:rsidRDefault="00580318" w:rsidP="004B3B72">
            <w:pPr>
              <w:spacing w:line="360" w:lineRule="auto"/>
              <w:jc w:val="both"/>
              <w:cnfStyle w:val="000000000000"/>
              <w:rPr>
                <w:rFonts w:ascii="B Lotus" w:cs="B Lotus"/>
                <w:sz w:val="24"/>
                <w:szCs w:val="24"/>
                <w:rtl/>
              </w:rPr>
            </w:pPr>
            <w:r w:rsidRPr="001F3CA5">
              <w:rPr>
                <w:rFonts w:ascii="B Lotus" w:cs="B Lotus" w:hint="cs"/>
                <w:sz w:val="24"/>
                <w:szCs w:val="24"/>
                <w:rtl/>
              </w:rPr>
              <w:t>7.6</w:t>
            </w:r>
          </w:p>
        </w:tc>
        <w:tc>
          <w:tcPr>
            <w:tcW w:w="1157" w:type="dxa"/>
          </w:tcPr>
          <w:p w:rsidR="004B3B72" w:rsidRPr="00E85AD5" w:rsidRDefault="00580318" w:rsidP="004B3B72">
            <w:pPr>
              <w:spacing w:line="360" w:lineRule="auto"/>
              <w:jc w:val="both"/>
              <w:cnfStyle w:val="000000000000"/>
              <w:rPr>
                <w:rFonts w:cs="B Lotus"/>
                <w:sz w:val="24"/>
                <w:szCs w:val="24"/>
              </w:rPr>
            </w:pPr>
            <w:r w:rsidRPr="001F3CA5">
              <w:rPr>
                <w:rFonts w:ascii="B Lotus" w:cs="B Lotus" w:hint="cs"/>
                <w:sz w:val="24"/>
                <w:szCs w:val="24"/>
                <w:rtl/>
              </w:rPr>
              <w:t>3.3</w:t>
            </w:r>
          </w:p>
        </w:tc>
        <w:tc>
          <w:tcPr>
            <w:tcW w:w="1157" w:type="dxa"/>
          </w:tcPr>
          <w:p w:rsidR="004B3B72" w:rsidRPr="001F3CA5" w:rsidRDefault="00580318" w:rsidP="004B3B72">
            <w:pPr>
              <w:spacing w:line="360" w:lineRule="auto"/>
              <w:jc w:val="both"/>
              <w:cnfStyle w:val="000000000000"/>
              <w:rPr>
                <w:rFonts w:ascii="B Lotus" w:cs="B Lotus"/>
                <w:sz w:val="24"/>
                <w:szCs w:val="24"/>
                <w:rtl/>
              </w:rPr>
            </w:pPr>
            <w:r w:rsidRPr="001F3CA5">
              <w:rPr>
                <w:rFonts w:ascii="B Lotus" w:cs="B Lotus" w:hint="cs"/>
                <w:sz w:val="24"/>
                <w:szCs w:val="24"/>
                <w:rtl/>
              </w:rPr>
              <w:t>6.5</w:t>
            </w:r>
          </w:p>
        </w:tc>
      </w:tr>
      <w:tr w:rsidR="004B3B72" w:rsidRPr="001F3CA5" w:rsidTr="00580318">
        <w:trPr>
          <w:cnfStyle w:val="000000100000"/>
        </w:trPr>
        <w:tc>
          <w:tcPr>
            <w:cnfStyle w:val="001000000000"/>
            <w:tcW w:w="2302" w:type="dxa"/>
          </w:tcPr>
          <w:p w:rsidR="004B3B72" w:rsidRPr="001F3CA5" w:rsidRDefault="004B3B72" w:rsidP="004B3B72">
            <w:pPr>
              <w:spacing w:line="360" w:lineRule="auto"/>
              <w:jc w:val="both"/>
              <w:rPr>
                <w:rFonts w:ascii="B Lotus" w:cs="B Lotus"/>
                <w:sz w:val="24"/>
                <w:szCs w:val="24"/>
                <w:rtl/>
              </w:rPr>
            </w:pPr>
            <w:r w:rsidRPr="001F3CA5">
              <w:rPr>
                <w:rFonts w:cs="B Lotus" w:hint="cs"/>
                <w:sz w:val="24"/>
                <w:szCs w:val="24"/>
                <w:rtl/>
                <w:lang w:bidi="ar-SA"/>
              </w:rPr>
              <w:t>سفارش پستي</w:t>
            </w:r>
          </w:p>
        </w:tc>
        <w:tc>
          <w:tcPr>
            <w:tcW w:w="1156" w:type="dxa"/>
          </w:tcPr>
          <w:p w:rsidR="004B3B72" w:rsidRPr="00725A61" w:rsidRDefault="00580318" w:rsidP="004B3B72">
            <w:pPr>
              <w:spacing w:line="360" w:lineRule="auto"/>
              <w:jc w:val="both"/>
              <w:cnfStyle w:val="000000100000"/>
              <w:rPr>
                <w:rFonts w:cs="B Lotus"/>
                <w:sz w:val="24"/>
                <w:szCs w:val="24"/>
              </w:rPr>
            </w:pPr>
            <w:r w:rsidRPr="001F3CA5">
              <w:rPr>
                <w:rFonts w:ascii="B Lotus" w:cs="B Lotus" w:hint="cs"/>
                <w:sz w:val="24"/>
                <w:szCs w:val="24"/>
                <w:rtl/>
              </w:rPr>
              <w:t>3.5</w:t>
            </w:r>
          </w:p>
        </w:tc>
        <w:tc>
          <w:tcPr>
            <w:tcW w:w="1157" w:type="dxa"/>
          </w:tcPr>
          <w:p w:rsidR="004B3B72" w:rsidRPr="001F3CA5" w:rsidRDefault="00580318" w:rsidP="004B3B72">
            <w:pPr>
              <w:spacing w:line="360" w:lineRule="auto"/>
              <w:jc w:val="both"/>
              <w:cnfStyle w:val="000000100000"/>
              <w:rPr>
                <w:rFonts w:ascii="B Lotus" w:cs="B Lotus"/>
                <w:sz w:val="24"/>
                <w:szCs w:val="24"/>
                <w:rtl/>
              </w:rPr>
            </w:pPr>
            <w:r w:rsidRPr="001F3CA5">
              <w:rPr>
                <w:rFonts w:ascii="B Lotus" w:cs="B Lotus" w:hint="cs"/>
                <w:sz w:val="24"/>
                <w:szCs w:val="24"/>
                <w:rtl/>
              </w:rPr>
              <w:t>6.7</w:t>
            </w:r>
          </w:p>
        </w:tc>
        <w:tc>
          <w:tcPr>
            <w:tcW w:w="1157" w:type="dxa"/>
          </w:tcPr>
          <w:p w:rsidR="004B3B72" w:rsidRPr="001F3CA5" w:rsidRDefault="004B3B72" w:rsidP="004B3B72">
            <w:pPr>
              <w:spacing w:line="360" w:lineRule="auto"/>
              <w:jc w:val="both"/>
              <w:cnfStyle w:val="000000100000"/>
              <w:rPr>
                <w:rFonts w:ascii="B Lotus" w:cs="B Lotus"/>
                <w:sz w:val="24"/>
                <w:szCs w:val="24"/>
                <w:rtl/>
              </w:rPr>
            </w:pPr>
          </w:p>
        </w:tc>
        <w:tc>
          <w:tcPr>
            <w:tcW w:w="1156" w:type="dxa"/>
          </w:tcPr>
          <w:p w:rsidR="004B3B72" w:rsidRPr="001F3CA5" w:rsidRDefault="004B3B72" w:rsidP="004B3B72">
            <w:pPr>
              <w:spacing w:line="360" w:lineRule="auto"/>
              <w:jc w:val="both"/>
              <w:cnfStyle w:val="000000100000"/>
              <w:rPr>
                <w:rFonts w:ascii="B Lotus" w:cs="B Lotus"/>
                <w:sz w:val="24"/>
                <w:szCs w:val="24"/>
                <w:rtl/>
              </w:rPr>
            </w:pPr>
          </w:p>
        </w:tc>
        <w:tc>
          <w:tcPr>
            <w:tcW w:w="1157" w:type="dxa"/>
          </w:tcPr>
          <w:p w:rsidR="004B3B72" w:rsidRPr="001F3CA5" w:rsidRDefault="00580318" w:rsidP="004B3B72">
            <w:pPr>
              <w:spacing w:line="360" w:lineRule="auto"/>
              <w:jc w:val="both"/>
              <w:cnfStyle w:val="000000100000"/>
              <w:rPr>
                <w:rFonts w:ascii="B Lotus" w:cs="B Lotus"/>
                <w:sz w:val="24"/>
                <w:szCs w:val="24"/>
                <w:rtl/>
              </w:rPr>
            </w:pPr>
            <w:r w:rsidRPr="001F3CA5">
              <w:rPr>
                <w:rFonts w:ascii="B Lotus" w:cs="B Lotus" w:hint="cs"/>
                <w:sz w:val="24"/>
                <w:szCs w:val="24"/>
                <w:rtl/>
              </w:rPr>
              <w:t>3.5</w:t>
            </w:r>
          </w:p>
        </w:tc>
        <w:tc>
          <w:tcPr>
            <w:tcW w:w="1157" w:type="dxa"/>
          </w:tcPr>
          <w:p w:rsidR="004B3B72" w:rsidRPr="001F3CA5" w:rsidRDefault="00580318" w:rsidP="004B3B72">
            <w:pPr>
              <w:spacing w:line="360" w:lineRule="auto"/>
              <w:jc w:val="both"/>
              <w:cnfStyle w:val="000000100000"/>
              <w:rPr>
                <w:rFonts w:ascii="B Lotus" w:cs="B Lotus"/>
                <w:sz w:val="24"/>
                <w:szCs w:val="24"/>
                <w:rtl/>
              </w:rPr>
            </w:pPr>
            <w:r w:rsidRPr="001F3CA5">
              <w:rPr>
                <w:rFonts w:ascii="B Lotus" w:cs="B Lotus" w:hint="cs"/>
                <w:sz w:val="24"/>
                <w:szCs w:val="24"/>
                <w:rtl/>
              </w:rPr>
              <w:t>3.9</w:t>
            </w:r>
          </w:p>
        </w:tc>
      </w:tr>
      <w:tr w:rsidR="004B3B72" w:rsidRPr="001F3CA5" w:rsidTr="00580318">
        <w:tc>
          <w:tcPr>
            <w:cnfStyle w:val="001000000000"/>
            <w:tcW w:w="2302" w:type="dxa"/>
          </w:tcPr>
          <w:p w:rsidR="004B3B72" w:rsidRPr="00610C76" w:rsidRDefault="004B3B72" w:rsidP="004B3B72">
            <w:pPr>
              <w:spacing w:line="360" w:lineRule="auto"/>
              <w:jc w:val="both"/>
              <w:rPr>
                <w:rFonts w:cs="B Lotus"/>
                <w:sz w:val="24"/>
                <w:szCs w:val="24"/>
              </w:rPr>
            </w:pPr>
            <w:r w:rsidRPr="001F3CA5">
              <w:rPr>
                <w:rFonts w:cs="B Lotus" w:hint="cs"/>
                <w:sz w:val="24"/>
                <w:szCs w:val="24"/>
                <w:rtl/>
                <w:lang w:bidi="ar-SA"/>
              </w:rPr>
              <w:lastRenderedPageBreak/>
              <w:t>ساير</w:t>
            </w:r>
          </w:p>
        </w:tc>
        <w:tc>
          <w:tcPr>
            <w:tcW w:w="1156" w:type="dxa"/>
          </w:tcPr>
          <w:p w:rsidR="004B3B72" w:rsidRPr="00A25EDF" w:rsidRDefault="00580318" w:rsidP="004B3B72">
            <w:pPr>
              <w:spacing w:line="360" w:lineRule="auto"/>
              <w:jc w:val="both"/>
              <w:cnfStyle w:val="000000000000"/>
              <w:rPr>
                <w:rFonts w:cs="B Lotus"/>
                <w:sz w:val="24"/>
                <w:szCs w:val="24"/>
              </w:rPr>
            </w:pPr>
            <w:r w:rsidRPr="001F3CA5">
              <w:rPr>
                <w:rFonts w:ascii="B Lotus" w:cs="B Lotus" w:hint="cs"/>
                <w:sz w:val="24"/>
                <w:szCs w:val="24"/>
                <w:rtl/>
              </w:rPr>
              <w:t>4.1</w:t>
            </w:r>
          </w:p>
        </w:tc>
        <w:tc>
          <w:tcPr>
            <w:tcW w:w="1157" w:type="dxa"/>
          </w:tcPr>
          <w:p w:rsidR="004B3B72" w:rsidRPr="00D42B99" w:rsidRDefault="00580318" w:rsidP="004B3B72">
            <w:pPr>
              <w:spacing w:line="360" w:lineRule="auto"/>
              <w:jc w:val="both"/>
              <w:cnfStyle w:val="000000000000"/>
              <w:rPr>
                <w:rFonts w:cs="B Lotus"/>
                <w:sz w:val="24"/>
                <w:szCs w:val="24"/>
              </w:rPr>
            </w:pPr>
            <w:r w:rsidRPr="001F3CA5">
              <w:rPr>
                <w:rFonts w:ascii="B Lotus" w:cs="B Lotus" w:hint="cs"/>
                <w:sz w:val="24"/>
                <w:szCs w:val="24"/>
                <w:rtl/>
              </w:rPr>
              <w:t>17.1</w:t>
            </w:r>
          </w:p>
        </w:tc>
        <w:tc>
          <w:tcPr>
            <w:tcW w:w="1157" w:type="dxa"/>
          </w:tcPr>
          <w:p w:rsidR="004B3B72" w:rsidRPr="00E85AD5" w:rsidRDefault="00580318" w:rsidP="004B3B72">
            <w:pPr>
              <w:spacing w:line="360" w:lineRule="auto"/>
              <w:jc w:val="both"/>
              <w:cnfStyle w:val="000000000000"/>
              <w:rPr>
                <w:rFonts w:cs="B Lotus"/>
                <w:sz w:val="24"/>
                <w:szCs w:val="24"/>
              </w:rPr>
            </w:pPr>
            <w:r w:rsidRPr="001F3CA5">
              <w:rPr>
                <w:rFonts w:ascii="B Lotus" w:cs="B Lotus" w:hint="cs"/>
                <w:sz w:val="24"/>
                <w:szCs w:val="24"/>
                <w:rtl/>
              </w:rPr>
              <w:t>5.6</w:t>
            </w:r>
          </w:p>
        </w:tc>
        <w:tc>
          <w:tcPr>
            <w:tcW w:w="1156" w:type="dxa"/>
          </w:tcPr>
          <w:p w:rsidR="004B3B72" w:rsidRPr="001F3CA5" w:rsidRDefault="00580318" w:rsidP="004B3B72">
            <w:pPr>
              <w:spacing w:line="360" w:lineRule="auto"/>
              <w:jc w:val="both"/>
              <w:cnfStyle w:val="000000000000"/>
              <w:rPr>
                <w:rFonts w:ascii="B Lotus" w:cs="B Lotus"/>
                <w:sz w:val="24"/>
                <w:szCs w:val="24"/>
                <w:rtl/>
              </w:rPr>
            </w:pPr>
            <w:r w:rsidRPr="001F3CA5">
              <w:rPr>
                <w:rFonts w:ascii="B Lotus" w:cs="B Lotus" w:hint="cs"/>
                <w:sz w:val="24"/>
                <w:szCs w:val="24"/>
                <w:rtl/>
              </w:rPr>
              <w:t>6.2</w:t>
            </w:r>
          </w:p>
        </w:tc>
        <w:tc>
          <w:tcPr>
            <w:tcW w:w="1157" w:type="dxa"/>
          </w:tcPr>
          <w:p w:rsidR="004B3B72" w:rsidRPr="001F3CA5" w:rsidRDefault="00580318" w:rsidP="004B3B72">
            <w:pPr>
              <w:spacing w:line="360" w:lineRule="auto"/>
              <w:jc w:val="both"/>
              <w:cnfStyle w:val="000000000000"/>
              <w:rPr>
                <w:rFonts w:ascii="B Lotus" w:cs="B Lotus"/>
                <w:sz w:val="24"/>
                <w:szCs w:val="24"/>
                <w:rtl/>
              </w:rPr>
            </w:pPr>
            <w:r w:rsidRPr="001F3CA5">
              <w:rPr>
                <w:rFonts w:ascii="B Lotus" w:cs="B Lotus" w:hint="cs"/>
                <w:sz w:val="24"/>
                <w:szCs w:val="24"/>
                <w:rtl/>
              </w:rPr>
              <w:t>28.7</w:t>
            </w:r>
          </w:p>
        </w:tc>
        <w:tc>
          <w:tcPr>
            <w:tcW w:w="1157" w:type="dxa"/>
          </w:tcPr>
          <w:p w:rsidR="004B3B72" w:rsidRPr="001F3CA5" w:rsidRDefault="00580318" w:rsidP="004B3B72">
            <w:pPr>
              <w:spacing w:line="360" w:lineRule="auto"/>
              <w:jc w:val="both"/>
              <w:cnfStyle w:val="000000000000"/>
              <w:rPr>
                <w:rFonts w:ascii="B Lotus" w:cs="B Lotus"/>
                <w:sz w:val="24"/>
                <w:szCs w:val="24"/>
                <w:rtl/>
              </w:rPr>
            </w:pPr>
            <w:r w:rsidRPr="001F3CA5">
              <w:rPr>
                <w:rFonts w:ascii="B Lotus" w:cs="B Lotus" w:hint="cs"/>
                <w:sz w:val="24"/>
                <w:szCs w:val="24"/>
                <w:rtl/>
              </w:rPr>
              <w:t>16.2</w:t>
            </w:r>
          </w:p>
        </w:tc>
      </w:tr>
      <w:tr w:rsidR="004B3B72" w:rsidTr="00580318">
        <w:trPr>
          <w:cnfStyle w:val="000000100000"/>
        </w:trPr>
        <w:tc>
          <w:tcPr>
            <w:cnfStyle w:val="001000000000"/>
            <w:tcW w:w="2302" w:type="dxa"/>
          </w:tcPr>
          <w:p w:rsidR="004B3B72" w:rsidRPr="00E0439B" w:rsidRDefault="004B3B72" w:rsidP="004B3B72">
            <w:pPr>
              <w:spacing w:line="360" w:lineRule="auto"/>
              <w:jc w:val="both"/>
              <w:rPr>
                <w:rFonts w:cs="B Lotus"/>
                <w:sz w:val="28"/>
                <w:szCs w:val="28"/>
              </w:rPr>
            </w:pPr>
            <w:r>
              <w:rPr>
                <w:rFonts w:cs="B Lotus" w:hint="cs"/>
                <w:sz w:val="28"/>
                <w:szCs w:val="28"/>
                <w:rtl/>
                <w:lang w:bidi="ar-SA"/>
              </w:rPr>
              <w:t>جمع</w:t>
            </w:r>
          </w:p>
        </w:tc>
        <w:tc>
          <w:tcPr>
            <w:tcW w:w="1156" w:type="dxa"/>
          </w:tcPr>
          <w:p w:rsidR="004B3B72" w:rsidRDefault="004B3B72" w:rsidP="004B3B72">
            <w:pPr>
              <w:spacing w:line="360" w:lineRule="auto"/>
              <w:jc w:val="both"/>
              <w:cnfStyle w:val="000000100000"/>
              <w:rPr>
                <w:rFonts w:cs="B Lotus"/>
                <w:sz w:val="28"/>
                <w:szCs w:val="28"/>
              </w:rPr>
            </w:pPr>
            <w:r>
              <w:rPr>
                <w:rFonts w:ascii="B Lotus" w:cs="B Lotus" w:hint="cs"/>
                <w:sz w:val="28"/>
                <w:szCs w:val="28"/>
                <w:rtl/>
              </w:rPr>
              <w:t>100</w:t>
            </w:r>
          </w:p>
        </w:tc>
        <w:tc>
          <w:tcPr>
            <w:tcW w:w="1157" w:type="dxa"/>
          </w:tcPr>
          <w:p w:rsidR="004B3B72" w:rsidRDefault="004B3B72" w:rsidP="004B3B72">
            <w:pPr>
              <w:spacing w:line="360" w:lineRule="auto"/>
              <w:jc w:val="both"/>
              <w:cnfStyle w:val="000000100000"/>
              <w:rPr>
                <w:rFonts w:ascii="B Lotus" w:cs="B Lotus"/>
                <w:sz w:val="28"/>
                <w:szCs w:val="28"/>
                <w:rtl/>
              </w:rPr>
            </w:pPr>
            <w:r>
              <w:rPr>
                <w:rFonts w:ascii="B Lotus" w:cs="B Lotus" w:hint="cs"/>
                <w:sz w:val="28"/>
                <w:szCs w:val="28"/>
                <w:rtl/>
              </w:rPr>
              <w:t>100</w:t>
            </w:r>
          </w:p>
        </w:tc>
        <w:tc>
          <w:tcPr>
            <w:tcW w:w="1157" w:type="dxa"/>
          </w:tcPr>
          <w:p w:rsidR="004B3B72" w:rsidRDefault="00580318" w:rsidP="004B3B72">
            <w:pPr>
              <w:spacing w:line="360" w:lineRule="auto"/>
              <w:jc w:val="both"/>
              <w:cnfStyle w:val="000000100000"/>
              <w:rPr>
                <w:rFonts w:ascii="B Lotus" w:cs="B Lotus"/>
                <w:sz w:val="28"/>
                <w:szCs w:val="28"/>
                <w:rtl/>
              </w:rPr>
            </w:pPr>
            <w:r>
              <w:rPr>
                <w:rFonts w:ascii="B Lotus" w:cs="B Lotus" w:hint="cs"/>
                <w:sz w:val="28"/>
                <w:szCs w:val="28"/>
                <w:rtl/>
              </w:rPr>
              <w:t>100</w:t>
            </w:r>
          </w:p>
        </w:tc>
        <w:tc>
          <w:tcPr>
            <w:tcW w:w="1156" w:type="dxa"/>
          </w:tcPr>
          <w:p w:rsidR="004B3B72" w:rsidRDefault="00580318" w:rsidP="004B3B72">
            <w:pPr>
              <w:spacing w:line="360" w:lineRule="auto"/>
              <w:jc w:val="both"/>
              <w:cnfStyle w:val="000000100000"/>
              <w:rPr>
                <w:rFonts w:ascii="B Lotus" w:cs="B Lotus"/>
                <w:sz w:val="28"/>
                <w:szCs w:val="28"/>
                <w:rtl/>
              </w:rPr>
            </w:pPr>
            <w:r>
              <w:rPr>
                <w:rFonts w:ascii="B Lotus" w:cs="B Lotus" w:hint="cs"/>
                <w:sz w:val="28"/>
                <w:szCs w:val="28"/>
                <w:rtl/>
              </w:rPr>
              <w:t>100</w:t>
            </w:r>
          </w:p>
        </w:tc>
        <w:tc>
          <w:tcPr>
            <w:tcW w:w="1157" w:type="dxa"/>
          </w:tcPr>
          <w:p w:rsidR="004B3B72" w:rsidRDefault="00580318" w:rsidP="004B3B72">
            <w:pPr>
              <w:spacing w:line="360" w:lineRule="auto"/>
              <w:jc w:val="both"/>
              <w:cnfStyle w:val="000000100000"/>
              <w:rPr>
                <w:rFonts w:ascii="B Lotus" w:cs="B Lotus"/>
                <w:sz w:val="28"/>
                <w:szCs w:val="28"/>
                <w:rtl/>
              </w:rPr>
            </w:pPr>
            <w:r>
              <w:rPr>
                <w:rFonts w:ascii="B Lotus" w:cs="B Lotus" w:hint="cs"/>
                <w:sz w:val="28"/>
                <w:szCs w:val="28"/>
                <w:rtl/>
              </w:rPr>
              <w:t>100</w:t>
            </w:r>
          </w:p>
        </w:tc>
        <w:tc>
          <w:tcPr>
            <w:tcW w:w="1157" w:type="dxa"/>
          </w:tcPr>
          <w:p w:rsidR="004B3B72" w:rsidRDefault="00580318" w:rsidP="004B3B72">
            <w:pPr>
              <w:spacing w:line="360" w:lineRule="auto"/>
              <w:jc w:val="both"/>
              <w:cnfStyle w:val="000000100000"/>
              <w:rPr>
                <w:rFonts w:ascii="B Lotus" w:cs="B Lotus"/>
                <w:sz w:val="28"/>
                <w:szCs w:val="28"/>
                <w:rtl/>
              </w:rPr>
            </w:pPr>
            <w:r>
              <w:rPr>
                <w:rFonts w:ascii="B Lotus" w:cs="B Lotus" w:hint="cs"/>
                <w:sz w:val="28"/>
                <w:szCs w:val="28"/>
                <w:rtl/>
              </w:rPr>
              <w:t>100</w:t>
            </w:r>
          </w:p>
        </w:tc>
      </w:tr>
    </w:tbl>
    <w:p w:rsidR="005F4F58" w:rsidRDefault="00580318" w:rsidP="005F4F58">
      <w:pPr>
        <w:spacing w:line="360" w:lineRule="auto"/>
        <w:jc w:val="center"/>
        <w:rPr>
          <w:rFonts w:cs="B Lotus"/>
          <w:sz w:val="28"/>
          <w:szCs w:val="28"/>
          <w:rtl/>
        </w:rPr>
      </w:pPr>
      <w:r w:rsidRPr="007C6662">
        <w:rPr>
          <w:rFonts w:cs="B Lotus" w:hint="cs"/>
          <w:rtl/>
        </w:rPr>
        <w:t>گزارش صنعت اسباب بازي اروپا، گزارش بازار اسباب بازي اروپا؛ جولاي2006</w:t>
      </w:r>
    </w:p>
    <w:p w:rsidR="005F4F58" w:rsidRDefault="00C627F5" w:rsidP="001C1364">
      <w:pPr>
        <w:pStyle w:val="a0"/>
        <w:rPr>
          <w:rtl/>
        </w:rPr>
      </w:pPr>
      <w:bookmarkStart w:id="114" w:name="_Toc216274606"/>
      <w:r w:rsidRPr="00846414">
        <w:rPr>
          <w:rFonts w:hint="cs"/>
          <w:rtl/>
        </w:rPr>
        <w:t>2-</w:t>
      </w:r>
      <w:r w:rsidR="00610C76">
        <w:rPr>
          <w:rFonts w:hint="cs"/>
          <w:rtl/>
        </w:rPr>
        <w:t>4</w:t>
      </w:r>
      <w:r w:rsidRPr="00846414">
        <w:rPr>
          <w:rFonts w:hint="cs"/>
          <w:rtl/>
        </w:rPr>
        <w:t>-</w:t>
      </w:r>
      <w:r w:rsidR="001C1364">
        <w:rPr>
          <w:rFonts w:hint="cs"/>
          <w:rtl/>
        </w:rPr>
        <w:t>4</w:t>
      </w:r>
      <w:r w:rsidRPr="00846414">
        <w:rPr>
          <w:rFonts w:hint="cs"/>
          <w:rtl/>
        </w:rPr>
        <w:t>-</w:t>
      </w:r>
      <w:r w:rsidR="005F4F58" w:rsidRPr="00846414">
        <w:rPr>
          <w:rFonts w:hint="cs"/>
          <w:rtl/>
        </w:rPr>
        <w:t xml:space="preserve">4- بازار اسباب بازي </w:t>
      </w:r>
      <w:r w:rsidR="00652737">
        <w:rPr>
          <w:rFonts w:hint="cs"/>
          <w:rtl/>
        </w:rPr>
        <w:t>چين</w:t>
      </w:r>
      <w:bookmarkEnd w:id="114"/>
    </w:p>
    <w:p w:rsidR="00652737" w:rsidRDefault="00652737" w:rsidP="00E85AD5">
      <w:pPr>
        <w:pStyle w:val="a1"/>
        <w:rPr>
          <w:rtl/>
        </w:rPr>
      </w:pPr>
      <w:r>
        <w:rPr>
          <w:rFonts w:hint="cs"/>
          <w:rtl/>
        </w:rPr>
        <w:t>چين به عنوان بزرگترين صادر كننده اسباب بازي در جهان شناخته شده است. قابل ذكر است كه اين رتبه برتر</w:t>
      </w:r>
      <w:r w:rsidR="0013591E">
        <w:rPr>
          <w:rFonts w:hint="cs"/>
          <w:rtl/>
        </w:rPr>
        <w:t>ي</w:t>
      </w:r>
      <w:r>
        <w:rPr>
          <w:rFonts w:hint="cs"/>
          <w:rtl/>
        </w:rPr>
        <w:t xml:space="preserve"> چين </w:t>
      </w:r>
      <w:r w:rsidR="00E85AD5">
        <w:rPr>
          <w:rFonts w:hint="cs"/>
          <w:rtl/>
        </w:rPr>
        <w:t xml:space="preserve">بيش از هرچيز ديگر </w:t>
      </w:r>
      <w:r>
        <w:rPr>
          <w:rFonts w:hint="cs"/>
          <w:rtl/>
        </w:rPr>
        <w:t xml:space="preserve">مديون پيشرفت اين كشور در </w:t>
      </w:r>
      <w:r w:rsidR="00E85AD5">
        <w:rPr>
          <w:rFonts w:hint="cs"/>
          <w:rtl/>
        </w:rPr>
        <w:t>فن آوري</w:t>
      </w:r>
      <w:r>
        <w:rPr>
          <w:rFonts w:hint="cs"/>
          <w:rtl/>
        </w:rPr>
        <w:t xml:space="preserve"> ساخت است، به شكلي كه بيشتر صادرات اسباب بازي اين كشور </w:t>
      </w:r>
      <w:r w:rsidR="0013591E">
        <w:rPr>
          <w:rFonts w:hint="cs"/>
          <w:rtl/>
        </w:rPr>
        <w:t>س</w:t>
      </w:r>
      <w:r>
        <w:rPr>
          <w:rFonts w:hint="cs"/>
          <w:rtl/>
        </w:rPr>
        <w:t>فارشات شركتهاي بزرگ اروپايي و آمريكايي است كه طراحي محصول در كشورهاي مبدأ صورت گرفته و تنها سفارش ساخت به چين داده شده است. همچنين پيوستن هنگ كنگ به چين كه بزرگترين مت</w:t>
      </w:r>
      <w:r w:rsidR="008D3B5E">
        <w:rPr>
          <w:rFonts w:hint="cs"/>
          <w:rtl/>
        </w:rPr>
        <w:t xml:space="preserve">خصص در ساخت اسباب بازي بوده است </w:t>
      </w:r>
      <w:r>
        <w:t>)</w:t>
      </w:r>
      <w:r w:rsidR="008D3B5E">
        <w:rPr>
          <w:rFonts w:hint="cs"/>
          <w:rtl/>
        </w:rPr>
        <w:t>سان و همكاران،2005)</w:t>
      </w:r>
      <w:r>
        <w:rPr>
          <w:rFonts w:hint="cs"/>
          <w:rtl/>
        </w:rPr>
        <w:t xml:space="preserve"> سبب بهبود بيشتر اين كشور در اين صنعت شده است.</w:t>
      </w:r>
    </w:p>
    <w:p w:rsidR="0013591E" w:rsidRDefault="0013591E" w:rsidP="0013591E">
      <w:pPr>
        <w:pStyle w:val="a1"/>
        <w:rPr>
          <w:rtl/>
        </w:rPr>
      </w:pPr>
      <w:r>
        <w:rPr>
          <w:rFonts w:hint="cs"/>
          <w:rtl/>
        </w:rPr>
        <w:t xml:space="preserve">براي شناخت بهتر بازار اسباب بازي كشور چين ناگزيريم به نقش هنگ كنگ كه از تير 1997 به عنوان بخشي از كشور چين به شمار آمد بيشتر توجه كنيم. </w:t>
      </w:r>
    </w:p>
    <w:p w:rsidR="002F2D7E" w:rsidRDefault="002F2D7E" w:rsidP="00DA494E">
      <w:pPr>
        <w:pStyle w:val="a1"/>
        <w:rPr>
          <w:rtl/>
        </w:rPr>
      </w:pPr>
      <w:r>
        <w:rPr>
          <w:rFonts w:hint="cs"/>
          <w:rtl/>
        </w:rPr>
        <w:t xml:space="preserve">توليدكنندگان هنگ كنگ يكي از كاراترين توليدكنندگان اسباب بازي و نيز بزرگترين صادر كننده اسباب بازي در جهان هستند با اين حال صنعت اسباب بازي هنگ كنگ در واقع بر اساس مهندسي اوليه توليد </w:t>
      </w:r>
      <w:r>
        <w:t>(OEM)</w:t>
      </w:r>
      <w:r>
        <w:rPr>
          <w:rFonts w:hint="cs"/>
          <w:rtl/>
        </w:rPr>
        <w:t xml:space="preserve"> بنا شده است و در زمينه فعاليتهاي تحقيق و توسعه مثل طراحي اسباب بازي جديد و ساخت اسباب بازيهاي جديد سرمايه‌گذاري عمده‌اي صورت نداده است</w:t>
      </w:r>
      <w:r w:rsidR="00DA494E">
        <w:rPr>
          <w:rFonts w:hint="cs"/>
          <w:rtl/>
        </w:rPr>
        <w:t xml:space="preserve"> (سان </w:t>
      </w:r>
      <w:r w:rsidR="008D3B5E">
        <w:rPr>
          <w:rStyle w:val="FootnoteReference"/>
          <w:rtl/>
        </w:rPr>
        <w:footnoteReference w:id="49"/>
      </w:r>
      <w:r w:rsidR="00DA494E">
        <w:rPr>
          <w:rFonts w:hint="cs"/>
          <w:rtl/>
        </w:rPr>
        <w:t>و همكاران،2005).</w:t>
      </w:r>
    </w:p>
    <w:p w:rsidR="0013591E" w:rsidRDefault="0013591E" w:rsidP="008D5C07">
      <w:pPr>
        <w:pStyle w:val="a1"/>
        <w:rPr>
          <w:rtl/>
        </w:rPr>
      </w:pPr>
      <w:r>
        <w:rPr>
          <w:rFonts w:hint="cs"/>
          <w:rtl/>
        </w:rPr>
        <w:lastRenderedPageBreak/>
        <w:t>مهارتهاي بهتر براي ارائه و عرضه به مشتريان اروپايي و آمريكايي، آگاهي بهتر از ملزومات صنعت اسباب بازي، آموزشهاي تخصصي گسترده‌تر و ابتكارات بيشتر</w:t>
      </w:r>
      <w:r w:rsidR="00FF7F8B">
        <w:rPr>
          <w:rFonts w:hint="cs"/>
          <w:rtl/>
        </w:rPr>
        <w:t xml:space="preserve"> براي حل مشكل مزيتهاي مهندسي هنگ‌</w:t>
      </w:r>
      <w:r>
        <w:rPr>
          <w:rFonts w:hint="cs"/>
          <w:rtl/>
        </w:rPr>
        <w:t>كنگي‌هاست كه هنوز كسي در سرزمين اصلي چين به آن دست نيافته است (لاو</w:t>
      </w:r>
      <w:r w:rsidR="008D3B5E">
        <w:rPr>
          <w:rStyle w:val="FootnoteReference"/>
          <w:rtl/>
        </w:rPr>
        <w:footnoteReference w:id="50"/>
      </w:r>
      <w:r>
        <w:rPr>
          <w:rFonts w:hint="cs"/>
          <w:rtl/>
        </w:rPr>
        <w:t xml:space="preserve"> و همكاران،2003)</w:t>
      </w:r>
      <w:r w:rsidR="008D5C07">
        <w:rPr>
          <w:rFonts w:hint="cs"/>
          <w:rtl/>
        </w:rPr>
        <w:t xml:space="preserve">. </w:t>
      </w:r>
      <w:r>
        <w:rPr>
          <w:rFonts w:hint="cs"/>
          <w:rtl/>
        </w:rPr>
        <w:t xml:space="preserve">هنگ كنگ در زمينه مهندسي اوليه توليد </w:t>
      </w:r>
      <w:r>
        <w:t>(OEM)</w:t>
      </w:r>
      <w:r w:rsidR="008D5C07">
        <w:rPr>
          <w:rFonts w:hint="cs"/>
          <w:rtl/>
        </w:rPr>
        <w:t xml:space="preserve"> متخصص شده است و در حقيقت به اين دانش مجهز شده است كه بتواند هر نوع سفارشي را از شركتهاي طراح تويل بگيرد و به توليد انبوه برساند. دولت چين تلاش زيادي كرده است كه اين دانش را از هنگ كنگ به ساير نقاط سرزمين چين نيز منتقل كند كه تا كنون پيشرفت كار كند بوده است با اين حال با توجه به اينكه خود هنگ كنگي ها هم براي ارزانتر شدن توليد روي به سرزمين</w:t>
      </w:r>
      <w:r w:rsidR="003E5AD3">
        <w:rPr>
          <w:rFonts w:hint="cs"/>
          <w:rtl/>
        </w:rPr>
        <w:t xml:space="preserve"> اصلي</w:t>
      </w:r>
      <w:r w:rsidR="008D5C07">
        <w:rPr>
          <w:rFonts w:hint="cs"/>
          <w:rtl/>
        </w:rPr>
        <w:t xml:space="preserve"> چين آورده اند به زودي اين مهارت را در سراسر چين گسترده‌تر ببينيم.</w:t>
      </w:r>
    </w:p>
    <w:p w:rsidR="008D42B8" w:rsidRDefault="008D5C07" w:rsidP="00EF5FDE">
      <w:pPr>
        <w:pStyle w:val="a1"/>
        <w:rPr>
          <w:rtl/>
        </w:rPr>
      </w:pPr>
      <w:r>
        <w:rPr>
          <w:rFonts w:hint="cs"/>
          <w:rtl/>
        </w:rPr>
        <w:t>به هر روي چين امروزه به تنهايي 94.6 درصد از كل واردات اسباب بازي ا</w:t>
      </w:r>
      <w:r w:rsidR="004B7584">
        <w:rPr>
          <w:rFonts w:hint="cs"/>
          <w:rtl/>
        </w:rPr>
        <w:t>روپا را در انحصار خود گرفته است كه اغلب آن سفارش</w:t>
      </w:r>
      <w:r w:rsidR="00EF5FDE">
        <w:rPr>
          <w:rFonts w:hint="cs"/>
          <w:rtl/>
        </w:rPr>
        <w:t>هاي</w:t>
      </w:r>
      <w:r w:rsidR="004B7584">
        <w:rPr>
          <w:rFonts w:hint="cs"/>
          <w:rtl/>
        </w:rPr>
        <w:t xml:space="preserve"> شركتهاي اروپايي و آمريكايي است. همين امر نشانه قدرت برتر اين كشور در توليد </w:t>
      </w:r>
      <w:r w:rsidR="004B7584" w:rsidRPr="004B7584">
        <w:rPr>
          <w:rFonts w:hint="cs"/>
          <w:rtl/>
        </w:rPr>
        <w:t>كارخانه</w:t>
      </w:r>
      <w:r w:rsidR="004B7584">
        <w:rPr>
          <w:rFonts w:hint="cs"/>
          <w:rtl/>
        </w:rPr>
        <w:t>‌</w:t>
      </w:r>
      <w:r w:rsidR="004B7584" w:rsidRPr="004B7584">
        <w:rPr>
          <w:rFonts w:hint="cs"/>
          <w:rtl/>
        </w:rPr>
        <w:t>اي</w:t>
      </w:r>
      <w:r w:rsidR="004B7584">
        <w:rPr>
          <w:rFonts w:hint="cs"/>
          <w:rtl/>
        </w:rPr>
        <w:t xml:space="preserve"> ارزان و به صر</w:t>
      </w:r>
      <w:r w:rsidR="00927CE3">
        <w:rPr>
          <w:rFonts w:hint="cs"/>
          <w:rtl/>
        </w:rPr>
        <w:t>ف</w:t>
      </w:r>
      <w:r w:rsidR="004B7584">
        <w:rPr>
          <w:rFonts w:hint="cs"/>
          <w:rtl/>
        </w:rPr>
        <w:t xml:space="preserve">ه در مقياس انبوه مي‌باشد. در زير آمار صادرات چين را بر اساس </w:t>
      </w:r>
      <w:r w:rsidR="00EF5FDE">
        <w:rPr>
          <w:rFonts w:hint="cs"/>
          <w:rtl/>
        </w:rPr>
        <w:t xml:space="preserve">طبقه‌هاي </w:t>
      </w:r>
      <w:r w:rsidR="004B7584">
        <w:rPr>
          <w:rFonts w:hint="cs"/>
          <w:rtl/>
        </w:rPr>
        <w:t>مختلف اسباب بازي مي‌بينيم:</w:t>
      </w:r>
      <w:r w:rsidR="009F1E60">
        <w:rPr>
          <w:rFonts w:hint="cs"/>
          <w:rtl/>
        </w:rPr>
        <w:t xml:space="preserve"> (به طبقه</w:t>
      </w:r>
      <w:r w:rsidR="00EF5FDE">
        <w:rPr>
          <w:rFonts w:hint="cs"/>
          <w:rtl/>
        </w:rPr>
        <w:t>‌</w:t>
      </w:r>
      <w:r w:rsidR="009F1E60">
        <w:rPr>
          <w:rFonts w:hint="cs"/>
          <w:rtl/>
        </w:rPr>
        <w:t>بندي متفاوت اين كشور توجه شود)</w:t>
      </w:r>
    </w:p>
    <w:p w:rsidR="00A25EDF" w:rsidRDefault="00A25EDF" w:rsidP="000A416B">
      <w:pPr>
        <w:pStyle w:val="a3"/>
        <w:outlineLvl w:val="0"/>
      </w:pPr>
      <w:bookmarkStart w:id="115" w:name="_Toc209637213"/>
      <w:bookmarkStart w:id="116" w:name="_Toc209638213"/>
      <w:bookmarkStart w:id="117" w:name="_Toc216272189"/>
      <w:bookmarkStart w:id="118" w:name="_Toc216272269"/>
      <w:bookmarkStart w:id="119" w:name="_Toc216274607"/>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12</w:t>
      </w:r>
      <w:r w:rsidR="00FF6AE8">
        <w:rPr>
          <w:rtl/>
        </w:rPr>
        <w:fldChar w:fldCharType="end"/>
      </w:r>
      <w:r>
        <w:rPr>
          <w:rFonts w:hint="cs"/>
          <w:noProof/>
          <w:rtl/>
        </w:rPr>
        <w:t xml:space="preserve">: </w:t>
      </w:r>
      <w:r w:rsidRPr="009A1CF0">
        <w:rPr>
          <w:rFonts w:hint="eastAsia"/>
          <w:noProof/>
          <w:rtl/>
        </w:rPr>
        <w:t>آمار</w:t>
      </w:r>
      <w:r w:rsidRPr="009A1CF0">
        <w:rPr>
          <w:noProof/>
          <w:rtl/>
        </w:rPr>
        <w:t xml:space="preserve"> </w:t>
      </w:r>
      <w:r w:rsidRPr="009A1CF0">
        <w:rPr>
          <w:rFonts w:hint="eastAsia"/>
          <w:noProof/>
          <w:rtl/>
        </w:rPr>
        <w:t>واردات</w:t>
      </w:r>
      <w:r w:rsidRPr="009A1CF0">
        <w:rPr>
          <w:noProof/>
          <w:rtl/>
        </w:rPr>
        <w:t xml:space="preserve"> </w:t>
      </w:r>
      <w:r w:rsidRPr="009A1CF0">
        <w:rPr>
          <w:rFonts w:hint="eastAsia"/>
          <w:noProof/>
          <w:rtl/>
        </w:rPr>
        <w:t>و</w:t>
      </w:r>
      <w:r w:rsidRPr="009A1CF0">
        <w:rPr>
          <w:noProof/>
          <w:rtl/>
        </w:rPr>
        <w:t xml:space="preserve"> </w:t>
      </w:r>
      <w:r w:rsidRPr="009A1CF0">
        <w:rPr>
          <w:rFonts w:hint="eastAsia"/>
          <w:noProof/>
          <w:rtl/>
        </w:rPr>
        <w:t>صادرات</w:t>
      </w:r>
      <w:r w:rsidRPr="009A1CF0">
        <w:rPr>
          <w:noProof/>
          <w:rtl/>
        </w:rPr>
        <w:t xml:space="preserve"> </w:t>
      </w:r>
      <w:r w:rsidRPr="009A1CF0">
        <w:rPr>
          <w:rFonts w:hint="eastAsia"/>
          <w:noProof/>
          <w:rtl/>
        </w:rPr>
        <w:t>اسباب</w:t>
      </w:r>
      <w:r w:rsidRPr="009A1CF0">
        <w:rPr>
          <w:noProof/>
          <w:rtl/>
        </w:rPr>
        <w:t xml:space="preserve"> </w:t>
      </w:r>
      <w:r w:rsidRPr="009A1CF0">
        <w:rPr>
          <w:rFonts w:hint="eastAsia"/>
          <w:noProof/>
          <w:rtl/>
        </w:rPr>
        <w:t>بازي</w:t>
      </w:r>
      <w:r w:rsidRPr="009A1CF0">
        <w:rPr>
          <w:noProof/>
          <w:rtl/>
        </w:rPr>
        <w:t xml:space="preserve"> </w:t>
      </w:r>
      <w:r w:rsidRPr="009A1CF0">
        <w:rPr>
          <w:rFonts w:hint="eastAsia"/>
          <w:noProof/>
          <w:rtl/>
        </w:rPr>
        <w:t>كشور</w:t>
      </w:r>
      <w:r w:rsidRPr="009A1CF0">
        <w:rPr>
          <w:noProof/>
          <w:rtl/>
        </w:rPr>
        <w:t xml:space="preserve"> </w:t>
      </w:r>
      <w:r w:rsidRPr="009A1CF0">
        <w:rPr>
          <w:rFonts w:hint="eastAsia"/>
          <w:noProof/>
          <w:rtl/>
        </w:rPr>
        <w:t>چين</w:t>
      </w:r>
      <w:r w:rsidRPr="009A1CF0">
        <w:rPr>
          <w:noProof/>
          <w:rtl/>
        </w:rPr>
        <w:t xml:space="preserve"> </w:t>
      </w:r>
      <w:r w:rsidRPr="009A1CF0">
        <w:rPr>
          <w:rFonts w:hint="eastAsia"/>
          <w:noProof/>
          <w:rtl/>
        </w:rPr>
        <w:t>در</w:t>
      </w:r>
      <w:r w:rsidRPr="009A1CF0">
        <w:rPr>
          <w:noProof/>
          <w:rtl/>
        </w:rPr>
        <w:t xml:space="preserve"> </w:t>
      </w:r>
      <w:r w:rsidRPr="009A1CF0">
        <w:rPr>
          <w:rFonts w:hint="eastAsia"/>
          <w:noProof/>
          <w:rtl/>
        </w:rPr>
        <w:t>سال</w:t>
      </w:r>
      <w:r w:rsidRPr="009A1CF0">
        <w:rPr>
          <w:noProof/>
          <w:rtl/>
        </w:rPr>
        <w:t xml:space="preserve"> 2006</w:t>
      </w:r>
      <w:bookmarkEnd w:id="115"/>
      <w:bookmarkEnd w:id="116"/>
      <w:bookmarkEnd w:id="117"/>
      <w:bookmarkEnd w:id="118"/>
      <w:bookmarkEnd w:id="119"/>
    </w:p>
    <w:tbl>
      <w:tblPr>
        <w:tblStyle w:val="TableGrid"/>
        <w:bidiVisual/>
        <w:tblW w:w="0" w:type="auto"/>
        <w:tblLook w:val="04A0"/>
      </w:tblPr>
      <w:tblGrid>
        <w:gridCol w:w="4171"/>
        <w:gridCol w:w="2535"/>
        <w:gridCol w:w="2535"/>
      </w:tblGrid>
      <w:tr w:rsidR="00916A46" w:rsidTr="00DD3967">
        <w:tc>
          <w:tcPr>
            <w:tcW w:w="4172" w:type="dxa"/>
            <w:shd w:val="clear" w:color="auto" w:fill="000000" w:themeFill="text1"/>
          </w:tcPr>
          <w:p w:rsidR="00916A46" w:rsidRPr="00DD3967" w:rsidRDefault="00125729" w:rsidP="004B7584">
            <w:pPr>
              <w:pStyle w:val="a1"/>
              <w:rPr>
                <w:b/>
                <w:bCs/>
                <w:sz w:val="24"/>
                <w:szCs w:val="24"/>
                <w:rtl/>
              </w:rPr>
            </w:pPr>
            <w:r w:rsidRPr="00DD3967">
              <w:rPr>
                <w:rFonts w:hint="cs"/>
                <w:b/>
                <w:bCs/>
                <w:sz w:val="24"/>
                <w:szCs w:val="24"/>
                <w:rtl/>
              </w:rPr>
              <w:t>طبقه</w:t>
            </w:r>
          </w:p>
        </w:tc>
        <w:tc>
          <w:tcPr>
            <w:tcW w:w="2535" w:type="dxa"/>
            <w:shd w:val="clear" w:color="auto" w:fill="000000" w:themeFill="text1"/>
          </w:tcPr>
          <w:p w:rsidR="00916A46" w:rsidRPr="00DD3967" w:rsidRDefault="00916A46" w:rsidP="004B7584">
            <w:pPr>
              <w:pStyle w:val="a1"/>
              <w:rPr>
                <w:b/>
                <w:bCs/>
                <w:sz w:val="24"/>
                <w:szCs w:val="24"/>
                <w:rtl/>
              </w:rPr>
            </w:pPr>
            <w:r w:rsidRPr="00DD3967">
              <w:rPr>
                <w:rFonts w:hint="cs"/>
                <w:b/>
                <w:bCs/>
                <w:sz w:val="24"/>
                <w:szCs w:val="24"/>
                <w:rtl/>
              </w:rPr>
              <w:t>حجم صادرات  (به دلار)</w:t>
            </w:r>
          </w:p>
        </w:tc>
        <w:tc>
          <w:tcPr>
            <w:tcW w:w="2535" w:type="dxa"/>
            <w:shd w:val="clear" w:color="auto" w:fill="000000" w:themeFill="text1"/>
          </w:tcPr>
          <w:p w:rsidR="00916A46" w:rsidRPr="00DD3967" w:rsidRDefault="00916A46" w:rsidP="004B7584">
            <w:pPr>
              <w:pStyle w:val="a1"/>
              <w:rPr>
                <w:b/>
                <w:bCs/>
                <w:sz w:val="24"/>
                <w:szCs w:val="24"/>
                <w:rtl/>
              </w:rPr>
            </w:pPr>
            <w:r w:rsidRPr="00DD3967">
              <w:rPr>
                <w:rFonts w:hint="cs"/>
                <w:b/>
                <w:bCs/>
                <w:sz w:val="24"/>
                <w:szCs w:val="24"/>
                <w:rtl/>
              </w:rPr>
              <w:t>حجم واردات (به دلار)</w:t>
            </w:r>
          </w:p>
        </w:tc>
      </w:tr>
      <w:tr w:rsidR="00916A46" w:rsidTr="00916A46">
        <w:tc>
          <w:tcPr>
            <w:tcW w:w="4172" w:type="dxa"/>
          </w:tcPr>
          <w:p w:rsidR="00916A46" w:rsidRPr="00125729" w:rsidRDefault="00916A46" w:rsidP="004B7584">
            <w:pPr>
              <w:pStyle w:val="a1"/>
              <w:rPr>
                <w:sz w:val="24"/>
                <w:szCs w:val="24"/>
                <w:rtl/>
              </w:rPr>
            </w:pPr>
            <w:r w:rsidRPr="00125729">
              <w:rPr>
                <w:rFonts w:hint="cs"/>
                <w:sz w:val="24"/>
                <w:szCs w:val="24"/>
                <w:rtl/>
              </w:rPr>
              <w:t>دوچرخه‌هاي 16-18-20</w:t>
            </w:r>
            <w:r w:rsidR="00125729" w:rsidRPr="00125729">
              <w:rPr>
                <w:rFonts w:hint="cs"/>
                <w:sz w:val="24"/>
                <w:szCs w:val="24"/>
                <w:rtl/>
              </w:rPr>
              <w:t xml:space="preserve"> اينچ</w:t>
            </w:r>
          </w:p>
        </w:tc>
        <w:tc>
          <w:tcPr>
            <w:tcW w:w="2535" w:type="dxa"/>
          </w:tcPr>
          <w:p w:rsidR="00916A46" w:rsidRPr="00125729" w:rsidRDefault="00916A46" w:rsidP="004B7584">
            <w:pPr>
              <w:pStyle w:val="a1"/>
              <w:rPr>
                <w:sz w:val="24"/>
                <w:szCs w:val="24"/>
                <w:rtl/>
              </w:rPr>
            </w:pPr>
            <w:r w:rsidRPr="00125729">
              <w:rPr>
                <w:rFonts w:hint="cs"/>
                <w:sz w:val="24"/>
                <w:szCs w:val="24"/>
                <w:rtl/>
              </w:rPr>
              <w:t>260999221</w:t>
            </w:r>
          </w:p>
        </w:tc>
        <w:tc>
          <w:tcPr>
            <w:tcW w:w="2535" w:type="dxa"/>
          </w:tcPr>
          <w:p w:rsidR="00916A46" w:rsidRPr="00125729" w:rsidRDefault="00916A46" w:rsidP="004B7584">
            <w:pPr>
              <w:pStyle w:val="a1"/>
              <w:rPr>
                <w:sz w:val="24"/>
                <w:szCs w:val="24"/>
                <w:rtl/>
              </w:rPr>
            </w:pPr>
            <w:r w:rsidRPr="00125729">
              <w:rPr>
                <w:rFonts w:hint="cs"/>
                <w:sz w:val="24"/>
                <w:szCs w:val="24"/>
                <w:rtl/>
              </w:rPr>
              <w:t>17122</w:t>
            </w:r>
          </w:p>
        </w:tc>
      </w:tr>
      <w:tr w:rsidR="00916A46" w:rsidTr="00916A46">
        <w:tc>
          <w:tcPr>
            <w:tcW w:w="4172" w:type="dxa"/>
          </w:tcPr>
          <w:p w:rsidR="00916A46" w:rsidRPr="00125729" w:rsidRDefault="00916A46" w:rsidP="004B7584">
            <w:pPr>
              <w:pStyle w:val="a1"/>
              <w:rPr>
                <w:sz w:val="24"/>
                <w:szCs w:val="24"/>
                <w:rtl/>
              </w:rPr>
            </w:pPr>
            <w:r w:rsidRPr="00125729">
              <w:rPr>
                <w:rFonts w:hint="cs"/>
                <w:sz w:val="24"/>
                <w:szCs w:val="24"/>
                <w:rtl/>
              </w:rPr>
              <w:t>دوچرخه‌هاي زير 16 اينچ</w:t>
            </w:r>
          </w:p>
        </w:tc>
        <w:tc>
          <w:tcPr>
            <w:tcW w:w="2535" w:type="dxa"/>
          </w:tcPr>
          <w:p w:rsidR="00916A46" w:rsidRPr="00125729" w:rsidRDefault="00916A46" w:rsidP="004B7584">
            <w:pPr>
              <w:pStyle w:val="a1"/>
              <w:rPr>
                <w:sz w:val="24"/>
                <w:szCs w:val="24"/>
                <w:rtl/>
              </w:rPr>
            </w:pPr>
            <w:r w:rsidRPr="00125729">
              <w:rPr>
                <w:rFonts w:hint="cs"/>
                <w:sz w:val="24"/>
                <w:szCs w:val="24"/>
                <w:rtl/>
              </w:rPr>
              <w:t>214011194</w:t>
            </w:r>
          </w:p>
        </w:tc>
        <w:tc>
          <w:tcPr>
            <w:tcW w:w="2535" w:type="dxa"/>
          </w:tcPr>
          <w:p w:rsidR="00916A46" w:rsidRPr="00125729" w:rsidRDefault="00916A46" w:rsidP="004B7584">
            <w:pPr>
              <w:pStyle w:val="a1"/>
              <w:rPr>
                <w:sz w:val="24"/>
                <w:szCs w:val="24"/>
                <w:rtl/>
              </w:rPr>
            </w:pPr>
            <w:r w:rsidRPr="00125729">
              <w:rPr>
                <w:rFonts w:hint="cs"/>
                <w:sz w:val="24"/>
                <w:szCs w:val="24"/>
                <w:rtl/>
              </w:rPr>
              <w:t>64672</w:t>
            </w:r>
          </w:p>
        </w:tc>
      </w:tr>
      <w:tr w:rsidR="00916A46" w:rsidTr="00916A46">
        <w:tc>
          <w:tcPr>
            <w:tcW w:w="4172" w:type="dxa"/>
          </w:tcPr>
          <w:p w:rsidR="00916A46" w:rsidRPr="00125729" w:rsidRDefault="00916A46" w:rsidP="004B7584">
            <w:pPr>
              <w:pStyle w:val="a1"/>
              <w:rPr>
                <w:sz w:val="24"/>
                <w:szCs w:val="24"/>
                <w:rtl/>
              </w:rPr>
            </w:pPr>
            <w:r w:rsidRPr="00125729">
              <w:rPr>
                <w:rFonts w:hint="cs"/>
                <w:sz w:val="24"/>
                <w:szCs w:val="24"/>
                <w:rtl/>
              </w:rPr>
              <w:t>كالسكه، وسايل حمل بچه و تجهيزات</w:t>
            </w:r>
          </w:p>
        </w:tc>
        <w:tc>
          <w:tcPr>
            <w:tcW w:w="2535" w:type="dxa"/>
          </w:tcPr>
          <w:p w:rsidR="00916A46" w:rsidRPr="00125729" w:rsidRDefault="00916A46" w:rsidP="004B7584">
            <w:pPr>
              <w:pStyle w:val="a1"/>
              <w:rPr>
                <w:sz w:val="24"/>
                <w:szCs w:val="24"/>
                <w:rtl/>
              </w:rPr>
            </w:pPr>
            <w:r w:rsidRPr="00125729">
              <w:rPr>
                <w:rFonts w:hint="cs"/>
                <w:sz w:val="24"/>
                <w:szCs w:val="24"/>
                <w:rtl/>
              </w:rPr>
              <w:t>66350087</w:t>
            </w:r>
          </w:p>
        </w:tc>
        <w:tc>
          <w:tcPr>
            <w:tcW w:w="2535" w:type="dxa"/>
          </w:tcPr>
          <w:p w:rsidR="00916A46" w:rsidRPr="00125729" w:rsidRDefault="00916A46" w:rsidP="004B7584">
            <w:pPr>
              <w:pStyle w:val="a1"/>
              <w:rPr>
                <w:sz w:val="24"/>
                <w:szCs w:val="24"/>
                <w:rtl/>
              </w:rPr>
            </w:pPr>
            <w:r w:rsidRPr="00125729">
              <w:rPr>
                <w:rFonts w:hint="cs"/>
                <w:sz w:val="24"/>
                <w:szCs w:val="24"/>
                <w:rtl/>
              </w:rPr>
              <w:t>9806131</w:t>
            </w:r>
          </w:p>
        </w:tc>
      </w:tr>
      <w:tr w:rsidR="00916A46" w:rsidTr="00916A46">
        <w:tc>
          <w:tcPr>
            <w:tcW w:w="4172" w:type="dxa"/>
          </w:tcPr>
          <w:p w:rsidR="00916A46" w:rsidRPr="00125729" w:rsidRDefault="00916A46" w:rsidP="004B7584">
            <w:pPr>
              <w:pStyle w:val="a1"/>
              <w:rPr>
                <w:sz w:val="24"/>
                <w:szCs w:val="24"/>
                <w:rtl/>
              </w:rPr>
            </w:pPr>
            <w:r w:rsidRPr="00125729">
              <w:rPr>
                <w:rFonts w:hint="cs"/>
                <w:sz w:val="24"/>
                <w:szCs w:val="24"/>
                <w:rtl/>
              </w:rPr>
              <w:t>جعبه‌هاي موسيقي و ابزارهاي جانبي</w:t>
            </w:r>
          </w:p>
        </w:tc>
        <w:tc>
          <w:tcPr>
            <w:tcW w:w="2535" w:type="dxa"/>
          </w:tcPr>
          <w:p w:rsidR="00916A46" w:rsidRPr="00125729" w:rsidRDefault="00916A46" w:rsidP="004B7584">
            <w:pPr>
              <w:pStyle w:val="a1"/>
              <w:rPr>
                <w:sz w:val="24"/>
                <w:szCs w:val="24"/>
                <w:rtl/>
              </w:rPr>
            </w:pPr>
            <w:r w:rsidRPr="00125729">
              <w:rPr>
                <w:rFonts w:hint="cs"/>
                <w:sz w:val="24"/>
                <w:szCs w:val="24"/>
                <w:rtl/>
              </w:rPr>
              <w:t>28690084</w:t>
            </w:r>
          </w:p>
        </w:tc>
        <w:tc>
          <w:tcPr>
            <w:tcW w:w="2535" w:type="dxa"/>
          </w:tcPr>
          <w:p w:rsidR="00916A46" w:rsidRPr="00125729" w:rsidRDefault="00916A46" w:rsidP="004B7584">
            <w:pPr>
              <w:pStyle w:val="a1"/>
              <w:rPr>
                <w:sz w:val="24"/>
                <w:szCs w:val="24"/>
                <w:rtl/>
              </w:rPr>
            </w:pPr>
            <w:r w:rsidRPr="00125729">
              <w:rPr>
                <w:rFonts w:hint="cs"/>
                <w:sz w:val="24"/>
                <w:szCs w:val="24"/>
                <w:rtl/>
              </w:rPr>
              <w:t>1450369</w:t>
            </w:r>
          </w:p>
        </w:tc>
      </w:tr>
      <w:tr w:rsidR="00916A46" w:rsidTr="00916A46">
        <w:tc>
          <w:tcPr>
            <w:tcW w:w="4172" w:type="dxa"/>
          </w:tcPr>
          <w:p w:rsidR="00916A46" w:rsidRPr="00125729" w:rsidRDefault="00916A46" w:rsidP="004B7584">
            <w:pPr>
              <w:pStyle w:val="a1"/>
              <w:rPr>
                <w:sz w:val="24"/>
                <w:szCs w:val="24"/>
                <w:rtl/>
              </w:rPr>
            </w:pPr>
            <w:r w:rsidRPr="00125729">
              <w:rPr>
                <w:rFonts w:hint="cs"/>
                <w:sz w:val="24"/>
                <w:szCs w:val="24"/>
                <w:rtl/>
              </w:rPr>
              <w:t>اسباب بازيهاي چرخدار و كالسكه عروسك</w:t>
            </w:r>
          </w:p>
        </w:tc>
        <w:tc>
          <w:tcPr>
            <w:tcW w:w="2535" w:type="dxa"/>
          </w:tcPr>
          <w:p w:rsidR="00916A46" w:rsidRPr="00125729" w:rsidRDefault="00916A46" w:rsidP="004B7584">
            <w:pPr>
              <w:pStyle w:val="a1"/>
              <w:rPr>
                <w:sz w:val="24"/>
                <w:szCs w:val="24"/>
                <w:rtl/>
              </w:rPr>
            </w:pPr>
            <w:r w:rsidRPr="00125729">
              <w:rPr>
                <w:rFonts w:hint="cs"/>
                <w:sz w:val="24"/>
                <w:szCs w:val="24"/>
                <w:rtl/>
              </w:rPr>
              <w:t>355774372</w:t>
            </w:r>
          </w:p>
        </w:tc>
        <w:tc>
          <w:tcPr>
            <w:tcW w:w="2535" w:type="dxa"/>
          </w:tcPr>
          <w:p w:rsidR="00916A46" w:rsidRPr="00125729" w:rsidRDefault="00916A46" w:rsidP="004B7584">
            <w:pPr>
              <w:pStyle w:val="a1"/>
              <w:rPr>
                <w:sz w:val="24"/>
                <w:szCs w:val="24"/>
                <w:rtl/>
              </w:rPr>
            </w:pPr>
            <w:r w:rsidRPr="00125729">
              <w:rPr>
                <w:rFonts w:hint="cs"/>
                <w:sz w:val="24"/>
                <w:szCs w:val="24"/>
                <w:rtl/>
              </w:rPr>
              <w:t>943052</w:t>
            </w:r>
          </w:p>
        </w:tc>
      </w:tr>
      <w:tr w:rsidR="00916A46" w:rsidTr="00916A46">
        <w:tc>
          <w:tcPr>
            <w:tcW w:w="4172" w:type="dxa"/>
          </w:tcPr>
          <w:p w:rsidR="00916A46" w:rsidRPr="00125729" w:rsidRDefault="00916A46" w:rsidP="004B7584">
            <w:pPr>
              <w:pStyle w:val="a1"/>
              <w:rPr>
                <w:sz w:val="24"/>
                <w:szCs w:val="24"/>
                <w:rtl/>
              </w:rPr>
            </w:pPr>
            <w:r w:rsidRPr="00125729">
              <w:rPr>
                <w:rFonts w:hint="cs"/>
                <w:sz w:val="24"/>
                <w:szCs w:val="24"/>
                <w:rtl/>
              </w:rPr>
              <w:lastRenderedPageBreak/>
              <w:t>عروسك، با لباس و بي‌لباس</w:t>
            </w:r>
          </w:p>
        </w:tc>
        <w:tc>
          <w:tcPr>
            <w:tcW w:w="2535" w:type="dxa"/>
          </w:tcPr>
          <w:p w:rsidR="00916A46" w:rsidRPr="00125729" w:rsidRDefault="00916A46" w:rsidP="004B7584">
            <w:pPr>
              <w:pStyle w:val="a1"/>
              <w:rPr>
                <w:sz w:val="24"/>
                <w:szCs w:val="24"/>
                <w:rtl/>
              </w:rPr>
            </w:pPr>
            <w:r w:rsidRPr="00125729">
              <w:rPr>
                <w:rFonts w:hint="cs"/>
                <w:sz w:val="24"/>
                <w:szCs w:val="24"/>
                <w:rtl/>
              </w:rPr>
              <w:t>389714240</w:t>
            </w:r>
          </w:p>
        </w:tc>
        <w:tc>
          <w:tcPr>
            <w:tcW w:w="2535" w:type="dxa"/>
          </w:tcPr>
          <w:p w:rsidR="00916A46" w:rsidRPr="00125729" w:rsidRDefault="00916A46" w:rsidP="004B7584">
            <w:pPr>
              <w:pStyle w:val="a1"/>
              <w:rPr>
                <w:sz w:val="24"/>
                <w:szCs w:val="24"/>
                <w:rtl/>
              </w:rPr>
            </w:pPr>
            <w:r w:rsidRPr="00125729">
              <w:rPr>
                <w:rFonts w:hint="cs"/>
                <w:sz w:val="24"/>
                <w:szCs w:val="24"/>
                <w:rtl/>
              </w:rPr>
              <w:t>13382616</w:t>
            </w:r>
          </w:p>
        </w:tc>
      </w:tr>
      <w:tr w:rsidR="00916A46" w:rsidTr="00916A46">
        <w:tc>
          <w:tcPr>
            <w:tcW w:w="4172" w:type="dxa"/>
          </w:tcPr>
          <w:p w:rsidR="00916A46" w:rsidRPr="00125729" w:rsidRDefault="00916A46" w:rsidP="004B7584">
            <w:pPr>
              <w:pStyle w:val="a1"/>
              <w:rPr>
                <w:sz w:val="24"/>
                <w:szCs w:val="24"/>
                <w:rtl/>
              </w:rPr>
            </w:pPr>
            <w:r w:rsidRPr="00125729">
              <w:rPr>
                <w:rFonts w:hint="cs"/>
                <w:sz w:val="24"/>
                <w:szCs w:val="24"/>
                <w:rtl/>
              </w:rPr>
              <w:t>پوشاك و تجهيزات عروسك</w:t>
            </w:r>
          </w:p>
        </w:tc>
        <w:tc>
          <w:tcPr>
            <w:tcW w:w="2535" w:type="dxa"/>
          </w:tcPr>
          <w:p w:rsidR="00916A46" w:rsidRPr="00125729" w:rsidRDefault="00916A46" w:rsidP="004B7584">
            <w:pPr>
              <w:pStyle w:val="a1"/>
              <w:rPr>
                <w:sz w:val="24"/>
                <w:szCs w:val="24"/>
                <w:rtl/>
              </w:rPr>
            </w:pPr>
            <w:r w:rsidRPr="00125729">
              <w:rPr>
                <w:rFonts w:hint="cs"/>
                <w:sz w:val="24"/>
                <w:szCs w:val="24"/>
                <w:rtl/>
              </w:rPr>
              <w:t>72254540</w:t>
            </w:r>
          </w:p>
        </w:tc>
        <w:tc>
          <w:tcPr>
            <w:tcW w:w="2535" w:type="dxa"/>
          </w:tcPr>
          <w:p w:rsidR="00916A46" w:rsidRPr="00125729" w:rsidRDefault="00916A46" w:rsidP="004B7584">
            <w:pPr>
              <w:pStyle w:val="a1"/>
              <w:rPr>
                <w:sz w:val="24"/>
                <w:szCs w:val="24"/>
                <w:rtl/>
              </w:rPr>
            </w:pPr>
            <w:r w:rsidRPr="00125729">
              <w:rPr>
                <w:rFonts w:hint="cs"/>
                <w:sz w:val="24"/>
                <w:szCs w:val="24"/>
                <w:rtl/>
              </w:rPr>
              <w:t>3436787</w:t>
            </w:r>
          </w:p>
        </w:tc>
      </w:tr>
      <w:tr w:rsidR="00916A46" w:rsidTr="00916A46">
        <w:tc>
          <w:tcPr>
            <w:tcW w:w="4172" w:type="dxa"/>
          </w:tcPr>
          <w:p w:rsidR="00916A46" w:rsidRPr="00125729" w:rsidRDefault="00916A46" w:rsidP="004B7584">
            <w:pPr>
              <w:pStyle w:val="a1"/>
              <w:rPr>
                <w:sz w:val="24"/>
                <w:szCs w:val="24"/>
                <w:rtl/>
              </w:rPr>
            </w:pPr>
            <w:r w:rsidRPr="00125729">
              <w:rPr>
                <w:rFonts w:hint="cs"/>
                <w:sz w:val="24"/>
                <w:szCs w:val="24"/>
                <w:rtl/>
              </w:rPr>
              <w:t>ساير قطعات و تجهيزات عروسك</w:t>
            </w:r>
          </w:p>
        </w:tc>
        <w:tc>
          <w:tcPr>
            <w:tcW w:w="2535" w:type="dxa"/>
          </w:tcPr>
          <w:p w:rsidR="00916A46" w:rsidRPr="00125729" w:rsidRDefault="00916A46" w:rsidP="004B7584">
            <w:pPr>
              <w:pStyle w:val="a1"/>
              <w:rPr>
                <w:sz w:val="24"/>
                <w:szCs w:val="24"/>
                <w:rtl/>
              </w:rPr>
            </w:pPr>
            <w:r w:rsidRPr="00125729">
              <w:rPr>
                <w:rFonts w:hint="cs"/>
                <w:sz w:val="24"/>
                <w:szCs w:val="24"/>
                <w:rtl/>
              </w:rPr>
              <w:t>37706999</w:t>
            </w:r>
          </w:p>
        </w:tc>
        <w:tc>
          <w:tcPr>
            <w:tcW w:w="2535" w:type="dxa"/>
          </w:tcPr>
          <w:p w:rsidR="00916A46" w:rsidRPr="00125729" w:rsidRDefault="00916A46" w:rsidP="004B7584">
            <w:pPr>
              <w:pStyle w:val="a1"/>
              <w:rPr>
                <w:sz w:val="24"/>
                <w:szCs w:val="24"/>
                <w:rtl/>
              </w:rPr>
            </w:pPr>
            <w:r w:rsidRPr="00125729">
              <w:rPr>
                <w:rFonts w:hint="cs"/>
                <w:sz w:val="24"/>
                <w:szCs w:val="24"/>
                <w:rtl/>
              </w:rPr>
              <w:t>13195698</w:t>
            </w:r>
          </w:p>
        </w:tc>
      </w:tr>
      <w:tr w:rsidR="00916A46" w:rsidTr="00916A46">
        <w:tc>
          <w:tcPr>
            <w:tcW w:w="4172" w:type="dxa"/>
          </w:tcPr>
          <w:p w:rsidR="00916A46" w:rsidRPr="00125729" w:rsidRDefault="00916A46" w:rsidP="00916A46">
            <w:pPr>
              <w:pStyle w:val="a1"/>
              <w:rPr>
                <w:sz w:val="24"/>
                <w:szCs w:val="24"/>
                <w:rtl/>
              </w:rPr>
            </w:pPr>
            <w:r w:rsidRPr="00125729">
              <w:rPr>
                <w:rFonts w:hint="cs"/>
                <w:sz w:val="24"/>
                <w:szCs w:val="24"/>
                <w:rtl/>
              </w:rPr>
              <w:t>قطارهاي و ماشينهاي برقي همراه با تجهيزات</w:t>
            </w:r>
          </w:p>
        </w:tc>
        <w:tc>
          <w:tcPr>
            <w:tcW w:w="2535" w:type="dxa"/>
          </w:tcPr>
          <w:p w:rsidR="00916A46" w:rsidRPr="00125729" w:rsidRDefault="00916A46" w:rsidP="004B7584">
            <w:pPr>
              <w:pStyle w:val="a1"/>
              <w:rPr>
                <w:sz w:val="24"/>
                <w:szCs w:val="24"/>
                <w:rtl/>
              </w:rPr>
            </w:pPr>
            <w:r w:rsidRPr="00125729">
              <w:rPr>
                <w:rFonts w:hint="cs"/>
                <w:sz w:val="24"/>
                <w:szCs w:val="24"/>
                <w:rtl/>
              </w:rPr>
              <w:t>39582741</w:t>
            </w:r>
          </w:p>
        </w:tc>
        <w:tc>
          <w:tcPr>
            <w:tcW w:w="2535" w:type="dxa"/>
          </w:tcPr>
          <w:p w:rsidR="00916A46" w:rsidRPr="00125729" w:rsidRDefault="00916A46" w:rsidP="004B7584">
            <w:pPr>
              <w:pStyle w:val="a1"/>
              <w:rPr>
                <w:sz w:val="24"/>
                <w:szCs w:val="24"/>
                <w:rtl/>
              </w:rPr>
            </w:pPr>
            <w:r w:rsidRPr="00125729">
              <w:rPr>
                <w:rFonts w:hint="cs"/>
                <w:sz w:val="24"/>
                <w:szCs w:val="24"/>
                <w:rtl/>
              </w:rPr>
              <w:t>1066407</w:t>
            </w:r>
          </w:p>
        </w:tc>
      </w:tr>
      <w:tr w:rsidR="00916A46" w:rsidTr="00916A46">
        <w:tc>
          <w:tcPr>
            <w:tcW w:w="4172" w:type="dxa"/>
          </w:tcPr>
          <w:p w:rsidR="00916A46" w:rsidRPr="00125729" w:rsidRDefault="00916A46" w:rsidP="00916A46">
            <w:pPr>
              <w:pStyle w:val="a1"/>
              <w:rPr>
                <w:sz w:val="24"/>
                <w:szCs w:val="24"/>
                <w:rtl/>
              </w:rPr>
            </w:pPr>
            <w:r w:rsidRPr="00125729">
              <w:rPr>
                <w:rFonts w:hint="cs"/>
                <w:sz w:val="24"/>
                <w:szCs w:val="24"/>
                <w:rtl/>
              </w:rPr>
              <w:t>كيتهاي الكترونيكي قابل مونتاژ</w:t>
            </w:r>
          </w:p>
        </w:tc>
        <w:tc>
          <w:tcPr>
            <w:tcW w:w="2535" w:type="dxa"/>
          </w:tcPr>
          <w:p w:rsidR="00916A46" w:rsidRPr="00125729" w:rsidRDefault="00916A46" w:rsidP="004B7584">
            <w:pPr>
              <w:pStyle w:val="a1"/>
              <w:rPr>
                <w:sz w:val="24"/>
                <w:szCs w:val="24"/>
                <w:rtl/>
              </w:rPr>
            </w:pPr>
            <w:r w:rsidRPr="00125729">
              <w:rPr>
                <w:rFonts w:hint="cs"/>
                <w:sz w:val="24"/>
                <w:szCs w:val="24"/>
                <w:rtl/>
              </w:rPr>
              <w:t>45886660</w:t>
            </w:r>
          </w:p>
        </w:tc>
        <w:tc>
          <w:tcPr>
            <w:tcW w:w="2535" w:type="dxa"/>
          </w:tcPr>
          <w:p w:rsidR="00916A46" w:rsidRPr="00125729" w:rsidRDefault="00916A46" w:rsidP="004B7584">
            <w:pPr>
              <w:pStyle w:val="a1"/>
              <w:rPr>
                <w:sz w:val="24"/>
                <w:szCs w:val="24"/>
                <w:rtl/>
              </w:rPr>
            </w:pPr>
            <w:r w:rsidRPr="00125729">
              <w:rPr>
                <w:rFonts w:hint="cs"/>
                <w:sz w:val="24"/>
                <w:szCs w:val="24"/>
                <w:rtl/>
              </w:rPr>
              <w:t>3871976</w:t>
            </w:r>
          </w:p>
        </w:tc>
      </w:tr>
      <w:tr w:rsidR="00916A46" w:rsidTr="00916A46">
        <w:tc>
          <w:tcPr>
            <w:tcW w:w="4172" w:type="dxa"/>
          </w:tcPr>
          <w:p w:rsidR="00916A46" w:rsidRPr="00125729" w:rsidRDefault="00916A46" w:rsidP="00916A46">
            <w:pPr>
              <w:pStyle w:val="a1"/>
              <w:rPr>
                <w:sz w:val="24"/>
                <w:szCs w:val="24"/>
                <w:rtl/>
              </w:rPr>
            </w:pPr>
            <w:r w:rsidRPr="00125729">
              <w:rPr>
                <w:rFonts w:hint="cs"/>
                <w:sz w:val="24"/>
                <w:szCs w:val="24"/>
                <w:rtl/>
              </w:rPr>
              <w:t>اسباب بازيها و مجموعه‌هاي سازه اي</w:t>
            </w:r>
          </w:p>
        </w:tc>
        <w:tc>
          <w:tcPr>
            <w:tcW w:w="2535" w:type="dxa"/>
          </w:tcPr>
          <w:p w:rsidR="00916A46" w:rsidRPr="00125729" w:rsidRDefault="00916A46" w:rsidP="004B7584">
            <w:pPr>
              <w:pStyle w:val="a1"/>
              <w:rPr>
                <w:sz w:val="24"/>
                <w:szCs w:val="24"/>
                <w:rtl/>
              </w:rPr>
            </w:pPr>
            <w:r w:rsidRPr="00125729">
              <w:rPr>
                <w:rFonts w:hint="cs"/>
                <w:sz w:val="24"/>
                <w:szCs w:val="24"/>
                <w:rtl/>
              </w:rPr>
              <w:t>12243909</w:t>
            </w:r>
          </w:p>
        </w:tc>
        <w:tc>
          <w:tcPr>
            <w:tcW w:w="2535" w:type="dxa"/>
          </w:tcPr>
          <w:p w:rsidR="00916A46" w:rsidRPr="00125729" w:rsidRDefault="00916A46" w:rsidP="004B7584">
            <w:pPr>
              <w:pStyle w:val="a1"/>
              <w:rPr>
                <w:sz w:val="24"/>
                <w:szCs w:val="24"/>
                <w:rtl/>
              </w:rPr>
            </w:pPr>
            <w:r w:rsidRPr="00125729">
              <w:rPr>
                <w:rFonts w:hint="cs"/>
                <w:sz w:val="24"/>
                <w:szCs w:val="24"/>
                <w:rtl/>
              </w:rPr>
              <w:t>255553</w:t>
            </w:r>
          </w:p>
        </w:tc>
      </w:tr>
      <w:tr w:rsidR="00916A46" w:rsidTr="00916A46">
        <w:tc>
          <w:tcPr>
            <w:tcW w:w="4172" w:type="dxa"/>
          </w:tcPr>
          <w:p w:rsidR="00916A46" w:rsidRPr="00125729" w:rsidRDefault="00916A46" w:rsidP="00125729">
            <w:pPr>
              <w:pStyle w:val="a1"/>
              <w:rPr>
                <w:sz w:val="24"/>
                <w:szCs w:val="24"/>
                <w:rtl/>
              </w:rPr>
            </w:pPr>
            <w:r w:rsidRPr="00125729">
              <w:rPr>
                <w:rFonts w:hint="cs"/>
                <w:sz w:val="24"/>
                <w:szCs w:val="24"/>
                <w:rtl/>
              </w:rPr>
              <w:t xml:space="preserve">اسباب بازيهاي </w:t>
            </w:r>
            <w:r w:rsidR="00125729" w:rsidRPr="00125729">
              <w:rPr>
                <w:rFonts w:hint="cs"/>
                <w:sz w:val="24"/>
                <w:szCs w:val="24"/>
                <w:rtl/>
              </w:rPr>
              <w:t xml:space="preserve">پارچه‌اي </w:t>
            </w:r>
            <w:r w:rsidR="007A274E">
              <w:rPr>
                <w:rFonts w:hint="cs"/>
                <w:sz w:val="24"/>
                <w:szCs w:val="24"/>
                <w:rtl/>
              </w:rPr>
              <w:t xml:space="preserve">و غيرپارچه‌اي </w:t>
            </w:r>
            <w:r w:rsidR="00125729" w:rsidRPr="00125729">
              <w:rPr>
                <w:rFonts w:hint="cs"/>
                <w:sz w:val="24"/>
                <w:szCs w:val="24"/>
                <w:rtl/>
              </w:rPr>
              <w:t>از جانوران</w:t>
            </w:r>
          </w:p>
        </w:tc>
        <w:tc>
          <w:tcPr>
            <w:tcW w:w="2535" w:type="dxa"/>
          </w:tcPr>
          <w:p w:rsidR="00916A46" w:rsidRPr="00125729" w:rsidRDefault="007A274E" w:rsidP="004B7584">
            <w:pPr>
              <w:pStyle w:val="a1"/>
              <w:rPr>
                <w:sz w:val="24"/>
                <w:szCs w:val="24"/>
                <w:rtl/>
              </w:rPr>
            </w:pPr>
            <w:r>
              <w:rPr>
                <w:rFonts w:hint="cs"/>
                <w:sz w:val="24"/>
                <w:szCs w:val="24"/>
                <w:rtl/>
              </w:rPr>
              <w:t>1741967639</w:t>
            </w:r>
          </w:p>
        </w:tc>
        <w:tc>
          <w:tcPr>
            <w:tcW w:w="2535" w:type="dxa"/>
          </w:tcPr>
          <w:p w:rsidR="00916A46" w:rsidRPr="00125729" w:rsidRDefault="007A274E" w:rsidP="004B7584">
            <w:pPr>
              <w:pStyle w:val="a1"/>
              <w:rPr>
                <w:sz w:val="24"/>
                <w:szCs w:val="24"/>
                <w:rtl/>
              </w:rPr>
            </w:pPr>
            <w:r>
              <w:rPr>
                <w:rFonts w:hint="cs"/>
                <w:sz w:val="24"/>
                <w:szCs w:val="24"/>
                <w:rtl/>
              </w:rPr>
              <w:t>8671145</w:t>
            </w:r>
          </w:p>
        </w:tc>
      </w:tr>
      <w:tr w:rsidR="00125729" w:rsidTr="00916A46">
        <w:tc>
          <w:tcPr>
            <w:tcW w:w="4172" w:type="dxa"/>
          </w:tcPr>
          <w:p w:rsidR="00125729" w:rsidRPr="00125729" w:rsidRDefault="00125729" w:rsidP="00125729">
            <w:pPr>
              <w:pStyle w:val="a1"/>
              <w:rPr>
                <w:sz w:val="24"/>
                <w:szCs w:val="24"/>
                <w:rtl/>
              </w:rPr>
            </w:pPr>
            <w:r w:rsidRPr="00125729">
              <w:rPr>
                <w:rFonts w:hint="cs"/>
                <w:sz w:val="24"/>
                <w:szCs w:val="24"/>
                <w:rtl/>
              </w:rPr>
              <w:t>ابزار و لوازم اسباب بازيهاي موزيكال</w:t>
            </w:r>
          </w:p>
        </w:tc>
        <w:tc>
          <w:tcPr>
            <w:tcW w:w="2535" w:type="dxa"/>
          </w:tcPr>
          <w:p w:rsidR="00125729" w:rsidRPr="00125729" w:rsidRDefault="00125729" w:rsidP="004B7584">
            <w:pPr>
              <w:pStyle w:val="a1"/>
              <w:rPr>
                <w:sz w:val="24"/>
                <w:szCs w:val="24"/>
                <w:rtl/>
              </w:rPr>
            </w:pPr>
            <w:r w:rsidRPr="00125729">
              <w:rPr>
                <w:rFonts w:hint="cs"/>
                <w:sz w:val="24"/>
                <w:szCs w:val="24"/>
                <w:rtl/>
              </w:rPr>
              <w:t>75767193</w:t>
            </w:r>
          </w:p>
        </w:tc>
        <w:tc>
          <w:tcPr>
            <w:tcW w:w="2535" w:type="dxa"/>
          </w:tcPr>
          <w:p w:rsidR="00125729" w:rsidRPr="00125729" w:rsidRDefault="00125729" w:rsidP="004B7584">
            <w:pPr>
              <w:pStyle w:val="a1"/>
              <w:rPr>
                <w:sz w:val="24"/>
                <w:szCs w:val="24"/>
                <w:rtl/>
              </w:rPr>
            </w:pPr>
            <w:r w:rsidRPr="00125729">
              <w:rPr>
                <w:rFonts w:hint="cs"/>
                <w:sz w:val="24"/>
                <w:szCs w:val="24"/>
                <w:rtl/>
              </w:rPr>
              <w:t>704982</w:t>
            </w:r>
          </w:p>
        </w:tc>
      </w:tr>
      <w:tr w:rsidR="00125729" w:rsidTr="00916A46">
        <w:tc>
          <w:tcPr>
            <w:tcW w:w="4172" w:type="dxa"/>
          </w:tcPr>
          <w:p w:rsidR="00125729" w:rsidRPr="00125729" w:rsidRDefault="00125729" w:rsidP="00125729">
            <w:pPr>
              <w:pStyle w:val="a1"/>
              <w:rPr>
                <w:sz w:val="24"/>
                <w:szCs w:val="24"/>
                <w:rtl/>
              </w:rPr>
            </w:pPr>
            <w:r w:rsidRPr="00125729">
              <w:rPr>
                <w:rFonts w:hint="cs"/>
                <w:sz w:val="24"/>
                <w:szCs w:val="24"/>
                <w:rtl/>
              </w:rPr>
              <w:t>جورچين و معما</w:t>
            </w:r>
          </w:p>
        </w:tc>
        <w:tc>
          <w:tcPr>
            <w:tcW w:w="2535" w:type="dxa"/>
          </w:tcPr>
          <w:p w:rsidR="00125729" w:rsidRPr="00125729" w:rsidRDefault="00125729" w:rsidP="004B7584">
            <w:pPr>
              <w:pStyle w:val="a1"/>
              <w:rPr>
                <w:sz w:val="24"/>
                <w:szCs w:val="24"/>
                <w:rtl/>
              </w:rPr>
            </w:pPr>
            <w:r w:rsidRPr="00125729">
              <w:rPr>
                <w:rFonts w:hint="cs"/>
                <w:sz w:val="24"/>
                <w:szCs w:val="24"/>
                <w:rtl/>
              </w:rPr>
              <w:t>397326556</w:t>
            </w:r>
          </w:p>
        </w:tc>
        <w:tc>
          <w:tcPr>
            <w:tcW w:w="2535" w:type="dxa"/>
          </w:tcPr>
          <w:p w:rsidR="00125729" w:rsidRPr="00125729" w:rsidRDefault="00125729" w:rsidP="004B7584">
            <w:pPr>
              <w:pStyle w:val="a1"/>
              <w:rPr>
                <w:sz w:val="24"/>
                <w:szCs w:val="24"/>
                <w:rtl/>
              </w:rPr>
            </w:pPr>
            <w:r w:rsidRPr="00125729">
              <w:rPr>
                <w:rFonts w:hint="cs"/>
                <w:sz w:val="24"/>
                <w:szCs w:val="24"/>
                <w:rtl/>
              </w:rPr>
              <w:t>10541972</w:t>
            </w:r>
          </w:p>
        </w:tc>
      </w:tr>
      <w:tr w:rsidR="00125729" w:rsidTr="00916A46">
        <w:tc>
          <w:tcPr>
            <w:tcW w:w="4172" w:type="dxa"/>
          </w:tcPr>
          <w:p w:rsidR="00125729" w:rsidRPr="00125729" w:rsidRDefault="00125729" w:rsidP="00125729">
            <w:pPr>
              <w:pStyle w:val="a1"/>
              <w:rPr>
                <w:sz w:val="24"/>
                <w:szCs w:val="24"/>
                <w:rtl/>
              </w:rPr>
            </w:pPr>
            <w:r w:rsidRPr="00125729">
              <w:rPr>
                <w:rFonts w:hint="cs"/>
                <w:sz w:val="24"/>
                <w:szCs w:val="24"/>
                <w:rtl/>
              </w:rPr>
              <w:t>ساير اسباب بازيهاي مجموعه‌اي</w:t>
            </w:r>
          </w:p>
        </w:tc>
        <w:tc>
          <w:tcPr>
            <w:tcW w:w="2535" w:type="dxa"/>
          </w:tcPr>
          <w:p w:rsidR="00125729" w:rsidRPr="00125729" w:rsidRDefault="00125729" w:rsidP="004B7584">
            <w:pPr>
              <w:pStyle w:val="a1"/>
              <w:rPr>
                <w:sz w:val="24"/>
                <w:szCs w:val="24"/>
                <w:rtl/>
              </w:rPr>
            </w:pPr>
            <w:r w:rsidRPr="00125729">
              <w:rPr>
                <w:rFonts w:hint="cs"/>
                <w:sz w:val="24"/>
                <w:szCs w:val="24"/>
                <w:rtl/>
              </w:rPr>
              <w:t>307838064</w:t>
            </w:r>
          </w:p>
        </w:tc>
        <w:tc>
          <w:tcPr>
            <w:tcW w:w="2535" w:type="dxa"/>
          </w:tcPr>
          <w:p w:rsidR="00125729" w:rsidRPr="00125729" w:rsidRDefault="00125729" w:rsidP="004B7584">
            <w:pPr>
              <w:pStyle w:val="a1"/>
              <w:rPr>
                <w:sz w:val="24"/>
                <w:szCs w:val="24"/>
                <w:rtl/>
              </w:rPr>
            </w:pPr>
            <w:r w:rsidRPr="00125729">
              <w:rPr>
                <w:rFonts w:hint="cs"/>
                <w:sz w:val="24"/>
                <w:szCs w:val="24"/>
                <w:rtl/>
              </w:rPr>
              <w:t>4501503</w:t>
            </w:r>
          </w:p>
        </w:tc>
      </w:tr>
      <w:tr w:rsidR="00125729" w:rsidTr="00916A46">
        <w:tc>
          <w:tcPr>
            <w:tcW w:w="4172" w:type="dxa"/>
          </w:tcPr>
          <w:p w:rsidR="00125729" w:rsidRPr="00125729" w:rsidRDefault="00125729" w:rsidP="00125729">
            <w:pPr>
              <w:pStyle w:val="a1"/>
              <w:rPr>
                <w:sz w:val="24"/>
                <w:szCs w:val="24"/>
                <w:rtl/>
              </w:rPr>
            </w:pPr>
            <w:r w:rsidRPr="00125729">
              <w:rPr>
                <w:rFonts w:hint="cs"/>
                <w:sz w:val="24"/>
                <w:szCs w:val="24"/>
                <w:rtl/>
              </w:rPr>
              <w:t>اسباب بازيهاي موتور دار</w:t>
            </w:r>
          </w:p>
        </w:tc>
        <w:tc>
          <w:tcPr>
            <w:tcW w:w="2535" w:type="dxa"/>
          </w:tcPr>
          <w:p w:rsidR="00125729" w:rsidRPr="00125729" w:rsidRDefault="00125729" w:rsidP="004B7584">
            <w:pPr>
              <w:pStyle w:val="a1"/>
              <w:rPr>
                <w:sz w:val="24"/>
                <w:szCs w:val="24"/>
                <w:rtl/>
              </w:rPr>
            </w:pPr>
            <w:r w:rsidRPr="00125729">
              <w:rPr>
                <w:rFonts w:hint="cs"/>
                <w:sz w:val="24"/>
                <w:szCs w:val="24"/>
                <w:rtl/>
              </w:rPr>
              <w:t>724520854</w:t>
            </w:r>
          </w:p>
        </w:tc>
        <w:tc>
          <w:tcPr>
            <w:tcW w:w="2535" w:type="dxa"/>
          </w:tcPr>
          <w:p w:rsidR="00125729" w:rsidRPr="00125729" w:rsidRDefault="00125729" w:rsidP="004B7584">
            <w:pPr>
              <w:pStyle w:val="a1"/>
              <w:rPr>
                <w:sz w:val="24"/>
                <w:szCs w:val="24"/>
                <w:rtl/>
              </w:rPr>
            </w:pPr>
            <w:r w:rsidRPr="00125729">
              <w:rPr>
                <w:rFonts w:hint="cs"/>
                <w:sz w:val="24"/>
                <w:szCs w:val="24"/>
                <w:rtl/>
              </w:rPr>
              <w:t>11116661</w:t>
            </w:r>
          </w:p>
        </w:tc>
      </w:tr>
      <w:tr w:rsidR="00125729" w:rsidTr="00916A46">
        <w:tc>
          <w:tcPr>
            <w:tcW w:w="4172" w:type="dxa"/>
          </w:tcPr>
          <w:p w:rsidR="00125729" w:rsidRPr="00125729" w:rsidRDefault="00125729" w:rsidP="00125729">
            <w:pPr>
              <w:pStyle w:val="a1"/>
              <w:rPr>
                <w:sz w:val="24"/>
                <w:szCs w:val="24"/>
                <w:rtl/>
              </w:rPr>
            </w:pPr>
            <w:r w:rsidRPr="00125729">
              <w:rPr>
                <w:rFonts w:hint="cs"/>
                <w:sz w:val="24"/>
                <w:szCs w:val="24"/>
                <w:rtl/>
              </w:rPr>
              <w:t>ساير اسباب بازيها</w:t>
            </w:r>
          </w:p>
        </w:tc>
        <w:tc>
          <w:tcPr>
            <w:tcW w:w="2535" w:type="dxa"/>
          </w:tcPr>
          <w:p w:rsidR="00125729" w:rsidRPr="00125729" w:rsidRDefault="00125729" w:rsidP="004B7584">
            <w:pPr>
              <w:pStyle w:val="a1"/>
              <w:rPr>
                <w:sz w:val="24"/>
                <w:szCs w:val="24"/>
                <w:rtl/>
              </w:rPr>
            </w:pPr>
            <w:r w:rsidRPr="00125729">
              <w:rPr>
                <w:rFonts w:hint="cs"/>
                <w:sz w:val="24"/>
                <w:szCs w:val="24"/>
                <w:rtl/>
              </w:rPr>
              <w:t>2855080436</w:t>
            </w:r>
          </w:p>
        </w:tc>
        <w:tc>
          <w:tcPr>
            <w:tcW w:w="2535" w:type="dxa"/>
          </w:tcPr>
          <w:p w:rsidR="00125729" w:rsidRPr="00125729" w:rsidRDefault="00125729" w:rsidP="004B7584">
            <w:pPr>
              <w:pStyle w:val="a1"/>
              <w:rPr>
                <w:sz w:val="24"/>
                <w:szCs w:val="24"/>
                <w:rtl/>
              </w:rPr>
            </w:pPr>
            <w:r w:rsidRPr="00125729">
              <w:rPr>
                <w:rFonts w:hint="cs"/>
                <w:sz w:val="24"/>
                <w:szCs w:val="24"/>
                <w:rtl/>
              </w:rPr>
              <w:t>51001271</w:t>
            </w:r>
          </w:p>
        </w:tc>
      </w:tr>
      <w:tr w:rsidR="00125729" w:rsidTr="00916A46">
        <w:tc>
          <w:tcPr>
            <w:tcW w:w="4172" w:type="dxa"/>
          </w:tcPr>
          <w:p w:rsidR="00125729" w:rsidRPr="00125729" w:rsidRDefault="00125729" w:rsidP="00125729">
            <w:pPr>
              <w:pStyle w:val="a1"/>
              <w:rPr>
                <w:sz w:val="24"/>
                <w:szCs w:val="24"/>
                <w:rtl/>
              </w:rPr>
            </w:pPr>
            <w:r w:rsidRPr="00125729">
              <w:rPr>
                <w:rFonts w:hint="cs"/>
                <w:sz w:val="24"/>
                <w:szCs w:val="24"/>
                <w:rtl/>
              </w:rPr>
              <w:t>لوازم كريسمس</w:t>
            </w:r>
          </w:p>
        </w:tc>
        <w:tc>
          <w:tcPr>
            <w:tcW w:w="2535" w:type="dxa"/>
          </w:tcPr>
          <w:p w:rsidR="00125729" w:rsidRPr="00125729" w:rsidRDefault="00125729" w:rsidP="004B7584">
            <w:pPr>
              <w:pStyle w:val="a1"/>
              <w:rPr>
                <w:sz w:val="24"/>
                <w:szCs w:val="24"/>
                <w:rtl/>
              </w:rPr>
            </w:pPr>
            <w:r w:rsidRPr="00125729">
              <w:rPr>
                <w:rFonts w:hint="cs"/>
                <w:sz w:val="24"/>
                <w:szCs w:val="24"/>
                <w:rtl/>
              </w:rPr>
              <w:t>1151238737</w:t>
            </w:r>
          </w:p>
        </w:tc>
        <w:tc>
          <w:tcPr>
            <w:tcW w:w="2535" w:type="dxa"/>
          </w:tcPr>
          <w:p w:rsidR="00125729" w:rsidRPr="00125729" w:rsidRDefault="00125729" w:rsidP="004B7584">
            <w:pPr>
              <w:pStyle w:val="a1"/>
              <w:rPr>
                <w:sz w:val="24"/>
                <w:szCs w:val="24"/>
                <w:rtl/>
              </w:rPr>
            </w:pPr>
            <w:r w:rsidRPr="00125729">
              <w:rPr>
                <w:rFonts w:hint="cs"/>
                <w:sz w:val="24"/>
                <w:szCs w:val="24"/>
                <w:rtl/>
              </w:rPr>
              <w:t>2592939</w:t>
            </w:r>
          </w:p>
        </w:tc>
      </w:tr>
      <w:tr w:rsidR="00125729" w:rsidTr="00916A46">
        <w:tc>
          <w:tcPr>
            <w:tcW w:w="4172" w:type="dxa"/>
          </w:tcPr>
          <w:p w:rsidR="00125729" w:rsidRPr="00125729" w:rsidRDefault="00125729" w:rsidP="00125729">
            <w:pPr>
              <w:pStyle w:val="a1"/>
              <w:rPr>
                <w:sz w:val="24"/>
                <w:szCs w:val="24"/>
                <w:rtl/>
              </w:rPr>
            </w:pPr>
            <w:r w:rsidRPr="00125729">
              <w:rPr>
                <w:rFonts w:hint="cs"/>
                <w:sz w:val="24"/>
                <w:szCs w:val="24"/>
                <w:rtl/>
              </w:rPr>
              <w:t>لوازم جشنها و فضاي باز</w:t>
            </w:r>
          </w:p>
        </w:tc>
        <w:tc>
          <w:tcPr>
            <w:tcW w:w="2535" w:type="dxa"/>
          </w:tcPr>
          <w:p w:rsidR="00125729" w:rsidRPr="00125729" w:rsidRDefault="00125729" w:rsidP="004B7584">
            <w:pPr>
              <w:pStyle w:val="a1"/>
              <w:rPr>
                <w:sz w:val="24"/>
                <w:szCs w:val="24"/>
                <w:rtl/>
              </w:rPr>
            </w:pPr>
            <w:r w:rsidRPr="00125729">
              <w:rPr>
                <w:rFonts w:hint="cs"/>
                <w:sz w:val="24"/>
                <w:szCs w:val="24"/>
                <w:rtl/>
              </w:rPr>
              <w:t>163916886</w:t>
            </w:r>
          </w:p>
        </w:tc>
        <w:tc>
          <w:tcPr>
            <w:tcW w:w="2535" w:type="dxa"/>
          </w:tcPr>
          <w:p w:rsidR="00125729" w:rsidRPr="00125729" w:rsidRDefault="00125729" w:rsidP="004B7584">
            <w:pPr>
              <w:pStyle w:val="a1"/>
              <w:rPr>
                <w:sz w:val="24"/>
                <w:szCs w:val="24"/>
                <w:rtl/>
              </w:rPr>
            </w:pPr>
            <w:r w:rsidRPr="00125729">
              <w:rPr>
                <w:rFonts w:hint="cs"/>
                <w:sz w:val="24"/>
                <w:szCs w:val="24"/>
                <w:rtl/>
              </w:rPr>
              <w:t>2729764</w:t>
            </w:r>
          </w:p>
        </w:tc>
      </w:tr>
    </w:tbl>
    <w:p w:rsidR="005F4F58" w:rsidRDefault="008D42B8" w:rsidP="001F3CA5">
      <w:pPr>
        <w:pStyle w:val="a1"/>
        <w:rPr>
          <w:rtl/>
        </w:rPr>
      </w:pPr>
      <w:r>
        <w:rPr>
          <w:rFonts w:hint="cs"/>
          <w:rtl/>
        </w:rPr>
        <w:t>همچنين مقاصد اصلي صادرات چين را در</w:t>
      </w:r>
      <w:r w:rsidR="00817AAD">
        <w:rPr>
          <w:rFonts w:hint="cs"/>
          <w:rtl/>
        </w:rPr>
        <w:t xml:space="preserve"> سال 2006 در</w:t>
      </w:r>
      <w:r>
        <w:rPr>
          <w:rFonts w:hint="cs"/>
          <w:rtl/>
        </w:rPr>
        <w:t xml:space="preserve"> جدول زير مي‌بينيم:</w:t>
      </w:r>
    </w:p>
    <w:p w:rsidR="00A25EDF" w:rsidRDefault="00A25EDF" w:rsidP="000A416B">
      <w:pPr>
        <w:pStyle w:val="a3"/>
        <w:outlineLvl w:val="0"/>
      </w:pPr>
      <w:bookmarkStart w:id="120" w:name="_Toc209637214"/>
      <w:bookmarkStart w:id="121" w:name="_Toc209638214"/>
      <w:bookmarkStart w:id="122" w:name="_Toc216272190"/>
      <w:bookmarkStart w:id="123" w:name="_Toc216272270"/>
      <w:bookmarkStart w:id="124" w:name="_Toc216274608"/>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13</w:t>
      </w:r>
      <w:r w:rsidR="00FF6AE8">
        <w:rPr>
          <w:rtl/>
        </w:rPr>
        <w:fldChar w:fldCharType="end"/>
      </w:r>
      <w:r>
        <w:rPr>
          <w:rFonts w:hint="cs"/>
          <w:noProof/>
          <w:rtl/>
        </w:rPr>
        <w:t>: مقاصد اصلي صادرات چين</w:t>
      </w:r>
      <w:bookmarkEnd w:id="120"/>
      <w:bookmarkEnd w:id="121"/>
      <w:bookmarkEnd w:id="122"/>
      <w:bookmarkEnd w:id="123"/>
      <w:bookmarkEnd w:id="124"/>
    </w:p>
    <w:tbl>
      <w:tblPr>
        <w:tblStyle w:val="TableGrid"/>
        <w:bidiVisual/>
        <w:tblW w:w="0" w:type="auto"/>
        <w:tblLook w:val="04A0"/>
      </w:tblPr>
      <w:tblGrid>
        <w:gridCol w:w="628"/>
        <w:gridCol w:w="2126"/>
        <w:gridCol w:w="2126"/>
        <w:gridCol w:w="567"/>
        <w:gridCol w:w="1843"/>
        <w:gridCol w:w="1951"/>
      </w:tblGrid>
      <w:tr w:rsidR="007A274E" w:rsidRPr="00817AAD" w:rsidTr="007A274E">
        <w:tc>
          <w:tcPr>
            <w:tcW w:w="629" w:type="dxa"/>
          </w:tcPr>
          <w:p w:rsidR="007A274E" w:rsidRPr="00817AAD" w:rsidRDefault="007A274E" w:rsidP="005F4F58">
            <w:pPr>
              <w:spacing w:line="360" w:lineRule="auto"/>
              <w:jc w:val="both"/>
              <w:rPr>
                <w:rFonts w:cs="B Lotus"/>
                <w:sz w:val="24"/>
                <w:szCs w:val="24"/>
                <w:rtl/>
              </w:rPr>
            </w:pPr>
            <w:r w:rsidRPr="00817AAD">
              <w:rPr>
                <w:rFonts w:cs="B Lotus" w:hint="cs"/>
                <w:sz w:val="24"/>
                <w:szCs w:val="24"/>
                <w:rtl/>
              </w:rPr>
              <w:t>رتبه</w:t>
            </w:r>
          </w:p>
        </w:tc>
        <w:tc>
          <w:tcPr>
            <w:tcW w:w="2126" w:type="dxa"/>
          </w:tcPr>
          <w:p w:rsidR="007A274E" w:rsidRPr="00817AAD" w:rsidRDefault="007A274E" w:rsidP="005F4F58">
            <w:pPr>
              <w:spacing w:line="360" w:lineRule="auto"/>
              <w:jc w:val="both"/>
              <w:rPr>
                <w:rFonts w:cs="B Lotus"/>
                <w:sz w:val="24"/>
                <w:szCs w:val="24"/>
                <w:rtl/>
              </w:rPr>
            </w:pPr>
            <w:r w:rsidRPr="00817AAD">
              <w:rPr>
                <w:rFonts w:cs="B Lotus" w:hint="cs"/>
                <w:sz w:val="24"/>
                <w:szCs w:val="24"/>
                <w:rtl/>
              </w:rPr>
              <w:t>مقصد</w:t>
            </w:r>
          </w:p>
        </w:tc>
        <w:tc>
          <w:tcPr>
            <w:tcW w:w="2126" w:type="dxa"/>
          </w:tcPr>
          <w:p w:rsidR="007A274E" w:rsidRPr="00817AAD" w:rsidRDefault="007A274E" w:rsidP="007A274E">
            <w:pPr>
              <w:spacing w:line="360" w:lineRule="auto"/>
              <w:jc w:val="both"/>
              <w:rPr>
                <w:rFonts w:cs="B Lotus"/>
                <w:sz w:val="24"/>
                <w:szCs w:val="24"/>
                <w:rtl/>
              </w:rPr>
            </w:pPr>
            <w:r w:rsidRPr="00817AAD">
              <w:rPr>
                <w:rFonts w:cs="B Lotus" w:hint="cs"/>
                <w:sz w:val="24"/>
                <w:szCs w:val="24"/>
                <w:rtl/>
              </w:rPr>
              <w:t xml:space="preserve">ارزش </w:t>
            </w:r>
            <w:r>
              <w:rPr>
                <w:rFonts w:cs="B Lotus" w:hint="cs"/>
                <w:sz w:val="24"/>
                <w:szCs w:val="24"/>
                <w:rtl/>
              </w:rPr>
              <w:t xml:space="preserve">دلاري </w:t>
            </w:r>
            <w:r w:rsidRPr="00817AAD">
              <w:rPr>
                <w:rFonts w:cs="B Lotus" w:hint="cs"/>
                <w:sz w:val="24"/>
                <w:szCs w:val="24"/>
                <w:rtl/>
              </w:rPr>
              <w:t>صادرات</w:t>
            </w:r>
            <w:r>
              <w:rPr>
                <w:rFonts w:cs="B Lotus" w:hint="cs"/>
                <w:sz w:val="24"/>
                <w:szCs w:val="24"/>
                <w:rtl/>
              </w:rPr>
              <w:t xml:space="preserve"> </w:t>
            </w:r>
          </w:p>
        </w:tc>
        <w:tc>
          <w:tcPr>
            <w:tcW w:w="567" w:type="dxa"/>
          </w:tcPr>
          <w:p w:rsidR="007A274E" w:rsidRPr="00817AAD" w:rsidRDefault="007A274E" w:rsidP="005F4F58">
            <w:pPr>
              <w:spacing w:line="360" w:lineRule="auto"/>
              <w:jc w:val="both"/>
              <w:rPr>
                <w:rFonts w:cs="B Lotus"/>
                <w:sz w:val="24"/>
                <w:szCs w:val="24"/>
                <w:rtl/>
              </w:rPr>
            </w:pPr>
            <w:r>
              <w:rPr>
                <w:rFonts w:cs="B Lotus" w:hint="cs"/>
                <w:sz w:val="24"/>
                <w:szCs w:val="24"/>
                <w:rtl/>
              </w:rPr>
              <w:t>رتبه</w:t>
            </w:r>
          </w:p>
        </w:tc>
        <w:tc>
          <w:tcPr>
            <w:tcW w:w="1843" w:type="dxa"/>
          </w:tcPr>
          <w:p w:rsidR="007A274E" w:rsidRPr="00817AAD" w:rsidRDefault="007A274E" w:rsidP="005F4F58">
            <w:pPr>
              <w:spacing w:line="360" w:lineRule="auto"/>
              <w:jc w:val="both"/>
              <w:rPr>
                <w:rFonts w:cs="B Lotus"/>
                <w:sz w:val="24"/>
                <w:szCs w:val="24"/>
                <w:rtl/>
              </w:rPr>
            </w:pPr>
            <w:r>
              <w:rPr>
                <w:rFonts w:cs="B Lotus" w:hint="cs"/>
                <w:sz w:val="24"/>
                <w:szCs w:val="24"/>
                <w:rtl/>
              </w:rPr>
              <w:t>مقصد</w:t>
            </w:r>
          </w:p>
        </w:tc>
        <w:tc>
          <w:tcPr>
            <w:tcW w:w="1951" w:type="dxa"/>
          </w:tcPr>
          <w:p w:rsidR="007A274E" w:rsidRPr="00817AAD" w:rsidRDefault="007A274E" w:rsidP="005F4F58">
            <w:pPr>
              <w:spacing w:line="360" w:lineRule="auto"/>
              <w:jc w:val="both"/>
              <w:rPr>
                <w:rFonts w:cs="B Lotus"/>
                <w:sz w:val="24"/>
                <w:szCs w:val="24"/>
                <w:rtl/>
              </w:rPr>
            </w:pPr>
            <w:r>
              <w:rPr>
                <w:rFonts w:cs="B Lotus" w:hint="cs"/>
                <w:sz w:val="24"/>
                <w:szCs w:val="24"/>
                <w:rtl/>
              </w:rPr>
              <w:t>ارزش دلاري صادرات</w:t>
            </w:r>
          </w:p>
        </w:tc>
      </w:tr>
      <w:tr w:rsidR="007A274E" w:rsidRPr="00817AAD" w:rsidTr="007A274E">
        <w:tc>
          <w:tcPr>
            <w:tcW w:w="629" w:type="dxa"/>
          </w:tcPr>
          <w:p w:rsidR="007A274E" w:rsidRPr="00817AAD" w:rsidRDefault="007A274E" w:rsidP="005F4F58">
            <w:pPr>
              <w:spacing w:line="360" w:lineRule="auto"/>
              <w:jc w:val="both"/>
              <w:rPr>
                <w:rFonts w:cs="B Lotus"/>
                <w:sz w:val="24"/>
                <w:szCs w:val="24"/>
                <w:rtl/>
              </w:rPr>
            </w:pPr>
            <w:r w:rsidRPr="00817AAD">
              <w:rPr>
                <w:rFonts w:cs="B Lotus" w:hint="cs"/>
                <w:sz w:val="24"/>
                <w:szCs w:val="24"/>
                <w:rtl/>
              </w:rPr>
              <w:t>1</w:t>
            </w:r>
          </w:p>
        </w:tc>
        <w:tc>
          <w:tcPr>
            <w:tcW w:w="2126" w:type="dxa"/>
          </w:tcPr>
          <w:p w:rsidR="007A274E" w:rsidRPr="00817AAD" w:rsidRDefault="007A274E" w:rsidP="005F4F58">
            <w:pPr>
              <w:spacing w:line="360" w:lineRule="auto"/>
              <w:jc w:val="both"/>
              <w:rPr>
                <w:rFonts w:cs="B Lotus"/>
                <w:sz w:val="24"/>
                <w:szCs w:val="24"/>
                <w:rtl/>
              </w:rPr>
            </w:pPr>
            <w:r w:rsidRPr="00817AAD">
              <w:rPr>
                <w:rFonts w:cs="B Lotus" w:hint="cs"/>
                <w:sz w:val="24"/>
                <w:szCs w:val="24"/>
                <w:rtl/>
              </w:rPr>
              <w:t>آمريكا</w:t>
            </w:r>
          </w:p>
        </w:tc>
        <w:tc>
          <w:tcPr>
            <w:tcW w:w="2126" w:type="dxa"/>
          </w:tcPr>
          <w:p w:rsidR="007A274E" w:rsidRPr="00817AAD" w:rsidRDefault="007A274E" w:rsidP="005F4F58">
            <w:pPr>
              <w:spacing w:line="360" w:lineRule="auto"/>
              <w:jc w:val="both"/>
              <w:rPr>
                <w:rFonts w:cs="B Lotus"/>
                <w:sz w:val="24"/>
                <w:szCs w:val="24"/>
                <w:rtl/>
              </w:rPr>
            </w:pPr>
            <w:r w:rsidRPr="00817AAD">
              <w:rPr>
                <w:rFonts w:cs="B Lotus" w:hint="cs"/>
                <w:sz w:val="24"/>
                <w:szCs w:val="24"/>
                <w:rtl/>
              </w:rPr>
              <w:t>6553321398</w:t>
            </w:r>
          </w:p>
        </w:tc>
        <w:tc>
          <w:tcPr>
            <w:tcW w:w="567" w:type="dxa"/>
          </w:tcPr>
          <w:p w:rsidR="007A274E" w:rsidRPr="00817AAD" w:rsidRDefault="007A274E" w:rsidP="00385675">
            <w:pPr>
              <w:spacing w:line="360" w:lineRule="auto"/>
              <w:jc w:val="both"/>
              <w:rPr>
                <w:rFonts w:cs="B Lotus"/>
                <w:sz w:val="24"/>
                <w:szCs w:val="24"/>
                <w:rtl/>
              </w:rPr>
            </w:pPr>
            <w:r w:rsidRPr="00817AAD">
              <w:rPr>
                <w:rFonts w:cs="B Lotus" w:hint="cs"/>
                <w:sz w:val="24"/>
                <w:szCs w:val="24"/>
                <w:rtl/>
              </w:rPr>
              <w:t>6</w:t>
            </w:r>
          </w:p>
        </w:tc>
        <w:tc>
          <w:tcPr>
            <w:tcW w:w="1843" w:type="dxa"/>
          </w:tcPr>
          <w:p w:rsidR="007A274E" w:rsidRPr="00817AAD" w:rsidRDefault="007A274E" w:rsidP="00385675">
            <w:pPr>
              <w:spacing w:line="360" w:lineRule="auto"/>
              <w:jc w:val="both"/>
              <w:rPr>
                <w:rFonts w:cs="B Lotus"/>
                <w:sz w:val="24"/>
                <w:szCs w:val="24"/>
                <w:rtl/>
              </w:rPr>
            </w:pPr>
            <w:r w:rsidRPr="00817AAD">
              <w:rPr>
                <w:rFonts w:cs="B Lotus" w:hint="cs"/>
                <w:sz w:val="24"/>
                <w:szCs w:val="24"/>
                <w:rtl/>
              </w:rPr>
              <w:t>فرانسه</w:t>
            </w:r>
          </w:p>
        </w:tc>
        <w:tc>
          <w:tcPr>
            <w:tcW w:w="1951" w:type="dxa"/>
          </w:tcPr>
          <w:p w:rsidR="007A274E" w:rsidRPr="00817AAD" w:rsidRDefault="007A274E" w:rsidP="00385675">
            <w:pPr>
              <w:spacing w:line="360" w:lineRule="auto"/>
              <w:jc w:val="both"/>
              <w:rPr>
                <w:rFonts w:cs="B Lotus"/>
                <w:sz w:val="24"/>
                <w:szCs w:val="24"/>
                <w:rtl/>
              </w:rPr>
            </w:pPr>
            <w:r w:rsidRPr="00817AAD">
              <w:rPr>
                <w:rFonts w:cs="B Lotus" w:hint="cs"/>
                <w:sz w:val="24"/>
                <w:szCs w:val="24"/>
                <w:rtl/>
              </w:rPr>
              <w:t>230893819</w:t>
            </w:r>
          </w:p>
        </w:tc>
      </w:tr>
      <w:tr w:rsidR="007A274E" w:rsidRPr="00817AAD" w:rsidTr="007A274E">
        <w:tc>
          <w:tcPr>
            <w:tcW w:w="629" w:type="dxa"/>
          </w:tcPr>
          <w:p w:rsidR="007A274E" w:rsidRPr="00817AAD" w:rsidRDefault="007A274E" w:rsidP="005F4F58">
            <w:pPr>
              <w:spacing w:line="360" w:lineRule="auto"/>
              <w:jc w:val="both"/>
              <w:rPr>
                <w:rFonts w:cs="B Lotus"/>
                <w:sz w:val="24"/>
                <w:szCs w:val="24"/>
                <w:rtl/>
              </w:rPr>
            </w:pPr>
            <w:r w:rsidRPr="00817AAD">
              <w:rPr>
                <w:rFonts w:cs="B Lotus" w:hint="cs"/>
                <w:sz w:val="24"/>
                <w:szCs w:val="24"/>
                <w:rtl/>
              </w:rPr>
              <w:t>2</w:t>
            </w:r>
          </w:p>
        </w:tc>
        <w:tc>
          <w:tcPr>
            <w:tcW w:w="2126" w:type="dxa"/>
          </w:tcPr>
          <w:p w:rsidR="007A274E" w:rsidRPr="00817AAD" w:rsidRDefault="007A274E" w:rsidP="005F4F58">
            <w:pPr>
              <w:spacing w:line="360" w:lineRule="auto"/>
              <w:jc w:val="both"/>
              <w:rPr>
                <w:rFonts w:cs="B Lotus"/>
                <w:sz w:val="24"/>
                <w:szCs w:val="24"/>
                <w:rtl/>
              </w:rPr>
            </w:pPr>
            <w:r w:rsidRPr="00817AAD">
              <w:rPr>
                <w:rFonts w:cs="B Lotus" w:hint="cs"/>
                <w:sz w:val="24"/>
                <w:szCs w:val="24"/>
                <w:rtl/>
              </w:rPr>
              <w:t>آلمان</w:t>
            </w:r>
          </w:p>
        </w:tc>
        <w:tc>
          <w:tcPr>
            <w:tcW w:w="2126" w:type="dxa"/>
          </w:tcPr>
          <w:p w:rsidR="007A274E" w:rsidRPr="00817AAD" w:rsidRDefault="007A274E" w:rsidP="005F4F58">
            <w:pPr>
              <w:spacing w:line="360" w:lineRule="auto"/>
              <w:jc w:val="both"/>
              <w:rPr>
                <w:rFonts w:cs="B Lotus"/>
                <w:sz w:val="24"/>
                <w:szCs w:val="24"/>
                <w:rtl/>
              </w:rPr>
            </w:pPr>
            <w:r w:rsidRPr="00817AAD">
              <w:rPr>
                <w:rFonts w:cs="B Lotus" w:hint="cs"/>
                <w:sz w:val="24"/>
                <w:szCs w:val="24"/>
                <w:rtl/>
              </w:rPr>
              <w:t>1499936169</w:t>
            </w:r>
          </w:p>
        </w:tc>
        <w:tc>
          <w:tcPr>
            <w:tcW w:w="567" w:type="dxa"/>
          </w:tcPr>
          <w:p w:rsidR="007A274E" w:rsidRPr="00817AAD" w:rsidRDefault="007A274E" w:rsidP="00385675">
            <w:pPr>
              <w:spacing w:line="360" w:lineRule="auto"/>
              <w:jc w:val="both"/>
              <w:rPr>
                <w:rFonts w:cs="B Lotus"/>
                <w:sz w:val="24"/>
                <w:szCs w:val="24"/>
                <w:rtl/>
              </w:rPr>
            </w:pPr>
            <w:r w:rsidRPr="00817AAD">
              <w:rPr>
                <w:rFonts w:cs="B Lotus" w:hint="cs"/>
                <w:sz w:val="24"/>
                <w:szCs w:val="24"/>
                <w:rtl/>
              </w:rPr>
              <w:t>7</w:t>
            </w:r>
          </w:p>
        </w:tc>
        <w:tc>
          <w:tcPr>
            <w:tcW w:w="1843" w:type="dxa"/>
          </w:tcPr>
          <w:p w:rsidR="007A274E" w:rsidRPr="00817AAD" w:rsidRDefault="007A274E" w:rsidP="00385675">
            <w:pPr>
              <w:spacing w:line="360" w:lineRule="auto"/>
              <w:jc w:val="both"/>
              <w:rPr>
                <w:rFonts w:cs="B Lotus"/>
                <w:sz w:val="24"/>
                <w:szCs w:val="24"/>
                <w:rtl/>
              </w:rPr>
            </w:pPr>
            <w:r w:rsidRPr="00817AAD">
              <w:rPr>
                <w:rFonts w:cs="B Lotus" w:hint="cs"/>
                <w:sz w:val="24"/>
                <w:szCs w:val="24"/>
                <w:rtl/>
              </w:rPr>
              <w:t>روسيه</w:t>
            </w:r>
          </w:p>
        </w:tc>
        <w:tc>
          <w:tcPr>
            <w:tcW w:w="1951" w:type="dxa"/>
          </w:tcPr>
          <w:p w:rsidR="007A274E" w:rsidRPr="00817AAD" w:rsidRDefault="007A274E" w:rsidP="00385675">
            <w:pPr>
              <w:spacing w:line="360" w:lineRule="auto"/>
              <w:jc w:val="both"/>
              <w:rPr>
                <w:rFonts w:cs="B Lotus"/>
                <w:sz w:val="24"/>
                <w:szCs w:val="24"/>
                <w:rtl/>
              </w:rPr>
            </w:pPr>
            <w:r w:rsidRPr="00817AAD">
              <w:rPr>
                <w:rFonts w:cs="B Lotus" w:hint="cs"/>
                <w:sz w:val="24"/>
                <w:szCs w:val="24"/>
                <w:rtl/>
              </w:rPr>
              <w:t>216180371</w:t>
            </w:r>
          </w:p>
        </w:tc>
      </w:tr>
      <w:tr w:rsidR="007A274E" w:rsidRPr="00817AAD" w:rsidTr="007A274E">
        <w:tc>
          <w:tcPr>
            <w:tcW w:w="629" w:type="dxa"/>
          </w:tcPr>
          <w:p w:rsidR="007A274E" w:rsidRPr="00817AAD" w:rsidRDefault="007A274E" w:rsidP="005F4F58">
            <w:pPr>
              <w:spacing w:line="360" w:lineRule="auto"/>
              <w:jc w:val="both"/>
              <w:rPr>
                <w:rFonts w:cs="B Lotus"/>
                <w:sz w:val="24"/>
                <w:szCs w:val="24"/>
                <w:rtl/>
              </w:rPr>
            </w:pPr>
            <w:r w:rsidRPr="00817AAD">
              <w:rPr>
                <w:rFonts w:cs="B Lotus" w:hint="cs"/>
                <w:sz w:val="24"/>
                <w:szCs w:val="24"/>
                <w:rtl/>
              </w:rPr>
              <w:t>3</w:t>
            </w:r>
          </w:p>
        </w:tc>
        <w:tc>
          <w:tcPr>
            <w:tcW w:w="2126" w:type="dxa"/>
          </w:tcPr>
          <w:p w:rsidR="007A274E" w:rsidRPr="00817AAD" w:rsidRDefault="007A274E" w:rsidP="005F4F58">
            <w:pPr>
              <w:spacing w:line="360" w:lineRule="auto"/>
              <w:jc w:val="both"/>
              <w:rPr>
                <w:rFonts w:cs="B Lotus"/>
                <w:sz w:val="24"/>
                <w:szCs w:val="24"/>
                <w:rtl/>
              </w:rPr>
            </w:pPr>
            <w:r w:rsidRPr="00817AAD">
              <w:rPr>
                <w:rFonts w:cs="B Lotus" w:hint="cs"/>
                <w:sz w:val="24"/>
                <w:szCs w:val="24"/>
                <w:rtl/>
              </w:rPr>
              <w:t>هلند</w:t>
            </w:r>
          </w:p>
        </w:tc>
        <w:tc>
          <w:tcPr>
            <w:tcW w:w="2126" w:type="dxa"/>
          </w:tcPr>
          <w:p w:rsidR="007A274E" w:rsidRPr="00817AAD" w:rsidRDefault="007A274E" w:rsidP="005F4F58">
            <w:pPr>
              <w:spacing w:line="360" w:lineRule="auto"/>
              <w:jc w:val="both"/>
              <w:rPr>
                <w:rFonts w:cs="B Lotus"/>
                <w:sz w:val="24"/>
                <w:szCs w:val="24"/>
                <w:rtl/>
              </w:rPr>
            </w:pPr>
            <w:r w:rsidRPr="00817AAD">
              <w:rPr>
                <w:rFonts w:cs="B Lotus" w:hint="cs"/>
                <w:sz w:val="24"/>
                <w:szCs w:val="24"/>
                <w:rtl/>
              </w:rPr>
              <w:t>1055340703</w:t>
            </w:r>
          </w:p>
        </w:tc>
        <w:tc>
          <w:tcPr>
            <w:tcW w:w="567" w:type="dxa"/>
          </w:tcPr>
          <w:p w:rsidR="007A274E" w:rsidRPr="00817AAD" w:rsidRDefault="007A274E" w:rsidP="00385675">
            <w:pPr>
              <w:spacing w:line="360" w:lineRule="auto"/>
              <w:jc w:val="both"/>
              <w:rPr>
                <w:rFonts w:cs="B Lotus"/>
                <w:sz w:val="24"/>
                <w:szCs w:val="24"/>
                <w:rtl/>
              </w:rPr>
            </w:pPr>
            <w:r w:rsidRPr="00817AAD">
              <w:rPr>
                <w:rFonts w:cs="B Lotus" w:hint="cs"/>
                <w:sz w:val="24"/>
                <w:szCs w:val="24"/>
                <w:rtl/>
              </w:rPr>
              <w:t>8</w:t>
            </w:r>
          </w:p>
        </w:tc>
        <w:tc>
          <w:tcPr>
            <w:tcW w:w="1843" w:type="dxa"/>
          </w:tcPr>
          <w:p w:rsidR="007A274E" w:rsidRPr="00817AAD" w:rsidRDefault="007A274E" w:rsidP="00385675">
            <w:pPr>
              <w:spacing w:line="360" w:lineRule="auto"/>
              <w:jc w:val="both"/>
              <w:rPr>
                <w:rFonts w:cs="B Lotus"/>
                <w:sz w:val="24"/>
                <w:szCs w:val="24"/>
                <w:rtl/>
              </w:rPr>
            </w:pPr>
            <w:r w:rsidRPr="00817AAD">
              <w:rPr>
                <w:rFonts w:cs="B Lotus" w:hint="cs"/>
                <w:sz w:val="24"/>
                <w:szCs w:val="24"/>
                <w:rtl/>
              </w:rPr>
              <w:t>استراليا</w:t>
            </w:r>
          </w:p>
        </w:tc>
        <w:tc>
          <w:tcPr>
            <w:tcW w:w="1951" w:type="dxa"/>
          </w:tcPr>
          <w:p w:rsidR="007A274E" w:rsidRPr="00817AAD" w:rsidRDefault="007A274E" w:rsidP="00385675">
            <w:pPr>
              <w:spacing w:line="360" w:lineRule="auto"/>
              <w:jc w:val="both"/>
              <w:rPr>
                <w:rFonts w:cs="B Lotus"/>
                <w:sz w:val="24"/>
                <w:szCs w:val="24"/>
                <w:rtl/>
              </w:rPr>
            </w:pPr>
            <w:r w:rsidRPr="00817AAD">
              <w:rPr>
                <w:rFonts w:cs="B Lotus" w:hint="cs"/>
                <w:sz w:val="24"/>
                <w:szCs w:val="24"/>
                <w:rtl/>
              </w:rPr>
              <w:t>213071333</w:t>
            </w:r>
          </w:p>
        </w:tc>
      </w:tr>
      <w:tr w:rsidR="007A274E" w:rsidRPr="00817AAD" w:rsidTr="007A274E">
        <w:tc>
          <w:tcPr>
            <w:tcW w:w="629" w:type="dxa"/>
          </w:tcPr>
          <w:p w:rsidR="007A274E" w:rsidRPr="00817AAD" w:rsidRDefault="007A274E" w:rsidP="005F4F58">
            <w:pPr>
              <w:spacing w:line="360" w:lineRule="auto"/>
              <w:jc w:val="both"/>
              <w:rPr>
                <w:rFonts w:cs="B Lotus"/>
                <w:sz w:val="24"/>
                <w:szCs w:val="24"/>
                <w:rtl/>
              </w:rPr>
            </w:pPr>
            <w:r w:rsidRPr="00817AAD">
              <w:rPr>
                <w:rFonts w:cs="B Lotus" w:hint="cs"/>
                <w:sz w:val="24"/>
                <w:szCs w:val="24"/>
                <w:rtl/>
              </w:rPr>
              <w:t>4</w:t>
            </w:r>
          </w:p>
        </w:tc>
        <w:tc>
          <w:tcPr>
            <w:tcW w:w="2126" w:type="dxa"/>
          </w:tcPr>
          <w:p w:rsidR="007A274E" w:rsidRPr="00817AAD" w:rsidRDefault="007A274E" w:rsidP="005F4F58">
            <w:pPr>
              <w:spacing w:line="360" w:lineRule="auto"/>
              <w:jc w:val="both"/>
              <w:rPr>
                <w:rFonts w:cs="B Lotus"/>
                <w:sz w:val="24"/>
                <w:szCs w:val="24"/>
                <w:rtl/>
              </w:rPr>
            </w:pPr>
            <w:r w:rsidRPr="00817AAD">
              <w:rPr>
                <w:rFonts w:cs="B Lotus" w:hint="cs"/>
                <w:sz w:val="24"/>
                <w:szCs w:val="24"/>
                <w:rtl/>
              </w:rPr>
              <w:t>انگلستان</w:t>
            </w:r>
          </w:p>
        </w:tc>
        <w:tc>
          <w:tcPr>
            <w:tcW w:w="2126" w:type="dxa"/>
          </w:tcPr>
          <w:p w:rsidR="007A274E" w:rsidRPr="00817AAD" w:rsidRDefault="007A274E" w:rsidP="005F4F58">
            <w:pPr>
              <w:spacing w:line="360" w:lineRule="auto"/>
              <w:jc w:val="both"/>
              <w:rPr>
                <w:rFonts w:cs="B Lotus"/>
                <w:sz w:val="24"/>
                <w:szCs w:val="24"/>
                <w:rtl/>
              </w:rPr>
            </w:pPr>
            <w:r w:rsidRPr="00817AAD">
              <w:rPr>
                <w:rFonts w:cs="B Lotus" w:hint="cs"/>
                <w:sz w:val="24"/>
                <w:szCs w:val="24"/>
                <w:rtl/>
              </w:rPr>
              <w:t>1040271120</w:t>
            </w:r>
          </w:p>
        </w:tc>
        <w:tc>
          <w:tcPr>
            <w:tcW w:w="567" w:type="dxa"/>
          </w:tcPr>
          <w:p w:rsidR="007A274E" w:rsidRPr="00817AAD" w:rsidRDefault="007A274E" w:rsidP="00385675">
            <w:pPr>
              <w:spacing w:line="360" w:lineRule="auto"/>
              <w:jc w:val="both"/>
              <w:rPr>
                <w:rFonts w:cs="B Lotus"/>
                <w:sz w:val="24"/>
                <w:szCs w:val="24"/>
                <w:rtl/>
              </w:rPr>
            </w:pPr>
            <w:r w:rsidRPr="00817AAD">
              <w:rPr>
                <w:rFonts w:cs="B Lotus" w:hint="cs"/>
                <w:sz w:val="24"/>
                <w:szCs w:val="24"/>
                <w:rtl/>
              </w:rPr>
              <w:t>9</w:t>
            </w:r>
          </w:p>
        </w:tc>
        <w:tc>
          <w:tcPr>
            <w:tcW w:w="1843" w:type="dxa"/>
          </w:tcPr>
          <w:p w:rsidR="007A274E" w:rsidRPr="00817AAD" w:rsidRDefault="007A274E" w:rsidP="00385675">
            <w:pPr>
              <w:spacing w:line="360" w:lineRule="auto"/>
              <w:jc w:val="both"/>
              <w:rPr>
                <w:rFonts w:cs="B Lotus"/>
                <w:sz w:val="24"/>
                <w:szCs w:val="24"/>
                <w:rtl/>
              </w:rPr>
            </w:pPr>
            <w:r w:rsidRPr="00817AAD">
              <w:rPr>
                <w:rFonts w:cs="B Lotus" w:hint="cs"/>
                <w:sz w:val="24"/>
                <w:szCs w:val="24"/>
                <w:rtl/>
              </w:rPr>
              <w:t>اسپانيا</w:t>
            </w:r>
          </w:p>
        </w:tc>
        <w:tc>
          <w:tcPr>
            <w:tcW w:w="1951" w:type="dxa"/>
          </w:tcPr>
          <w:p w:rsidR="007A274E" w:rsidRPr="00817AAD" w:rsidRDefault="007A274E" w:rsidP="00385675">
            <w:pPr>
              <w:spacing w:line="360" w:lineRule="auto"/>
              <w:jc w:val="both"/>
              <w:rPr>
                <w:rFonts w:cs="B Lotus"/>
                <w:sz w:val="24"/>
                <w:szCs w:val="24"/>
                <w:rtl/>
              </w:rPr>
            </w:pPr>
            <w:r w:rsidRPr="00817AAD">
              <w:rPr>
                <w:rFonts w:cs="B Lotus" w:hint="cs"/>
                <w:sz w:val="24"/>
                <w:szCs w:val="24"/>
                <w:rtl/>
              </w:rPr>
              <w:t>175738727</w:t>
            </w:r>
          </w:p>
        </w:tc>
      </w:tr>
      <w:tr w:rsidR="007A274E" w:rsidRPr="00817AAD" w:rsidTr="007A274E">
        <w:tc>
          <w:tcPr>
            <w:tcW w:w="629" w:type="dxa"/>
          </w:tcPr>
          <w:p w:rsidR="007A274E" w:rsidRPr="00817AAD" w:rsidRDefault="007A274E" w:rsidP="005F4F58">
            <w:pPr>
              <w:spacing w:line="360" w:lineRule="auto"/>
              <w:jc w:val="both"/>
              <w:rPr>
                <w:rFonts w:cs="B Lotus"/>
                <w:sz w:val="24"/>
                <w:szCs w:val="24"/>
                <w:rtl/>
              </w:rPr>
            </w:pPr>
            <w:r w:rsidRPr="00817AAD">
              <w:rPr>
                <w:rFonts w:cs="B Lotus" w:hint="cs"/>
                <w:sz w:val="24"/>
                <w:szCs w:val="24"/>
                <w:rtl/>
              </w:rPr>
              <w:t>5</w:t>
            </w:r>
          </w:p>
        </w:tc>
        <w:tc>
          <w:tcPr>
            <w:tcW w:w="2126" w:type="dxa"/>
          </w:tcPr>
          <w:p w:rsidR="007A274E" w:rsidRPr="00817AAD" w:rsidRDefault="007A274E" w:rsidP="005F4F58">
            <w:pPr>
              <w:spacing w:line="360" w:lineRule="auto"/>
              <w:jc w:val="both"/>
              <w:rPr>
                <w:rFonts w:cs="B Lotus"/>
                <w:sz w:val="24"/>
                <w:szCs w:val="24"/>
                <w:rtl/>
              </w:rPr>
            </w:pPr>
            <w:r w:rsidRPr="00817AAD">
              <w:rPr>
                <w:rFonts w:cs="B Lotus" w:hint="cs"/>
                <w:sz w:val="24"/>
                <w:szCs w:val="24"/>
                <w:rtl/>
              </w:rPr>
              <w:t>ژاپن</w:t>
            </w:r>
          </w:p>
        </w:tc>
        <w:tc>
          <w:tcPr>
            <w:tcW w:w="2126" w:type="dxa"/>
          </w:tcPr>
          <w:p w:rsidR="007A274E" w:rsidRPr="00817AAD" w:rsidRDefault="007A274E" w:rsidP="005F4F58">
            <w:pPr>
              <w:spacing w:line="360" w:lineRule="auto"/>
              <w:jc w:val="both"/>
              <w:rPr>
                <w:rFonts w:cs="B Lotus"/>
                <w:sz w:val="24"/>
                <w:szCs w:val="24"/>
                <w:rtl/>
              </w:rPr>
            </w:pPr>
            <w:r w:rsidRPr="00817AAD">
              <w:rPr>
                <w:rFonts w:cs="B Lotus" w:hint="cs"/>
                <w:sz w:val="24"/>
                <w:szCs w:val="24"/>
                <w:rtl/>
              </w:rPr>
              <w:t>718578989</w:t>
            </w:r>
          </w:p>
        </w:tc>
        <w:tc>
          <w:tcPr>
            <w:tcW w:w="567" w:type="dxa"/>
          </w:tcPr>
          <w:p w:rsidR="007A274E" w:rsidRPr="00817AAD" w:rsidRDefault="007A274E" w:rsidP="00385675">
            <w:pPr>
              <w:spacing w:line="360" w:lineRule="auto"/>
              <w:jc w:val="both"/>
              <w:rPr>
                <w:rFonts w:cs="B Lotus"/>
                <w:sz w:val="24"/>
                <w:szCs w:val="24"/>
              </w:rPr>
            </w:pPr>
            <w:r w:rsidRPr="00817AAD">
              <w:rPr>
                <w:rFonts w:cs="B Lotus" w:hint="cs"/>
                <w:sz w:val="24"/>
                <w:szCs w:val="24"/>
                <w:rtl/>
              </w:rPr>
              <w:t>10</w:t>
            </w:r>
          </w:p>
        </w:tc>
        <w:tc>
          <w:tcPr>
            <w:tcW w:w="1843" w:type="dxa"/>
          </w:tcPr>
          <w:p w:rsidR="007A274E" w:rsidRPr="00817AAD" w:rsidRDefault="007A274E" w:rsidP="00385675">
            <w:pPr>
              <w:spacing w:line="360" w:lineRule="auto"/>
              <w:jc w:val="both"/>
              <w:rPr>
                <w:rFonts w:cs="B Lotus"/>
                <w:sz w:val="24"/>
                <w:szCs w:val="24"/>
              </w:rPr>
            </w:pPr>
            <w:r>
              <w:rPr>
                <w:rFonts w:cs="B Lotus" w:hint="cs"/>
                <w:sz w:val="24"/>
                <w:szCs w:val="24"/>
                <w:rtl/>
              </w:rPr>
              <w:t>اروپاي شرقي</w:t>
            </w:r>
            <w:r w:rsidRPr="00817AAD">
              <w:rPr>
                <w:rFonts w:cs="B Lotus"/>
                <w:sz w:val="24"/>
                <w:szCs w:val="24"/>
              </w:rPr>
              <w:t xml:space="preserve"> </w:t>
            </w:r>
          </w:p>
        </w:tc>
        <w:tc>
          <w:tcPr>
            <w:tcW w:w="1951" w:type="dxa"/>
          </w:tcPr>
          <w:p w:rsidR="007A274E" w:rsidRPr="00817AAD" w:rsidRDefault="007A274E" w:rsidP="00385675">
            <w:pPr>
              <w:spacing w:line="360" w:lineRule="auto"/>
              <w:jc w:val="both"/>
              <w:rPr>
                <w:rFonts w:cs="B Lotus"/>
                <w:sz w:val="24"/>
                <w:szCs w:val="24"/>
                <w:rtl/>
              </w:rPr>
            </w:pPr>
            <w:r w:rsidRPr="00817AAD">
              <w:rPr>
                <w:rFonts w:cs="B Lotus" w:hint="cs"/>
                <w:sz w:val="24"/>
                <w:szCs w:val="24"/>
                <w:rtl/>
              </w:rPr>
              <w:t>139905563</w:t>
            </w:r>
          </w:p>
        </w:tc>
      </w:tr>
    </w:tbl>
    <w:p w:rsidR="00DD0340" w:rsidRDefault="00610C76" w:rsidP="001C1364">
      <w:pPr>
        <w:pStyle w:val="a0"/>
        <w:rPr>
          <w:rtl/>
        </w:rPr>
      </w:pPr>
      <w:bookmarkStart w:id="125" w:name="_Toc216274609"/>
      <w:r>
        <w:rPr>
          <w:rFonts w:hint="cs"/>
          <w:rtl/>
        </w:rPr>
        <w:lastRenderedPageBreak/>
        <w:t>2-4-</w:t>
      </w:r>
      <w:r w:rsidR="001C1364">
        <w:rPr>
          <w:rFonts w:hint="cs"/>
          <w:rtl/>
        </w:rPr>
        <w:t>4</w:t>
      </w:r>
      <w:r>
        <w:rPr>
          <w:rFonts w:hint="cs"/>
          <w:rtl/>
        </w:rPr>
        <w:t>-5-</w:t>
      </w:r>
      <w:r w:rsidR="004B7584">
        <w:rPr>
          <w:rFonts w:hint="cs"/>
          <w:rtl/>
        </w:rPr>
        <w:t>بازار اسباب بازي خاور ميانه</w:t>
      </w:r>
      <w:bookmarkEnd w:id="125"/>
    </w:p>
    <w:p w:rsidR="004B7584" w:rsidRDefault="004B7584" w:rsidP="00042EC4">
      <w:pPr>
        <w:pStyle w:val="a1"/>
        <w:rPr>
          <w:rtl/>
        </w:rPr>
      </w:pPr>
      <w:r>
        <w:rPr>
          <w:rFonts w:hint="cs"/>
          <w:rtl/>
        </w:rPr>
        <w:t>دو كشور از بزرگترين وارد كنندگان اسباب بازي جهان در اين منطقه هستند: ايران كه در رتبه سوم قرار دارد و امارات متحده عربي كه رتبه هشتم واردات اسباب بازي دنيا را در اختيار خود دارد.</w:t>
      </w:r>
      <w:r w:rsidR="007432FE">
        <w:rPr>
          <w:rFonts w:hint="cs"/>
          <w:rtl/>
        </w:rPr>
        <w:t xml:space="preserve"> (توضيح اينكه جدول 10 كشور عمده وارد كننده دنيا در پيوست آمده است)</w:t>
      </w:r>
      <w:r w:rsidR="001E0D8C">
        <w:rPr>
          <w:rFonts w:hint="cs"/>
          <w:rtl/>
        </w:rPr>
        <w:t xml:space="preserve"> ايران با وارد كردن 11 درصد از كل واردات جهاني اسباب بازي كه شامل 320 طبقه مختلف اسباب بازي و مجموع 10854 قلم اسباب بازي بوده است رتبه سوم را از آن خود كرده است. امارات متحده عربي </w:t>
      </w:r>
      <w:r w:rsidR="00042EC4">
        <w:rPr>
          <w:rFonts w:hint="cs"/>
          <w:rtl/>
        </w:rPr>
        <w:t>دو درصد كل واردات دنيا را با ورود 70 طبقه اسباب بازي و 14111 قلم از آن خود كرده است. براي دانستن ميزان اختلاف به صدر اين جدول اشاره مي‌كنيم كه ايالات متحده آمريكا با 32466 قلم اسباب بازي كه در 500 طبقه مختلف جاي مي‌گيرد، 17 درصد كل واردات دنيا را از آن خود كرده است. (خبرنامه نمايشگاه اسباب بازي خاورميانه، 2008)</w:t>
      </w:r>
    </w:p>
    <w:p w:rsidR="00725A61" w:rsidRDefault="00042EC4" w:rsidP="00725A61">
      <w:pPr>
        <w:pStyle w:val="a1"/>
        <w:rPr>
          <w:rtl/>
        </w:rPr>
      </w:pPr>
      <w:r>
        <w:rPr>
          <w:rFonts w:hint="cs"/>
          <w:rtl/>
        </w:rPr>
        <w:t>ارزش بازار اسباب بازي خاورم</w:t>
      </w:r>
      <w:r w:rsidR="00FE0D5A">
        <w:rPr>
          <w:rFonts w:hint="cs"/>
          <w:rtl/>
        </w:rPr>
        <w:t>يانه 1.5 ميليارد دلار برآورد مي‌</w:t>
      </w:r>
      <w:r>
        <w:rPr>
          <w:rFonts w:hint="cs"/>
          <w:rtl/>
        </w:rPr>
        <w:t>شود كه سالانه 11.8 درصد رشد را تجربه مي‌كند. اين ارزش بازار همراه با سرانه خريد اسباب بازي ( 243 دلار در 2001، 327 دلار در 2008) ، منطقه را به عنوان يك بازار مصرف بي‌نظير براي شركتهاي فعال در اين صنعت درآورده است. رشد سرانه خريد اسباب بازي، اين منطقه را بعد از آمريكاي شمالي به بزرگترين بازار مصرف تبديل كرده است.</w:t>
      </w:r>
      <w:r w:rsidR="000535F2">
        <w:rPr>
          <w:rFonts w:hint="cs"/>
          <w:rtl/>
        </w:rPr>
        <w:t xml:space="preserve"> </w:t>
      </w:r>
    </w:p>
    <w:p w:rsidR="00B82A64" w:rsidRDefault="007C7B8D" w:rsidP="001C1364">
      <w:pPr>
        <w:pStyle w:val="a0"/>
        <w:rPr>
          <w:rtl/>
        </w:rPr>
      </w:pPr>
      <w:bookmarkStart w:id="126" w:name="_Toc216274610"/>
      <w:r>
        <w:rPr>
          <w:rFonts w:hint="cs"/>
          <w:rtl/>
        </w:rPr>
        <w:t>2-4-</w:t>
      </w:r>
      <w:r w:rsidR="001C1364">
        <w:rPr>
          <w:rFonts w:hint="cs"/>
          <w:rtl/>
        </w:rPr>
        <w:t>4</w:t>
      </w:r>
      <w:r>
        <w:rPr>
          <w:rFonts w:hint="cs"/>
          <w:rtl/>
        </w:rPr>
        <w:t>-6- مقايسه بازارهاي اسباب بازي:</w:t>
      </w:r>
      <w:bookmarkEnd w:id="126"/>
      <w:r>
        <w:rPr>
          <w:rFonts w:hint="cs"/>
          <w:rtl/>
        </w:rPr>
        <w:t xml:space="preserve"> </w:t>
      </w:r>
    </w:p>
    <w:p w:rsidR="00725A61" w:rsidRDefault="00725A61" w:rsidP="00EF5FDE">
      <w:pPr>
        <w:pStyle w:val="a1"/>
        <w:rPr>
          <w:rtl/>
        </w:rPr>
      </w:pPr>
      <w:r>
        <w:rPr>
          <w:rFonts w:hint="cs"/>
          <w:rtl/>
        </w:rPr>
        <w:t>اكنون كه بررسي اجمالي عمده‌ترين بازارهاي اين صنعت در سطح جهان را انجام داديم، زمان آن است كه در راستاي اهداف تحقيقمان اقدام به يك مقايسه ميان اين بازارها كنيم و نقاط قوت و ضعف آنها را در برابر هم بگذاريم و فرصتهايي كه را مي</w:t>
      </w:r>
      <w:r w:rsidR="00EF5FDE">
        <w:rPr>
          <w:rFonts w:hint="cs"/>
          <w:rtl/>
        </w:rPr>
        <w:t>‌</w:t>
      </w:r>
      <w:r>
        <w:rPr>
          <w:rFonts w:hint="cs"/>
          <w:rtl/>
        </w:rPr>
        <w:t xml:space="preserve">توان در هر يك از آنها داشت بيرون كشيد. چنين تطبيقي نه به معناي خوش‌خيالي در زمينه صادرات و چشم‌پوشي از فرصتها و تهديدات داخلي است، بلكه </w:t>
      </w:r>
      <w:r w:rsidR="00EF5FDE">
        <w:rPr>
          <w:rFonts w:hint="cs"/>
          <w:rtl/>
        </w:rPr>
        <w:t>براي</w:t>
      </w:r>
      <w:r>
        <w:rPr>
          <w:rFonts w:hint="cs"/>
          <w:rtl/>
        </w:rPr>
        <w:t xml:space="preserve"> </w:t>
      </w:r>
      <w:r w:rsidR="00EF5FDE">
        <w:rPr>
          <w:rFonts w:hint="cs"/>
          <w:rtl/>
        </w:rPr>
        <w:t xml:space="preserve">به دست </w:t>
      </w:r>
      <w:r w:rsidR="00EF5FDE">
        <w:rPr>
          <w:rFonts w:hint="cs"/>
          <w:rtl/>
        </w:rPr>
        <w:lastRenderedPageBreak/>
        <w:t>آوردن</w:t>
      </w:r>
      <w:r>
        <w:rPr>
          <w:rFonts w:hint="cs"/>
          <w:rtl/>
        </w:rPr>
        <w:t xml:space="preserve"> يك شناخت مناسب و طبقه‌بندي شده از بازارهاي جهاني صنعت است تا با اين شناخت به دركي بهتر از صنعت در سطح جهان برسيم و تلاشهاي خودم</w:t>
      </w:r>
      <w:r w:rsidR="00EF5FDE">
        <w:rPr>
          <w:rFonts w:hint="cs"/>
          <w:rtl/>
        </w:rPr>
        <w:t>ان در بازار داخلي، و سپس برنامه‌</w:t>
      </w:r>
      <w:r>
        <w:rPr>
          <w:rFonts w:hint="cs"/>
          <w:rtl/>
        </w:rPr>
        <w:t>ريزي منطقي براي حضور در سطح جهاني را، با درك درست از وضعيت صنعت در سطح جهان جهت‌دهي كنيم.</w:t>
      </w:r>
    </w:p>
    <w:p w:rsidR="007C7B8D" w:rsidRDefault="00725A61" w:rsidP="00C472FD">
      <w:pPr>
        <w:pStyle w:val="a1"/>
        <w:rPr>
          <w:rtl/>
        </w:rPr>
      </w:pPr>
      <w:r>
        <w:rPr>
          <w:rFonts w:hint="cs"/>
          <w:rtl/>
        </w:rPr>
        <w:t xml:space="preserve">براي اين منظور </w:t>
      </w:r>
      <w:r w:rsidR="00C472FD">
        <w:rPr>
          <w:rFonts w:hint="cs"/>
          <w:rtl/>
        </w:rPr>
        <w:t xml:space="preserve">مي توان </w:t>
      </w:r>
      <w:r>
        <w:rPr>
          <w:rFonts w:hint="cs"/>
          <w:rtl/>
        </w:rPr>
        <w:t xml:space="preserve">از </w:t>
      </w:r>
      <w:r w:rsidR="007C7B8D">
        <w:rPr>
          <w:rFonts w:hint="cs"/>
          <w:rtl/>
        </w:rPr>
        <w:t xml:space="preserve">ماتريس </w:t>
      </w:r>
      <w:r w:rsidR="00C472FD">
        <w:rPr>
          <w:rFonts w:hint="cs"/>
          <w:rtl/>
        </w:rPr>
        <w:t xml:space="preserve">مشهور </w:t>
      </w:r>
      <w:r w:rsidR="007C7B8D">
        <w:t>SWOT</w:t>
      </w:r>
      <w:r w:rsidR="007C7B8D">
        <w:rPr>
          <w:rFonts w:hint="cs"/>
          <w:rtl/>
        </w:rPr>
        <w:t xml:space="preserve"> </w:t>
      </w:r>
      <w:r w:rsidR="00C472FD">
        <w:rPr>
          <w:rFonts w:hint="cs"/>
          <w:rtl/>
        </w:rPr>
        <w:t>استفاده كرد. جدول 14 كه حاصل آن است به شرح زير ارائه مي‌شود</w:t>
      </w:r>
      <w:r w:rsidR="007C7B8D">
        <w:rPr>
          <w:rFonts w:hint="cs"/>
          <w:rtl/>
        </w:rPr>
        <w:t>:</w:t>
      </w:r>
    </w:p>
    <w:p w:rsidR="00BF5B3C" w:rsidRPr="005E022B" w:rsidRDefault="00BF5B3C" w:rsidP="005E022B">
      <w:pPr>
        <w:pStyle w:val="a3"/>
      </w:pPr>
      <w:bookmarkStart w:id="127" w:name="_Toc216272271"/>
      <w:r w:rsidRPr="005E022B">
        <w:rPr>
          <w:rFonts w:hint="eastAsia"/>
          <w:rtl/>
        </w:rPr>
        <w:t>جدول</w:t>
      </w:r>
      <w:r w:rsidRPr="005E022B">
        <w:rPr>
          <w:rtl/>
        </w:rPr>
        <w:t xml:space="preserve"> </w:t>
      </w:r>
      <w:r w:rsidR="00FF6AE8" w:rsidRPr="005E022B">
        <w:rPr>
          <w:rtl/>
        </w:rPr>
        <w:fldChar w:fldCharType="begin"/>
      </w:r>
      <w:r w:rsidRPr="005E022B">
        <w:rPr>
          <w:rtl/>
        </w:rPr>
        <w:instrText xml:space="preserve"> </w:instrText>
      </w:r>
      <w:r w:rsidRPr="005E022B">
        <w:instrText>SEQ</w:instrText>
      </w:r>
      <w:r w:rsidRPr="005E022B">
        <w:rPr>
          <w:rtl/>
        </w:rPr>
        <w:instrText xml:space="preserve"> جدول \* </w:instrText>
      </w:r>
      <w:r w:rsidRPr="005E022B">
        <w:instrText>ARABIC</w:instrText>
      </w:r>
      <w:r w:rsidRPr="005E022B">
        <w:rPr>
          <w:rtl/>
        </w:rPr>
        <w:instrText xml:space="preserve"> </w:instrText>
      </w:r>
      <w:r w:rsidR="00FF6AE8" w:rsidRPr="005E022B">
        <w:rPr>
          <w:rtl/>
        </w:rPr>
        <w:fldChar w:fldCharType="separate"/>
      </w:r>
      <w:r w:rsidR="00D51679">
        <w:rPr>
          <w:noProof/>
          <w:rtl/>
        </w:rPr>
        <w:t>14</w:t>
      </w:r>
      <w:r w:rsidR="00FF6AE8" w:rsidRPr="005E022B">
        <w:rPr>
          <w:rtl/>
        </w:rPr>
        <w:fldChar w:fldCharType="end"/>
      </w:r>
      <w:r w:rsidRPr="005E022B">
        <w:rPr>
          <w:rFonts w:hint="cs"/>
          <w:rtl/>
        </w:rPr>
        <w:t xml:space="preserve">: ماتريس </w:t>
      </w:r>
      <w:r w:rsidRPr="005E022B">
        <w:t>SWOT</w:t>
      </w:r>
      <w:r w:rsidRPr="005E022B">
        <w:rPr>
          <w:rFonts w:hint="cs"/>
          <w:rtl/>
        </w:rPr>
        <w:t xml:space="preserve"> بازارهاي عمده اسباب بازي جهان</w:t>
      </w:r>
      <w:bookmarkEnd w:id="127"/>
    </w:p>
    <w:tbl>
      <w:tblPr>
        <w:tblStyle w:val="TableGrid"/>
        <w:bidiVisual/>
        <w:tblW w:w="10349" w:type="dxa"/>
        <w:tblInd w:w="-789" w:type="dxa"/>
        <w:tblLook w:val="04A0"/>
      </w:tblPr>
      <w:tblGrid>
        <w:gridCol w:w="1701"/>
        <w:gridCol w:w="2162"/>
        <w:gridCol w:w="2162"/>
        <w:gridCol w:w="2162"/>
        <w:gridCol w:w="2162"/>
      </w:tblGrid>
      <w:tr w:rsidR="007C7B8D" w:rsidTr="00725A61">
        <w:tc>
          <w:tcPr>
            <w:tcW w:w="1701" w:type="dxa"/>
            <w:shd w:val="clear" w:color="auto" w:fill="000000" w:themeFill="text1"/>
          </w:tcPr>
          <w:p w:rsidR="007C7B8D" w:rsidRPr="002446AF" w:rsidRDefault="007C7B8D" w:rsidP="00BF5B3C">
            <w:pPr>
              <w:pStyle w:val="a1"/>
              <w:jc w:val="center"/>
              <w:rPr>
                <w:rtl/>
              </w:rPr>
            </w:pPr>
            <w:r w:rsidRPr="002446AF">
              <w:rPr>
                <w:rFonts w:hint="cs"/>
                <w:rtl/>
              </w:rPr>
              <w:t>نام بازار</w:t>
            </w:r>
          </w:p>
        </w:tc>
        <w:tc>
          <w:tcPr>
            <w:tcW w:w="2162" w:type="dxa"/>
            <w:shd w:val="clear" w:color="auto" w:fill="000000" w:themeFill="text1"/>
          </w:tcPr>
          <w:p w:rsidR="007C7B8D" w:rsidRDefault="007C7B8D" w:rsidP="00BF5B3C">
            <w:pPr>
              <w:pStyle w:val="a1"/>
              <w:jc w:val="center"/>
              <w:rPr>
                <w:rtl/>
              </w:rPr>
            </w:pPr>
            <w:r>
              <w:rPr>
                <w:rFonts w:hint="cs"/>
                <w:rtl/>
              </w:rPr>
              <w:t>قوت</w:t>
            </w:r>
          </w:p>
        </w:tc>
        <w:tc>
          <w:tcPr>
            <w:tcW w:w="2162" w:type="dxa"/>
            <w:shd w:val="clear" w:color="auto" w:fill="000000" w:themeFill="text1"/>
          </w:tcPr>
          <w:p w:rsidR="007C7B8D" w:rsidRDefault="007C7B8D" w:rsidP="00BF5B3C">
            <w:pPr>
              <w:pStyle w:val="a1"/>
              <w:jc w:val="center"/>
              <w:rPr>
                <w:rtl/>
              </w:rPr>
            </w:pPr>
            <w:r>
              <w:rPr>
                <w:rFonts w:hint="cs"/>
                <w:rtl/>
              </w:rPr>
              <w:t>فرصت</w:t>
            </w:r>
          </w:p>
        </w:tc>
        <w:tc>
          <w:tcPr>
            <w:tcW w:w="2162" w:type="dxa"/>
            <w:shd w:val="clear" w:color="auto" w:fill="000000" w:themeFill="text1"/>
          </w:tcPr>
          <w:p w:rsidR="007C7B8D" w:rsidRDefault="007C7B8D" w:rsidP="00BF5B3C">
            <w:pPr>
              <w:pStyle w:val="a1"/>
              <w:jc w:val="center"/>
              <w:rPr>
                <w:rtl/>
              </w:rPr>
            </w:pPr>
            <w:r>
              <w:rPr>
                <w:rFonts w:hint="cs"/>
                <w:rtl/>
              </w:rPr>
              <w:t>ضعف</w:t>
            </w:r>
          </w:p>
        </w:tc>
        <w:tc>
          <w:tcPr>
            <w:tcW w:w="2162" w:type="dxa"/>
            <w:shd w:val="clear" w:color="auto" w:fill="000000" w:themeFill="text1"/>
          </w:tcPr>
          <w:p w:rsidR="007C7B8D" w:rsidRDefault="007C7B8D" w:rsidP="00BF5B3C">
            <w:pPr>
              <w:pStyle w:val="a1"/>
              <w:jc w:val="center"/>
              <w:rPr>
                <w:rtl/>
              </w:rPr>
            </w:pPr>
            <w:r>
              <w:rPr>
                <w:rFonts w:hint="cs"/>
                <w:rtl/>
              </w:rPr>
              <w:t>تهديد</w:t>
            </w:r>
          </w:p>
        </w:tc>
      </w:tr>
      <w:tr w:rsidR="007C7B8D" w:rsidTr="00725A61">
        <w:tc>
          <w:tcPr>
            <w:tcW w:w="1701" w:type="dxa"/>
          </w:tcPr>
          <w:p w:rsidR="007C7B8D" w:rsidRPr="002446AF" w:rsidRDefault="007C7B8D" w:rsidP="007C7B8D">
            <w:pPr>
              <w:pStyle w:val="a1"/>
              <w:rPr>
                <w:rtl/>
              </w:rPr>
            </w:pPr>
            <w:r w:rsidRPr="002446AF">
              <w:rPr>
                <w:rFonts w:hint="cs"/>
                <w:rtl/>
              </w:rPr>
              <w:t>آمريكا</w:t>
            </w:r>
          </w:p>
        </w:tc>
        <w:tc>
          <w:tcPr>
            <w:tcW w:w="2162" w:type="dxa"/>
          </w:tcPr>
          <w:p w:rsidR="007C7B8D" w:rsidRPr="000B7379" w:rsidRDefault="000B7379" w:rsidP="00EF5FDE">
            <w:pPr>
              <w:pStyle w:val="a1"/>
              <w:jc w:val="left"/>
              <w:rPr>
                <w:sz w:val="20"/>
                <w:szCs w:val="20"/>
                <w:rtl/>
              </w:rPr>
            </w:pPr>
            <w:r w:rsidRPr="000B7379">
              <w:rPr>
                <w:rFonts w:hint="cs"/>
                <w:sz w:val="20"/>
                <w:szCs w:val="20"/>
                <w:rtl/>
              </w:rPr>
              <w:t>قدرت</w:t>
            </w:r>
            <w:r>
              <w:rPr>
                <w:rFonts w:hint="cs"/>
                <w:sz w:val="20"/>
                <w:szCs w:val="20"/>
                <w:rtl/>
              </w:rPr>
              <w:t>‌</w:t>
            </w:r>
            <w:r w:rsidR="007C7B8D" w:rsidRPr="000B7379">
              <w:rPr>
                <w:rFonts w:hint="cs"/>
                <w:sz w:val="20"/>
                <w:szCs w:val="20"/>
                <w:rtl/>
              </w:rPr>
              <w:t>طراحي</w:t>
            </w:r>
            <w:r w:rsidRPr="000B7379">
              <w:rPr>
                <w:rFonts w:hint="cs"/>
                <w:sz w:val="20"/>
                <w:szCs w:val="20"/>
                <w:rtl/>
              </w:rPr>
              <w:t>، شخصيتهاي محبوب كودكان غالبأ آمريكايي يا «آمريكايي شده» هستند.</w:t>
            </w:r>
            <w:r>
              <w:rPr>
                <w:rFonts w:hint="cs"/>
                <w:sz w:val="20"/>
                <w:szCs w:val="20"/>
                <w:rtl/>
              </w:rPr>
              <w:t xml:space="preserve"> بازار گسترده</w:t>
            </w:r>
            <w:r w:rsidR="00B82A64">
              <w:rPr>
                <w:rFonts w:hint="cs"/>
                <w:sz w:val="20"/>
                <w:szCs w:val="20"/>
                <w:rtl/>
              </w:rPr>
              <w:t xml:space="preserve"> با قدرت خريد بالا، </w:t>
            </w:r>
            <w:r>
              <w:rPr>
                <w:rFonts w:hint="cs"/>
                <w:sz w:val="20"/>
                <w:szCs w:val="20"/>
                <w:rtl/>
              </w:rPr>
              <w:t>برندهاي مشهور</w:t>
            </w:r>
            <w:r w:rsidR="00EF5FDE">
              <w:rPr>
                <w:rFonts w:hint="cs"/>
                <w:sz w:val="20"/>
                <w:szCs w:val="20"/>
                <w:rtl/>
              </w:rPr>
              <w:t>.</w:t>
            </w:r>
          </w:p>
        </w:tc>
        <w:tc>
          <w:tcPr>
            <w:tcW w:w="2162" w:type="dxa"/>
          </w:tcPr>
          <w:p w:rsidR="007C7B8D" w:rsidRPr="000B7379" w:rsidRDefault="000B7379" w:rsidP="00EF5FDE">
            <w:pPr>
              <w:pStyle w:val="a1"/>
              <w:jc w:val="left"/>
              <w:rPr>
                <w:sz w:val="20"/>
                <w:szCs w:val="20"/>
                <w:rtl/>
              </w:rPr>
            </w:pPr>
            <w:r w:rsidRPr="000B7379">
              <w:rPr>
                <w:rFonts w:hint="cs"/>
                <w:sz w:val="20"/>
                <w:szCs w:val="20"/>
                <w:rtl/>
              </w:rPr>
              <w:t>حفظ تسلط بر بازار شخصيتهاي اسباب بازي</w:t>
            </w:r>
            <w:r>
              <w:rPr>
                <w:rFonts w:hint="cs"/>
                <w:sz w:val="20"/>
                <w:szCs w:val="20"/>
                <w:rtl/>
              </w:rPr>
              <w:t>، نفوذ در بازي‌هاي رايانه‌اي و تبليغات كودك و نوجوان</w:t>
            </w:r>
            <w:r w:rsidR="00EF5FDE">
              <w:rPr>
                <w:rFonts w:hint="cs"/>
                <w:sz w:val="20"/>
                <w:szCs w:val="20"/>
                <w:rtl/>
              </w:rPr>
              <w:t>.</w:t>
            </w:r>
          </w:p>
        </w:tc>
        <w:tc>
          <w:tcPr>
            <w:tcW w:w="2162" w:type="dxa"/>
          </w:tcPr>
          <w:p w:rsidR="007C7B8D" w:rsidRPr="000B7379" w:rsidRDefault="000B7379" w:rsidP="00EF5FDE">
            <w:pPr>
              <w:pStyle w:val="a1"/>
              <w:jc w:val="left"/>
              <w:rPr>
                <w:sz w:val="20"/>
                <w:szCs w:val="20"/>
                <w:rtl/>
              </w:rPr>
            </w:pPr>
            <w:r>
              <w:rPr>
                <w:rFonts w:hint="cs"/>
                <w:sz w:val="20"/>
                <w:szCs w:val="20"/>
                <w:rtl/>
              </w:rPr>
              <w:t>بازار اين كشور در اختيار چيني‌ها و شخصيتهاي نوپاي چيني و شرقي قرار مي</w:t>
            </w:r>
            <w:r w:rsidR="00EF5FDE">
              <w:rPr>
                <w:rFonts w:hint="cs"/>
                <w:sz w:val="20"/>
                <w:szCs w:val="20"/>
                <w:rtl/>
              </w:rPr>
              <w:t>‌</w:t>
            </w:r>
            <w:r>
              <w:rPr>
                <w:rFonts w:hint="cs"/>
                <w:sz w:val="20"/>
                <w:szCs w:val="20"/>
                <w:rtl/>
              </w:rPr>
              <w:t>گيرد.</w:t>
            </w:r>
          </w:p>
        </w:tc>
        <w:tc>
          <w:tcPr>
            <w:tcW w:w="2162" w:type="dxa"/>
          </w:tcPr>
          <w:p w:rsidR="007C7B8D" w:rsidRPr="000B7379" w:rsidRDefault="000B7379" w:rsidP="00EF5FDE">
            <w:pPr>
              <w:pStyle w:val="a1"/>
              <w:jc w:val="left"/>
              <w:rPr>
                <w:sz w:val="20"/>
                <w:szCs w:val="20"/>
                <w:rtl/>
              </w:rPr>
            </w:pPr>
            <w:r>
              <w:rPr>
                <w:rFonts w:hint="cs"/>
                <w:sz w:val="20"/>
                <w:szCs w:val="20"/>
                <w:rtl/>
              </w:rPr>
              <w:t>از دست دادن تسلط بر بازار جهاني در برابر چيني‌ها.</w:t>
            </w:r>
          </w:p>
        </w:tc>
      </w:tr>
      <w:tr w:rsidR="000B7379" w:rsidTr="00725A61">
        <w:tc>
          <w:tcPr>
            <w:tcW w:w="1701" w:type="dxa"/>
          </w:tcPr>
          <w:p w:rsidR="000B7379" w:rsidRPr="002446AF" w:rsidRDefault="002446AF" w:rsidP="007C7B8D">
            <w:pPr>
              <w:pStyle w:val="a1"/>
              <w:rPr>
                <w:rtl/>
              </w:rPr>
            </w:pPr>
            <w:r w:rsidRPr="002446AF">
              <w:rPr>
                <w:rFonts w:hint="cs"/>
                <w:rtl/>
              </w:rPr>
              <w:t xml:space="preserve">اتحاديه </w:t>
            </w:r>
            <w:r w:rsidR="000B7379" w:rsidRPr="002446AF">
              <w:rPr>
                <w:rFonts w:hint="cs"/>
                <w:rtl/>
              </w:rPr>
              <w:t>اروپا</w:t>
            </w:r>
          </w:p>
        </w:tc>
        <w:tc>
          <w:tcPr>
            <w:tcW w:w="2162" w:type="dxa"/>
          </w:tcPr>
          <w:p w:rsidR="000B7379" w:rsidRPr="000B7379" w:rsidRDefault="00B82A64" w:rsidP="00EF5FDE">
            <w:pPr>
              <w:pStyle w:val="a1"/>
              <w:jc w:val="left"/>
              <w:rPr>
                <w:sz w:val="20"/>
                <w:szCs w:val="20"/>
                <w:rtl/>
              </w:rPr>
            </w:pPr>
            <w:r>
              <w:rPr>
                <w:rFonts w:hint="cs"/>
                <w:sz w:val="20"/>
                <w:szCs w:val="20"/>
                <w:rtl/>
              </w:rPr>
              <w:t>سابقه طولاني در صنعت اسباب بازي، برندهاي مشهور، بازار گسترده و قدرت خريد بالا.</w:t>
            </w:r>
          </w:p>
        </w:tc>
        <w:tc>
          <w:tcPr>
            <w:tcW w:w="2162" w:type="dxa"/>
          </w:tcPr>
          <w:p w:rsidR="000B7379" w:rsidRPr="000B7379" w:rsidRDefault="00B82A64" w:rsidP="00EF5FDE">
            <w:pPr>
              <w:pStyle w:val="a1"/>
              <w:jc w:val="left"/>
              <w:rPr>
                <w:sz w:val="20"/>
                <w:szCs w:val="20"/>
                <w:rtl/>
              </w:rPr>
            </w:pPr>
            <w:r>
              <w:rPr>
                <w:rFonts w:hint="cs"/>
                <w:sz w:val="20"/>
                <w:szCs w:val="20"/>
                <w:rtl/>
              </w:rPr>
              <w:t>بازار جديد كشورهاي متقاضي عضويت در اتحاديه، تنوع فرهنگي زياد قاره و پتانسيل بالا براي طراحي.</w:t>
            </w:r>
          </w:p>
        </w:tc>
        <w:tc>
          <w:tcPr>
            <w:tcW w:w="2162" w:type="dxa"/>
          </w:tcPr>
          <w:p w:rsidR="000B7379" w:rsidRPr="000B7379" w:rsidRDefault="00B82A64" w:rsidP="00EF5FDE">
            <w:pPr>
              <w:pStyle w:val="a1"/>
              <w:jc w:val="left"/>
              <w:rPr>
                <w:sz w:val="20"/>
                <w:szCs w:val="20"/>
                <w:rtl/>
              </w:rPr>
            </w:pPr>
            <w:r>
              <w:rPr>
                <w:rFonts w:hint="cs"/>
                <w:sz w:val="20"/>
                <w:szCs w:val="20"/>
                <w:rtl/>
              </w:rPr>
              <w:t>افول تدريجي برندهاي اروپايي.</w:t>
            </w:r>
          </w:p>
        </w:tc>
        <w:tc>
          <w:tcPr>
            <w:tcW w:w="2162" w:type="dxa"/>
          </w:tcPr>
          <w:p w:rsidR="000B7379" w:rsidRPr="000B7379" w:rsidRDefault="000B7379" w:rsidP="00EF5FDE">
            <w:pPr>
              <w:pStyle w:val="a1"/>
              <w:jc w:val="left"/>
              <w:rPr>
                <w:sz w:val="20"/>
                <w:szCs w:val="20"/>
                <w:rtl/>
              </w:rPr>
            </w:pPr>
            <w:r>
              <w:rPr>
                <w:rFonts w:hint="cs"/>
                <w:sz w:val="20"/>
                <w:szCs w:val="20"/>
                <w:rtl/>
              </w:rPr>
              <w:t>از دست دادن تسلط بر بازار جهاني در برابر چيني‌ها.</w:t>
            </w:r>
          </w:p>
        </w:tc>
      </w:tr>
      <w:tr w:rsidR="000B7379" w:rsidTr="00725A61">
        <w:tc>
          <w:tcPr>
            <w:tcW w:w="1701" w:type="dxa"/>
          </w:tcPr>
          <w:p w:rsidR="000B7379" w:rsidRPr="002446AF" w:rsidRDefault="000B7379" w:rsidP="007C7B8D">
            <w:pPr>
              <w:pStyle w:val="a1"/>
              <w:rPr>
                <w:rtl/>
              </w:rPr>
            </w:pPr>
            <w:r w:rsidRPr="002446AF">
              <w:rPr>
                <w:rFonts w:hint="cs"/>
                <w:rtl/>
              </w:rPr>
              <w:t>چين</w:t>
            </w:r>
          </w:p>
        </w:tc>
        <w:tc>
          <w:tcPr>
            <w:tcW w:w="2162" w:type="dxa"/>
          </w:tcPr>
          <w:p w:rsidR="000B7379" w:rsidRPr="000B7379" w:rsidRDefault="000B7379" w:rsidP="00EF5FDE">
            <w:pPr>
              <w:pStyle w:val="a1"/>
              <w:jc w:val="left"/>
              <w:rPr>
                <w:sz w:val="20"/>
                <w:szCs w:val="20"/>
                <w:rtl/>
              </w:rPr>
            </w:pPr>
            <w:r w:rsidRPr="000B7379">
              <w:rPr>
                <w:rFonts w:hint="cs"/>
                <w:sz w:val="20"/>
                <w:szCs w:val="20"/>
                <w:rtl/>
              </w:rPr>
              <w:t>مهارت در ساخت</w:t>
            </w:r>
            <w:r w:rsidR="00B82A64">
              <w:rPr>
                <w:rFonts w:hint="cs"/>
                <w:sz w:val="20"/>
                <w:szCs w:val="20"/>
                <w:rtl/>
              </w:rPr>
              <w:t>، قيمت پايين توليدات، استفاده از مهارتهاي توسعه محصول جديد هنگ</w:t>
            </w:r>
            <w:r w:rsidR="00EF5FDE">
              <w:rPr>
                <w:rFonts w:hint="cs"/>
                <w:sz w:val="20"/>
                <w:szCs w:val="20"/>
                <w:rtl/>
              </w:rPr>
              <w:t>‌</w:t>
            </w:r>
            <w:r w:rsidR="00B82A64">
              <w:rPr>
                <w:rFonts w:hint="cs"/>
                <w:sz w:val="20"/>
                <w:szCs w:val="20"/>
                <w:rtl/>
              </w:rPr>
              <w:t>كنگ.</w:t>
            </w:r>
          </w:p>
        </w:tc>
        <w:tc>
          <w:tcPr>
            <w:tcW w:w="2162" w:type="dxa"/>
          </w:tcPr>
          <w:p w:rsidR="000B7379" w:rsidRPr="000B7379" w:rsidRDefault="00B82A64" w:rsidP="00EF5FDE">
            <w:pPr>
              <w:pStyle w:val="a1"/>
              <w:jc w:val="left"/>
              <w:rPr>
                <w:sz w:val="20"/>
                <w:szCs w:val="20"/>
                <w:rtl/>
              </w:rPr>
            </w:pPr>
            <w:r>
              <w:rPr>
                <w:rFonts w:hint="cs"/>
                <w:sz w:val="20"/>
                <w:szCs w:val="20"/>
                <w:rtl/>
              </w:rPr>
              <w:t>ورود به بازارهاي جديد با استفاده از تقويت بخشهاي طراحي و استفاده از شبكه‌هاي قوي صادراتي خود براي تقويت بخش بازاريابي</w:t>
            </w:r>
            <w:r w:rsidR="00EF5FDE">
              <w:rPr>
                <w:rFonts w:hint="cs"/>
                <w:sz w:val="20"/>
                <w:szCs w:val="20"/>
                <w:rtl/>
              </w:rPr>
              <w:t>.</w:t>
            </w:r>
          </w:p>
        </w:tc>
        <w:tc>
          <w:tcPr>
            <w:tcW w:w="2162" w:type="dxa"/>
          </w:tcPr>
          <w:p w:rsidR="000B7379" w:rsidRPr="000B7379" w:rsidRDefault="000B7379" w:rsidP="00EF5FDE">
            <w:pPr>
              <w:pStyle w:val="a1"/>
              <w:jc w:val="left"/>
              <w:rPr>
                <w:sz w:val="20"/>
                <w:szCs w:val="20"/>
                <w:rtl/>
              </w:rPr>
            </w:pPr>
            <w:r>
              <w:rPr>
                <w:rFonts w:hint="cs"/>
                <w:sz w:val="20"/>
                <w:szCs w:val="20"/>
                <w:rtl/>
              </w:rPr>
              <w:t xml:space="preserve">بازار گسترده ولي فقير، عدم </w:t>
            </w:r>
            <w:r w:rsidR="00B82A64">
              <w:rPr>
                <w:rFonts w:hint="cs"/>
                <w:sz w:val="20"/>
                <w:szCs w:val="20"/>
                <w:rtl/>
              </w:rPr>
              <w:t>توانايي در طراحي و نداشتن برندهاي مشهور</w:t>
            </w:r>
            <w:r w:rsidR="00EF5FDE">
              <w:rPr>
                <w:rFonts w:hint="cs"/>
                <w:sz w:val="20"/>
                <w:szCs w:val="20"/>
                <w:rtl/>
              </w:rPr>
              <w:t>.</w:t>
            </w:r>
          </w:p>
        </w:tc>
        <w:tc>
          <w:tcPr>
            <w:tcW w:w="2162" w:type="dxa"/>
          </w:tcPr>
          <w:p w:rsidR="000B7379" w:rsidRPr="000B7379" w:rsidRDefault="00B82A64" w:rsidP="00EF5FDE">
            <w:pPr>
              <w:pStyle w:val="a1"/>
              <w:jc w:val="left"/>
              <w:rPr>
                <w:sz w:val="20"/>
                <w:szCs w:val="20"/>
                <w:rtl/>
              </w:rPr>
            </w:pPr>
            <w:r>
              <w:rPr>
                <w:rFonts w:hint="cs"/>
                <w:sz w:val="20"/>
                <w:szCs w:val="20"/>
                <w:rtl/>
              </w:rPr>
              <w:t>افزايش تدريجي قيمت عوامل توليد سبب از دست دادن تدريجي صرفه در توليد مي‌شود</w:t>
            </w:r>
            <w:r w:rsidR="00EF5FDE">
              <w:rPr>
                <w:rFonts w:hint="cs"/>
                <w:sz w:val="20"/>
                <w:szCs w:val="20"/>
                <w:rtl/>
              </w:rPr>
              <w:t>.</w:t>
            </w:r>
          </w:p>
        </w:tc>
      </w:tr>
      <w:tr w:rsidR="000B7379" w:rsidTr="00725A61">
        <w:tc>
          <w:tcPr>
            <w:tcW w:w="1701" w:type="dxa"/>
          </w:tcPr>
          <w:p w:rsidR="000B7379" w:rsidRPr="002446AF" w:rsidRDefault="000B7379" w:rsidP="007C7B8D">
            <w:pPr>
              <w:pStyle w:val="a1"/>
              <w:rPr>
                <w:rtl/>
              </w:rPr>
            </w:pPr>
            <w:r w:rsidRPr="002446AF">
              <w:rPr>
                <w:rFonts w:hint="cs"/>
                <w:rtl/>
              </w:rPr>
              <w:t>خاور ميانه</w:t>
            </w:r>
          </w:p>
        </w:tc>
        <w:tc>
          <w:tcPr>
            <w:tcW w:w="2162" w:type="dxa"/>
          </w:tcPr>
          <w:p w:rsidR="000B7379" w:rsidRPr="000B7379" w:rsidRDefault="00B82A64" w:rsidP="00EF5FDE">
            <w:pPr>
              <w:pStyle w:val="a1"/>
              <w:jc w:val="left"/>
              <w:rPr>
                <w:sz w:val="20"/>
                <w:szCs w:val="20"/>
                <w:rtl/>
              </w:rPr>
            </w:pPr>
            <w:r>
              <w:rPr>
                <w:rFonts w:hint="cs"/>
                <w:sz w:val="20"/>
                <w:szCs w:val="20"/>
                <w:rtl/>
              </w:rPr>
              <w:t xml:space="preserve">پتانسيل بسيار بالا، </w:t>
            </w:r>
            <w:r w:rsidR="003F2ED6">
              <w:rPr>
                <w:rFonts w:hint="cs"/>
                <w:sz w:val="20"/>
                <w:szCs w:val="20"/>
                <w:rtl/>
              </w:rPr>
              <w:t xml:space="preserve">بازار گسترده با </w:t>
            </w:r>
            <w:r>
              <w:rPr>
                <w:rFonts w:hint="cs"/>
                <w:sz w:val="20"/>
                <w:szCs w:val="20"/>
                <w:rtl/>
              </w:rPr>
              <w:t>قدرت خريد بالا</w:t>
            </w:r>
            <w:r w:rsidR="00EF5FDE">
              <w:rPr>
                <w:rFonts w:hint="cs"/>
                <w:sz w:val="20"/>
                <w:szCs w:val="20"/>
                <w:rtl/>
              </w:rPr>
              <w:t>.</w:t>
            </w:r>
          </w:p>
        </w:tc>
        <w:tc>
          <w:tcPr>
            <w:tcW w:w="2162" w:type="dxa"/>
          </w:tcPr>
          <w:p w:rsidR="000B7379" w:rsidRPr="000B7379" w:rsidRDefault="003F2ED6" w:rsidP="00EF5FDE">
            <w:pPr>
              <w:pStyle w:val="a1"/>
              <w:jc w:val="left"/>
              <w:rPr>
                <w:sz w:val="20"/>
                <w:szCs w:val="20"/>
                <w:rtl/>
              </w:rPr>
            </w:pPr>
            <w:r>
              <w:rPr>
                <w:rFonts w:hint="cs"/>
                <w:sz w:val="20"/>
                <w:szCs w:val="20"/>
                <w:rtl/>
              </w:rPr>
              <w:t>بازار بكر و آماده نفوذ</w:t>
            </w:r>
            <w:r w:rsidR="00EF5FDE">
              <w:rPr>
                <w:rFonts w:hint="cs"/>
                <w:sz w:val="20"/>
                <w:szCs w:val="20"/>
                <w:rtl/>
              </w:rPr>
              <w:t>.</w:t>
            </w:r>
          </w:p>
        </w:tc>
        <w:tc>
          <w:tcPr>
            <w:tcW w:w="2162" w:type="dxa"/>
          </w:tcPr>
          <w:p w:rsidR="000B7379" w:rsidRPr="000B7379" w:rsidRDefault="000B7379" w:rsidP="00EF5FDE">
            <w:pPr>
              <w:pStyle w:val="a1"/>
              <w:jc w:val="left"/>
              <w:rPr>
                <w:sz w:val="20"/>
                <w:szCs w:val="20"/>
                <w:rtl/>
              </w:rPr>
            </w:pPr>
            <w:r w:rsidRPr="000B7379">
              <w:rPr>
                <w:rFonts w:hint="cs"/>
                <w:sz w:val="20"/>
                <w:szCs w:val="20"/>
                <w:rtl/>
              </w:rPr>
              <w:t>عدم دسترسي به فن آوري ساخت</w:t>
            </w:r>
            <w:r w:rsidR="003F2ED6">
              <w:rPr>
                <w:rFonts w:hint="cs"/>
                <w:sz w:val="20"/>
                <w:szCs w:val="20"/>
                <w:rtl/>
              </w:rPr>
              <w:t>،</w:t>
            </w:r>
            <w:r w:rsidR="00725A61">
              <w:rPr>
                <w:rFonts w:hint="cs"/>
                <w:sz w:val="20"/>
                <w:szCs w:val="20"/>
                <w:rtl/>
              </w:rPr>
              <w:t xml:space="preserve"> </w:t>
            </w:r>
            <w:r w:rsidR="003F2ED6">
              <w:rPr>
                <w:rFonts w:hint="cs"/>
                <w:sz w:val="20"/>
                <w:szCs w:val="20"/>
                <w:rtl/>
              </w:rPr>
              <w:t>عدم سرمايه‌گذاري در بخش طراحي</w:t>
            </w:r>
            <w:r w:rsidR="00EF5FDE">
              <w:rPr>
                <w:rFonts w:hint="cs"/>
                <w:sz w:val="20"/>
                <w:szCs w:val="20"/>
                <w:rtl/>
              </w:rPr>
              <w:t>.</w:t>
            </w:r>
            <w:r w:rsidR="003F2ED6">
              <w:rPr>
                <w:rFonts w:hint="cs"/>
                <w:sz w:val="20"/>
                <w:szCs w:val="20"/>
                <w:rtl/>
              </w:rPr>
              <w:t xml:space="preserve"> </w:t>
            </w:r>
          </w:p>
        </w:tc>
        <w:tc>
          <w:tcPr>
            <w:tcW w:w="2162" w:type="dxa"/>
          </w:tcPr>
          <w:p w:rsidR="000B7379" w:rsidRPr="000B7379" w:rsidRDefault="000B7379" w:rsidP="00EF5FDE">
            <w:pPr>
              <w:pStyle w:val="a1"/>
              <w:jc w:val="left"/>
              <w:rPr>
                <w:sz w:val="20"/>
                <w:szCs w:val="20"/>
                <w:rtl/>
              </w:rPr>
            </w:pPr>
            <w:r w:rsidRPr="000B7379">
              <w:rPr>
                <w:rFonts w:hint="cs"/>
                <w:sz w:val="20"/>
                <w:szCs w:val="20"/>
                <w:rtl/>
              </w:rPr>
              <w:t>به مخاطره افتادن هويتهاي ملي براي نسلهاي آينده</w:t>
            </w:r>
            <w:r w:rsidR="003F2ED6">
              <w:rPr>
                <w:rFonts w:hint="cs"/>
                <w:sz w:val="20"/>
                <w:szCs w:val="20"/>
                <w:rtl/>
              </w:rPr>
              <w:t>، حضور قوي دولتها در بازار و دخالت آنها.</w:t>
            </w:r>
          </w:p>
        </w:tc>
      </w:tr>
    </w:tbl>
    <w:p w:rsidR="007C7B8D" w:rsidRPr="007C7B8D" w:rsidRDefault="007C7B8D" w:rsidP="007C7B8D">
      <w:pPr>
        <w:pStyle w:val="a1"/>
        <w:rPr>
          <w:rtl/>
        </w:rPr>
        <w:sectPr w:rsidR="007C7B8D" w:rsidRPr="007C7B8D" w:rsidSect="00A5281D">
          <w:footnotePr>
            <w:numRestart w:val="eachPage"/>
          </w:footnotePr>
          <w:pgSz w:w="11906" w:h="16838"/>
          <w:pgMar w:top="1440" w:right="1724" w:bottom="1440" w:left="1157" w:header="709" w:footer="709" w:gutter="0"/>
          <w:pgBorders w:display="firstPage" w:offsetFrom="page">
            <w:top w:val="basicWideMidline" w:sz="8" w:space="24" w:color="000000" w:themeColor="text1"/>
            <w:left w:val="basicWideMidline" w:sz="8" w:space="24" w:color="000000" w:themeColor="text1"/>
            <w:bottom w:val="basicWideMidline" w:sz="8" w:space="24" w:color="000000" w:themeColor="text1"/>
            <w:right w:val="basicWideMidline" w:sz="8" w:space="31" w:color="000000" w:themeColor="text1"/>
          </w:pgBorders>
          <w:cols w:space="708"/>
          <w:titlePg/>
          <w:docGrid w:linePitch="360"/>
        </w:sectPr>
      </w:pPr>
    </w:p>
    <w:p w:rsidR="00972007" w:rsidRPr="00846414" w:rsidRDefault="00C74D0A" w:rsidP="000A416B">
      <w:pPr>
        <w:spacing w:line="360" w:lineRule="auto"/>
        <w:outlineLvl w:val="0"/>
        <w:rPr>
          <w:rFonts w:cs="B Lotus"/>
          <w:b/>
          <w:bCs/>
          <w:sz w:val="44"/>
          <w:szCs w:val="44"/>
          <w:rtl/>
        </w:rPr>
      </w:pPr>
      <w:bookmarkStart w:id="128" w:name="_Toc206903409"/>
      <w:bookmarkStart w:id="129" w:name="_Toc207221889"/>
      <w:bookmarkStart w:id="130" w:name="_Toc216274611"/>
      <w:r>
        <w:rPr>
          <w:rFonts w:cs="B Lotus" w:hint="cs"/>
          <w:b/>
          <w:bCs/>
          <w:sz w:val="44"/>
          <w:szCs w:val="44"/>
          <w:rtl/>
        </w:rPr>
        <w:lastRenderedPageBreak/>
        <w:t>ف</w:t>
      </w:r>
      <w:r w:rsidR="005F4F58" w:rsidRPr="00846414">
        <w:rPr>
          <w:rFonts w:cs="B Lotus" w:hint="cs"/>
          <w:b/>
          <w:bCs/>
          <w:sz w:val="44"/>
          <w:szCs w:val="44"/>
          <w:rtl/>
        </w:rPr>
        <w:t>صل سوم:</w:t>
      </w:r>
      <w:bookmarkEnd w:id="128"/>
      <w:bookmarkEnd w:id="129"/>
      <w:bookmarkEnd w:id="130"/>
    </w:p>
    <w:p w:rsidR="00AF617E" w:rsidRDefault="00AF617E" w:rsidP="0093047D">
      <w:pPr>
        <w:pStyle w:val="a1"/>
        <w:rPr>
          <w:rtl/>
        </w:rPr>
      </w:pPr>
    </w:p>
    <w:p w:rsidR="0093047D" w:rsidRDefault="0093047D" w:rsidP="0093047D">
      <w:pPr>
        <w:pStyle w:val="a1"/>
        <w:rPr>
          <w:rtl/>
        </w:rPr>
      </w:pPr>
    </w:p>
    <w:p w:rsidR="005F4F58" w:rsidRPr="00D46DFD" w:rsidRDefault="005F4F58" w:rsidP="000A416B">
      <w:pPr>
        <w:spacing w:line="360" w:lineRule="auto"/>
        <w:jc w:val="center"/>
        <w:outlineLvl w:val="0"/>
        <w:rPr>
          <w:rFonts w:cs="B Lotus"/>
          <w:b/>
          <w:bCs/>
          <w:sz w:val="72"/>
          <w:szCs w:val="72"/>
          <w:rtl/>
        </w:rPr>
      </w:pPr>
      <w:bookmarkStart w:id="131" w:name="_Toc209637218"/>
      <w:bookmarkStart w:id="132" w:name="_Toc209638218"/>
      <w:bookmarkStart w:id="133" w:name="_Toc216272194"/>
      <w:bookmarkStart w:id="134" w:name="_Toc216274612"/>
      <w:r w:rsidRPr="00D46DFD">
        <w:rPr>
          <w:rFonts w:cs="B Lotus" w:hint="cs"/>
          <w:b/>
          <w:bCs/>
          <w:sz w:val="72"/>
          <w:szCs w:val="72"/>
          <w:rtl/>
        </w:rPr>
        <w:t>روش تحقيق</w:t>
      </w:r>
      <w:bookmarkEnd w:id="131"/>
      <w:bookmarkEnd w:id="132"/>
      <w:bookmarkEnd w:id="133"/>
      <w:bookmarkEnd w:id="134"/>
    </w:p>
    <w:p w:rsidR="005F4F58" w:rsidRDefault="005F4F58" w:rsidP="005F4F58">
      <w:pPr>
        <w:rPr>
          <w:rtl/>
        </w:rPr>
      </w:pPr>
    </w:p>
    <w:p w:rsidR="005F4F58" w:rsidRDefault="005F4F58">
      <w:pPr>
        <w:bidi w:val="0"/>
      </w:pPr>
      <w:r>
        <w:rPr>
          <w:rtl/>
        </w:rPr>
        <w:br w:type="page"/>
      </w:r>
    </w:p>
    <w:p w:rsidR="001E1679" w:rsidRDefault="005F4F58" w:rsidP="000A416B">
      <w:pPr>
        <w:pStyle w:val="a0"/>
        <w:rPr>
          <w:b w:val="0"/>
          <w:bCs w:val="0"/>
          <w:rtl/>
        </w:rPr>
      </w:pPr>
      <w:bookmarkStart w:id="135" w:name="_Toc216274613"/>
      <w:r w:rsidRPr="00846414">
        <w:rPr>
          <w:rFonts w:hint="cs"/>
          <w:rtl/>
        </w:rPr>
        <w:lastRenderedPageBreak/>
        <w:t>3-1. مقدمه</w:t>
      </w:r>
      <w:bookmarkEnd w:id="135"/>
    </w:p>
    <w:p w:rsidR="003E4870" w:rsidRDefault="003E4870" w:rsidP="004921DC">
      <w:pPr>
        <w:pStyle w:val="a1"/>
        <w:rPr>
          <w:rtl/>
        </w:rPr>
      </w:pPr>
      <w:r>
        <w:rPr>
          <w:rFonts w:hint="cs"/>
          <w:rtl/>
        </w:rPr>
        <w:t>هد</w:t>
      </w:r>
      <w:r w:rsidR="00626557">
        <w:rPr>
          <w:rFonts w:hint="cs"/>
          <w:rtl/>
        </w:rPr>
        <w:t>ف</w:t>
      </w:r>
      <w:r>
        <w:rPr>
          <w:rFonts w:hint="cs"/>
          <w:rtl/>
        </w:rPr>
        <w:t xml:space="preserve"> تمام علوم شناخت و درك دنياي پيرامون ماست. به منظور آگاهي از مسائل و مشكلات دنياي اجتماعي روشهاي علمي تغييرات قابل ملاحظه‌اي پيدا كرده‌اند. اين روندها و حركتها</w:t>
      </w:r>
      <w:r w:rsidR="00226860">
        <w:rPr>
          <w:rFonts w:hint="cs"/>
          <w:rtl/>
        </w:rPr>
        <w:t xml:space="preserve"> سبب شده است كه براي بررسي رشته‌</w:t>
      </w:r>
      <w:r>
        <w:rPr>
          <w:rFonts w:hint="cs"/>
          <w:rtl/>
        </w:rPr>
        <w:t>هاي مختلف بشري از روش علمي استفاده شود. از جمله ويژگ</w:t>
      </w:r>
      <w:r w:rsidR="00CD2B14">
        <w:rPr>
          <w:rFonts w:hint="cs"/>
          <w:rtl/>
        </w:rPr>
        <w:t>يهاي مطالعه علمي كه هدفش حقيقت‌</w:t>
      </w:r>
      <w:r>
        <w:rPr>
          <w:rFonts w:hint="cs"/>
          <w:rtl/>
        </w:rPr>
        <w:t>يابي است استفاده از يك روش تحقيق مناسب مي‌باشد. اكنون تحقيق در علوم انساني روش علمي است كه به بسياري از مسائل و رويدادها به ديده ترديد مي‌نگرد و آنها را با روشهاي مخصوص و از ابعاد و جنبه‌هاي گوناگون بررسي مي‌كند تا به علت آنها پي ببرد و راهكار يا الگويي جديد جهت بهبود شرايط ارائه نمايد. انتخاب روش تحقيق مناسب به هدفها ماهيت و موضوع مورد تح</w:t>
      </w:r>
      <w:r w:rsidR="00F0273C">
        <w:rPr>
          <w:rFonts w:hint="cs"/>
          <w:rtl/>
        </w:rPr>
        <w:t>قيق و امكانات اجرايي بستگي دارد</w:t>
      </w:r>
      <w:r w:rsidR="004921DC">
        <w:rPr>
          <w:rFonts w:hint="cs"/>
          <w:rtl/>
        </w:rPr>
        <w:t>(سخدري،1385).</w:t>
      </w:r>
    </w:p>
    <w:p w:rsidR="00EB2795" w:rsidRDefault="00C472FD" w:rsidP="00F0273C">
      <w:pPr>
        <w:pStyle w:val="a1"/>
        <w:rPr>
          <w:rtl/>
        </w:rPr>
      </w:pPr>
      <w:r>
        <w:rPr>
          <w:rFonts w:hint="cs"/>
          <w:rtl/>
        </w:rPr>
        <w:t>هر تحقيق تلاشي است نظام‌</w:t>
      </w:r>
      <w:r w:rsidR="003E4870">
        <w:rPr>
          <w:rFonts w:hint="cs"/>
          <w:rtl/>
        </w:rPr>
        <w:t>مند به منظور دست يافتن به پاسخ يك پرسش يا راه حلي براي يك مسئله است. با توجه به اينكه پرسشها و مسئله‌ها</w:t>
      </w:r>
      <w:r w:rsidR="00E21DE4">
        <w:rPr>
          <w:rFonts w:hint="cs"/>
          <w:rtl/>
        </w:rPr>
        <w:t xml:space="preserve"> ماهيتهاي گوناگوني دارند لذا مي‌</w:t>
      </w:r>
      <w:r w:rsidR="003E4870">
        <w:rPr>
          <w:rFonts w:hint="cs"/>
          <w:rtl/>
        </w:rPr>
        <w:t>توان بر</w:t>
      </w:r>
      <w:r w:rsidR="002B737B">
        <w:rPr>
          <w:rFonts w:hint="cs"/>
          <w:rtl/>
        </w:rPr>
        <w:t xml:space="preserve"> پايه چگونگي اين پرسشها و مسئله‌</w:t>
      </w:r>
      <w:r w:rsidR="003E4870">
        <w:rPr>
          <w:rFonts w:hint="cs"/>
          <w:rtl/>
        </w:rPr>
        <w:t>ها تحقيقات را طبقه بندي كرد. نوع جهتگيري پژوهشي كه در برخي كتابها از آن تحت عنوان طبقه</w:t>
      </w:r>
      <w:r w:rsidR="00F0273C">
        <w:rPr>
          <w:rFonts w:hint="cs"/>
          <w:rtl/>
        </w:rPr>
        <w:t>‌</w:t>
      </w:r>
      <w:r w:rsidR="003E4870">
        <w:rPr>
          <w:rFonts w:hint="cs"/>
          <w:rtl/>
        </w:rPr>
        <w:t>بندي تحقيقات بر حسب هدف نام برده مي</w:t>
      </w:r>
      <w:r w:rsidR="00F0273C">
        <w:rPr>
          <w:rFonts w:hint="cs"/>
          <w:rtl/>
        </w:rPr>
        <w:t>‌</w:t>
      </w:r>
      <w:r w:rsidR="003E4870">
        <w:rPr>
          <w:rFonts w:hint="cs"/>
          <w:rtl/>
        </w:rPr>
        <w:t>شود (سرمد و ديگران، 1380)، قبل از هر چي</w:t>
      </w:r>
      <w:r w:rsidR="00E21DE4">
        <w:rPr>
          <w:rFonts w:hint="cs"/>
          <w:rtl/>
        </w:rPr>
        <w:t>ز بر «ميزان كاربرد مستقيم يافته‌</w:t>
      </w:r>
      <w:r w:rsidR="003E4870">
        <w:rPr>
          <w:rFonts w:hint="cs"/>
          <w:rtl/>
        </w:rPr>
        <w:t>ها و درجه تعميم پذيري آنها در شرايط ديگر» توجه دارد. كليه پژوهشها در حقيقت سه هدف متفاوت را دنبال مي‌كنند. گاهي هدف تحقيق حل يك مشكل متداول و معمول در محيط كسب و كار است و گاهي هدف تحقيق افزودن به مجموعه كلي دانش در يك حوزه خاص است و گاهي اوقات هدف تحقيق بررسي اثرات پيشنهادي تحقيقات كاربردي است. وقتي پژوهشي به قصد كاربرد عملي دانش (</w:t>
      </w:r>
      <w:r w:rsidR="004921DC">
        <w:rPr>
          <w:rFonts w:hint="cs"/>
          <w:rtl/>
        </w:rPr>
        <w:t>همان منبع</w:t>
      </w:r>
      <w:r w:rsidR="000A3274">
        <w:rPr>
          <w:rFonts w:hint="cs"/>
          <w:rtl/>
        </w:rPr>
        <w:t>) يا به قصد كاربرد نتايج يافته‌</w:t>
      </w:r>
      <w:r w:rsidR="003E4870">
        <w:rPr>
          <w:rFonts w:hint="cs"/>
          <w:rtl/>
        </w:rPr>
        <w:t xml:space="preserve">هايش براي حل مشكلات </w:t>
      </w:r>
      <w:r w:rsidR="000A3274">
        <w:rPr>
          <w:rFonts w:hint="cs"/>
          <w:rtl/>
        </w:rPr>
        <w:t>خاص متداول درون سازمان انجام مي‌</w:t>
      </w:r>
      <w:r w:rsidR="003E4870">
        <w:rPr>
          <w:rFonts w:hint="cs"/>
          <w:rtl/>
        </w:rPr>
        <w:t xml:space="preserve">شود، چنين تحقيقي پژوهش كاربردي ناميده مي‌شود. اما زماني كه پژوهش براي افزايش دانش و </w:t>
      </w:r>
      <w:r w:rsidR="003E4870">
        <w:rPr>
          <w:rFonts w:hint="cs"/>
          <w:rtl/>
        </w:rPr>
        <w:lastRenderedPageBreak/>
        <w:t>درك ما از مشكلات خاص كه عمومأ در محيطهاي سازماني اتفاق مي‌افتد انجام مي‌شود پژوهش بنيادي ناميده مي‌شود و در واقع هدف عمدتأ انجام اين پژوهش، ايجاد دانش بيشتر و درك به</w:t>
      </w:r>
      <w:r w:rsidR="0059658E">
        <w:rPr>
          <w:rFonts w:hint="cs"/>
          <w:rtl/>
        </w:rPr>
        <w:t>تر پديده‌ها از طريق بررسي نظريه‌</w:t>
      </w:r>
      <w:r w:rsidR="003E4870">
        <w:rPr>
          <w:rFonts w:hint="cs"/>
          <w:rtl/>
        </w:rPr>
        <w:t>هاي مختلف و سپس تأييد، تعديل يا رد آنه</w:t>
      </w:r>
      <w:r w:rsidR="0051757F">
        <w:rPr>
          <w:rFonts w:hint="cs"/>
          <w:rtl/>
        </w:rPr>
        <w:t>ا مي‌باشد (</w:t>
      </w:r>
      <w:r w:rsidR="004921DC">
        <w:rPr>
          <w:rFonts w:hint="cs"/>
          <w:rtl/>
        </w:rPr>
        <w:t>همان منبع</w:t>
      </w:r>
      <w:r w:rsidR="0051757F">
        <w:rPr>
          <w:rFonts w:hint="cs"/>
          <w:rtl/>
        </w:rPr>
        <w:t>) به گونه</w:t>
      </w:r>
      <w:r w:rsidR="00E21DE4">
        <w:rPr>
          <w:rFonts w:hint="cs"/>
          <w:rtl/>
        </w:rPr>
        <w:t>‌</w:t>
      </w:r>
      <w:r w:rsidR="0051757F">
        <w:rPr>
          <w:rFonts w:hint="cs"/>
          <w:rtl/>
        </w:rPr>
        <w:t>اي كه بر اساس نتايج تحقيق تئوريهاي جديد بنا ‌شوند.</w:t>
      </w:r>
      <w:r w:rsidR="0032207C">
        <w:rPr>
          <w:rFonts w:hint="cs"/>
          <w:rtl/>
        </w:rPr>
        <w:t xml:space="preserve"> چنين تئوريهايي بعدأ به صورت مبنايي براي بررسي آتي پديده‌ها در مي‌آيند. سومين نوع جهتگيري پژو</w:t>
      </w:r>
      <w:r w:rsidR="00DD663B">
        <w:rPr>
          <w:rFonts w:hint="cs"/>
          <w:rtl/>
        </w:rPr>
        <w:t xml:space="preserve">هش، پژوهش ارزيابي ناميده مي‌شود كه براي بررسي اثرات توصيه‌هاي تحقيقات كاربردي انجام مي‌شود (دانايي فرد و ديگران، 1383). </w:t>
      </w:r>
      <w:r w:rsidR="00EB2795">
        <w:rPr>
          <w:rFonts w:hint="cs"/>
          <w:rtl/>
        </w:rPr>
        <w:t xml:space="preserve">اين تحقيق از نظر ماهيت </w:t>
      </w:r>
      <w:r w:rsidR="00DB0520">
        <w:rPr>
          <w:rFonts w:hint="cs"/>
          <w:rtl/>
        </w:rPr>
        <w:t xml:space="preserve">از </w:t>
      </w:r>
      <w:r w:rsidR="00EB2795">
        <w:rPr>
          <w:rFonts w:hint="cs"/>
          <w:rtl/>
        </w:rPr>
        <w:t xml:space="preserve">نوع تحقيقات كاربردي است، زيرا موجب بهبود شرايط انجام </w:t>
      </w:r>
      <w:r w:rsidR="001454CB">
        <w:rPr>
          <w:rFonts w:hint="cs"/>
          <w:rtl/>
        </w:rPr>
        <w:t xml:space="preserve">كار </w:t>
      </w:r>
      <w:r w:rsidR="00EB2795">
        <w:rPr>
          <w:rFonts w:hint="cs"/>
          <w:rtl/>
        </w:rPr>
        <w:t xml:space="preserve">مي‌شود و </w:t>
      </w:r>
      <w:r w:rsidR="001454CB">
        <w:rPr>
          <w:rFonts w:hint="cs"/>
          <w:rtl/>
        </w:rPr>
        <w:t>به صورت غير مستقيم به افزايش اطلاع</w:t>
      </w:r>
      <w:r w:rsidR="00621EA2">
        <w:rPr>
          <w:rFonts w:hint="cs"/>
          <w:rtl/>
        </w:rPr>
        <w:t>ات مربوط به پژوهش نيز مي‌انجامد.</w:t>
      </w:r>
    </w:p>
    <w:p w:rsidR="0059658E" w:rsidRDefault="0059658E" w:rsidP="00621EA2">
      <w:pPr>
        <w:pStyle w:val="a1"/>
        <w:rPr>
          <w:rtl/>
        </w:rPr>
      </w:pPr>
      <w:r>
        <w:rPr>
          <w:rFonts w:hint="cs"/>
          <w:rtl/>
        </w:rPr>
        <w:t xml:space="preserve">همچنين روش تحقيق استفاده شده در اين پژوهش، روش تحليل گفتمان </w:t>
      </w:r>
      <w:r>
        <w:t>(Discourse Analysis)</w:t>
      </w:r>
      <w:r>
        <w:rPr>
          <w:rFonts w:hint="cs"/>
          <w:rtl/>
        </w:rPr>
        <w:t xml:space="preserve"> مي‌باشد. در اين روش محقق با گفتگوي مستقيم با دست‌اندركاران اقدام به تفسير گفته‌ها و اطلاعات به دست آمده از آنها مي‌كند و از نتايج حاصله به عنوان اطلاعات اوليه استفاده مي‌كند.</w:t>
      </w:r>
      <w:r w:rsidR="00621EA2">
        <w:rPr>
          <w:rFonts w:hint="cs"/>
          <w:rtl/>
        </w:rPr>
        <w:t xml:space="preserve"> همچنين روش جمع‌آوري داده‌ها مصاحب</w:t>
      </w:r>
      <w:r w:rsidR="00E21DE4">
        <w:rPr>
          <w:rFonts w:hint="cs"/>
          <w:rtl/>
        </w:rPr>
        <w:t>ه‌هاي عميق و نيمه ساخت يافته مي‌</w:t>
      </w:r>
      <w:r w:rsidR="00621EA2">
        <w:rPr>
          <w:rFonts w:hint="cs"/>
          <w:rtl/>
        </w:rPr>
        <w:t>باشد.</w:t>
      </w:r>
    </w:p>
    <w:p w:rsidR="001E1679" w:rsidRDefault="004F15F9" w:rsidP="000A416B">
      <w:pPr>
        <w:pStyle w:val="a0"/>
        <w:rPr>
          <w:rtl/>
        </w:rPr>
      </w:pPr>
      <w:bookmarkStart w:id="136" w:name="_Toc216274614"/>
      <w:r w:rsidRPr="004F15F9">
        <w:rPr>
          <w:rFonts w:hint="cs"/>
          <w:rtl/>
        </w:rPr>
        <w:t>3-</w:t>
      </w:r>
      <w:r>
        <w:rPr>
          <w:rFonts w:hint="cs"/>
          <w:rtl/>
        </w:rPr>
        <w:t>2</w:t>
      </w:r>
      <w:r w:rsidRPr="004F15F9">
        <w:rPr>
          <w:rFonts w:hint="cs"/>
          <w:rtl/>
        </w:rPr>
        <w:t>- نقشه عملي</w:t>
      </w:r>
      <w:r w:rsidR="0093047D">
        <w:rPr>
          <w:rFonts w:hint="cs"/>
          <w:rtl/>
        </w:rPr>
        <w:t xml:space="preserve"> تحقيق</w:t>
      </w:r>
      <w:bookmarkEnd w:id="136"/>
    </w:p>
    <w:p w:rsidR="00CA0A04" w:rsidRDefault="002D754C" w:rsidP="002D754C">
      <w:pPr>
        <w:pStyle w:val="a1"/>
        <w:rPr>
          <w:rtl/>
        </w:rPr>
      </w:pPr>
      <w:r>
        <w:rPr>
          <w:rFonts w:hint="cs"/>
          <w:rtl/>
        </w:rPr>
        <w:t xml:space="preserve">نقشه عملي </w:t>
      </w:r>
      <w:r>
        <w:t>(Action Map)</w:t>
      </w:r>
      <w:r>
        <w:rPr>
          <w:rFonts w:hint="cs"/>
          <w:rtl/>
        </w:rPr>
        <w:t xml:space="preserve"> </w:t>
      </w:r>
      <w:r w:rsidR="00CA0A04">
        <w:rPr>
          <w:rFonts w:hint="cs"/>
          <w:rtl/>
        </w:rPr>
        <w:t>نشان دهنده برنامه ريزي عملي پژوهشگر براي انجام تحقيق به شيوه‌اي دقيق، علمي و سازمان يافته است. به همين دليل توصيه شده است كه پيش از شرح روش تحقيق ابتدا با ارائه نقشه عملي انجام تحقيق و سپس تدوين مدل مفهومي تحقيق، جشم انداز روشني براي خواننده ترسيم شود.</w:t>
      </w:r>
    </w:p>
    <w:p w:rsidR="002D754C" w:rsidRPr="00CA0A04" w:rsidRDefault="002D754C" w:rsidP="00CA0A04">
      <w:pPr>
        <w:pStyle w:val="a1"/>
        <w:rPr>
          <w:rtl/>
        </w:rPr>
      </w:pPr>
    </w:p>
    <w:p w:rsidR="0093047D" w:rsidRDefault="004F15F9" w:rsidP="0093047D">
      <w:pPr>
        <w:pStyle w:val="a1"/>
        <w:keepNext/>
      </w:pPr>
      <w:r>
        <w:rPr>
          <w:rFonts w:hint="cs"/>
          <w:noProof/>
          <w:rtl/>
        </w:rPr>
        <w:lastRenderedPageBreak/>
        <w:drawing>
          <wp:inline distT="0" distB="0" distL="0" distR="0">
            <wp:extent cx="5467241" cy="8087710"/>
            <wp:effectExtent l="38100" t="0" r="57259"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F15F9" w:rsidRPr="004F15F9" w:rsidRDefault="0093047D" w:rsidP="000A416B">
      <w:pPr>
        <w:pStyle w:val="a3"/>
        <w:outlineLvl w:val="0"/>
        <w:rPr>
          <w:rtl/>
        </w:rPr>
      </w:pPr>
      <w:bookmarkStart w:id="137" w:name="_Toc209637221"/>
      <w:bookmarkStart w:id="138" w:name="_Toc209638221"/>
      <w:bookmarkStart w:id="139" w:name="_Toc216272197"/>
      <w:bookmarkStart w:id="140" w:name="_Toc216272292"/>
      <w:bookmarkStart w:id="141" w:name="_Toc216274615"/>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6</w:t>
      </w:r>
      <w:r w:rsidR="00FF6AE8">
        <w:rPr>
          <w:rtl/>
        </w:rPr>
        <w:fldChar w:fldCharType="end"/>
      </w:r>
      <w:r>
        <w:rPr>
          <w:rFonts w:hint="cs"/>
          <w:noProof/>
          <w:rtl/>
        </w:rPr>
        <w:t>: نقشه عملي تحقيق</w:t>
      </w:r>
      <w:bookmarkEnd w:id="137"/>
      <w:bookmarkEnd w:id="138"/>
      <w:bookmarkEnd w:id="139"/>
      <w:bookmarkEnd w:id="140"/>
      <w:bookmarkEnd w:id="141"/>
    </w:p>
    <w:p w:rsidR="00407D47" w:rsidRDefault="00407D47" w:rsidP="000A416B">
      <w:pPr>
        <w:pStyle w:val="a0"/>
        <w:rPr>
          <w:rtl/>
        </w:rPr>
      </w:pPr>
      <w:bookmarkStart w:id="142" w:name="_Toc216274616"/>
      <w:r>
        <w:rPr>
          <w:rFonts w:hint="cs"/>
          <w:rtl/>
        </w:rPr>
        <w:lastRenderedPageBreak/>
        <w:t>3-</w:t>
      </w:r>
      <w:r w:rsidR="004F15F9">
        <w:rPr>
          <w:rFonts w:hint="cs"/>
          <w:rtl/>
        </w:rPr>
        <w:t>3</w:t>
      </w:r>
      <w:r>
        <w:rPr>
          <w:rFonts w:hint="cs"/>
          <w:rtl/>
        </w:rPr>
        <w:t xml:space="preserve">- </w:t>
      </w:r>
      <w:r w:rsidRPr="00801A95">
        <w:rPr>
          <w:rFonts w:hint="cs"/>
          <w:rtl/>
        </w:rPr>
        <w:t xml:space="preserve">مدل </w:t>
      </w:r>
      <w:r w:rsidR="00957000">
        <w:rPr>
          <w:rFonts w:hint="cs"/>
          <w:rtl/>
        </w:rPr>
        <w:t>اجرايي</w:t>
      </w:r>
      <w:r w:rsidRPr="00801A95">
        <w:rPr>
          <w:rFonts w:hint="cs"/>
          <w:rtl/>
        </w:rPr>
        <w:t xml:space="preserve"> تحقيق</w:t>
      </w:r>
      <w:bookmarkEnd w:id="142"/>
    </w:p>
    <w:p w:rsidR="0093047D" w:rsidRDefault="00895465" w:rsidP="0093047D">
      <w:pPr>
        <w:keepNext/>
      </w:pPr>
      <w:r>
        <w:rPr>
          <w:rFonts w:hint="cs"/>
          <w:noProof/>
          <w:rtl/>
        </w:rPr>
        <w:drawing>
          <wp:inline distT="0" distB="0" distL="0" distR="0">
            <wp:extent cx="5495933" cy="2244437"/>
            <wp:effectExtent l="57150" t="0" r="47617"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895465" w:rsidRDefault="0093047D" w:rsidP="000A416B">
      <w:pPr>
        <w:pStyle w:val="a3"/>
        <w:outlineLvl w:val="0"/>
      </w:pPr>
      <w:bookmarkStart w:id="143" w:name="_Toc209637223"/>
      <w:bookmarkStart w:id="144" w:name="_Toc209638223"/>
      <w:bookmarkStart w:id="145" w:name="_Toc216272199"/>
      <w:bookmarkStart w:id="146" w:name="_Toc216272293"/>
      <w:bookmarkStart w:id="147" w:name="_Toc216274617"/>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7</w:t>
      </w:r>
      <w:r w:rsidR="00FF6AE8">
        <w:rPr>
          <w:rtl/>
        </w:rPr>
        <w:fldChar w:fldCharType="end"/>
      </w:r>
      <w:r>
        <w:rPr>
          <w:rFonts w:hint="cs"/>
          <w:noProof/>
          <w:rtl/>
        </w:rPr>
        <w:t xml:space="preserve">:مدل </w:t>
      </w:r>
      <w:r w:rsidR="00BC0B39">
        <w:rPr>
          <w:rFonts w:hint="cs"/>
          <w:noProof/>
          <w:rtl/>
        </w:rPr>
        <w:t>اجرايي</w:t>
      </w:r>
      <w:r>
        <w:rPr>
          <w:rFonts w:hint="cs"/>
          <w:noProof/>
          <w:rtl/>
        </w:rPr>
        <w:t xml:space="preserve"> تحقيق</w:t>
      </w:r>
      <w:bookmarkEnd w:id="143"/>
      <w:bookmarkEnd w:id="144"/>
      <w:bookmarkEnd w:id="145"/>
      <w:bookmarkEnd w:id="146"/>
      <w:bookmarkEnd w:id="147"/>
    </w:p>
    <w:p w:rsidR="00A50A7D" w:rsidRDefault="0093047D" w:rsidP="000A416B">
      <w:pPr>
        <w:pStyle w:val="a0"/>
        <w:rPr>
          <w:rtl/>
        </w:rPr>
      </w:pPr>
      <w:bookmarkStart w:id="148" w:name="_Toc216274618"/>
      <w:r>
        <w:rPr>
          <w:rFonts w:hint="cs"/>
          <w:rtl/>
        </w:rPr>
        <w:t>3-4-</w:t>
      </w:r>
      <w:r w:rsidR="00A50A7D">
        <w:rPr>
          <w:rFonts w:hint="cs"/>
          <w:rtl/>
        </w:rPr>
        <w:t xml:space="preserve">تشريح مدل </w:t>
      </w:r>
      <w:r w:rsidR="00957000">
        <w:rPr>
          <w:rFonts w:hint="cs"/>
          <w:rtl/>
        </w:rPr>
        <w:t>اجرايي</w:t>
      </w:r>
      <w:r w:rsidR="00A50A7D">
        <w:rPr>
          <w:rFonts w:hint="cs"/>
          <w:rtl/>
        </w:rPr>
        <w:t xml:space="preserve"> تحقيق:</w:t>
      </w:r>
      <w:bookmarkEnd w:id="148"/>
    </w:p>
    <w:p w:rsidR="00A50A7D" w:rsidRDefault="00A50A7D" w:rsidP="00E21DE4">
      <w:pPr>
        <w:pStyle w:val="a1"/>
        <w:rPr>
          <w:rtl/>
        </w:rPr>
      </w:pPr>
      <w:r>
        <w:rPr>
          <w:rFonts w:hint="cs"/>
          <w:rtl/>
        </w:rPr>
        <w:t xml:space="preserve">همانطور كه پيشتر ذكر شد در اين پژوهش </w:t>
      </w:r>
      <w:r w:rsidR="00930D39">
        <w:rPr>
          <w:rFonts w:hint="cs"/>
          <w:rtl/>
        </w:rPr>
        <w:t>مصاحبه نقش عميقي در دريافت اطلاعات از بازاري دارد كه پيشتر هيچ نوع اطلاعات و سازمانده</w:t>
      </w:r>
      <w:r w:rsidR="00E21DE4">
        <w:rPr>
          <w:rFonts w:hint="cs"/>
          <w:rtl/>
        </w:rPr>
        <w:t>ي آماري در آن وجود ندارد. نتيجه‌</w:t>
      </w:r>
      <w:r w:rsidR="00930D39">
        <w:rPr>
          <w:rFonts w:hint="cs"/>
          <w:rtl/>
        </w:rPr>
        <w:t>گيري و پيشنهادات از دل اي</w:t>
      </w:r>
      <w:r w:rsidR="00957000">
        <w:rPr>
          <w:rFonts w:hint="cs"/>
          <w:rtl/>
        </w:rPr>
        <w:t>ن مصاحبه‌</w:t>
      </w:r>
      <w:r w:rsidR="00E21DE4">
        <w:rPr>
          <w:rFonts w:hint="cs"/>
          <w:rtl/>
        </w:rPr>
        <w:t>ها و يافته‌</w:t>
      </w:r>
      <w:r w:rsidR="00930D39">
        <w:rPr>
          <w:rFonts w:hint="cs"/>
          <w:rtl/>
        </w:rPr>
        <w:t xml:space="preserve">هاي ناشي از آنها و نيز با استفاده از </w:t>
      </w:r>
      <w:r>
        <w:rPr>
          <w:rFonts w:hint="cs"/>
          <w:rtl/>
        </w:rPr>
        <w:t xml:space="preserve">مدل شناسايي فرصت آنتوني اولويك </w:t>
      </w:r>
      <w:r w:rsidR="00930D39">
        <w:rPr>
          <w:rFonts w:hint="cs"/>
          <w:rtl/>
        </w:rPr>
        <w:t>صورت خواهند گرفت</w:t>
      </w:r>
      <w:r>
        <w:rPr>
          <w:rFonts w:hint="cs"/>
          <w:rtl/>
        </w:rPr>
        <w:t xml:space="preserve">. به همين لحاظ سير </w:t>
      </w:r>
      <w:r w:rsidR="00930D39">
        <w:rPr>
          <w:rFonts w:hint="cs"/>
          <w:rtl/>
        </w:rPr>
        <w:t xml:space="preserve">اين </w:t>
      </w:r>
      <w:r>
        <w:rPr>
          <w:rFonts w:hint="cs"/>
          <w:rtl/>
        </w:rPr>
        <w:t xml:space="preserve">پژوهش در جهت به دست آوردن </w:t>
      </w:r>
      <w:r w:rsidR="00930D39">
        <w:rPr>
          <w:rFonts w:hint="cs"/>
          <w:rtl/>
        </w:rPr>
        <w:t xml:space="preserve">شناخت از بازار اسباب بازي و عوامل تأثيرگذار براي انجام فعاليتهاي كارآفرينانه خواهد بود. از سوي ديگر براي به دست آوردن ويژگيهاي مورد نظر مصرف كنندگان كه اساس ايجاد فرصت است نيز نياز است كه </w:t>
      </w:r>
      <w:r>
        <w:rPr>
          <w:rFonts w:hint="cs"/>
          <w:rtl/>
        </w:rPr>
        <w:t>ويژگيهاي مورد نياز خريداران و ميزان اهميت اين ويژگي</w:t>
      </w:r>
      <w:r w:rsidR="00E21DE4">
        <w:rPr>
          <w:rFonts w:hint="cs"/>
          <w:rtl/>
        </w:rPr>
        <w:t>‌</w:t>
      </w:r>
      <w:r>
        <w:rPr>
          <w:rFonts w:hint="cs"/>
          <w:rtl/>
        </w:rPr>
        <w:t xml:space="preserve">ها </w:t>
      </w:r>
      <w:r w:rsidR="00930D39">
        <w:rPr>
          <w:rFonts w:hint="cs"/>
          <w:rtl/>
        </w:rPr>
        <w:t xml:space="preserve">از ديد آنها </w:t>
      </w:r>
      <w:r>
        <w:rPr>
          <w:rFonts w:hint="cs"/>
          <w:rtl/>
        </w:rPr>
        <w:t xml:space="preserve">و ميزان رضايت از آنها </w:t>
      </w:r>
      <w:r w:rsidR="00930D39">
        <w:rPr>
          <w:rFonts w:hint="cs"/>
          <w:rtl/>
        </w:rPr>
        <w:t>به دست آورده شود</w:t>
      </w:r>
      <w:r>
        <w:rPr>
          <w:rFonts w:hint="cs"/>
          <w:rtl/>
        </w:rPr>
        <w:t xml:space="preserve">. </w:t>
      </w:r>
      <w:r w:rsidR="00EF74E5">
        <w:rPr>
          <w:rFonts w:hint="cs"/>
          <w:rtl/>
        </w:rPr>
        <w:t xml:space="preserve">بنابراين </w:t>
      </w:r>
      <w:r w:rsidR="00E21DE4">
        <w:rPr>
          <w:rFonts w:hint="cs"/>
          <w:rtl/>
        </w:rPr>
        <w:t>گام نخست انجام مصاحبه‌</w:t>
      </w:r>
      <w:r>
        <w:rPr>
          <w:rFonts w:hint="cs"/>
          <w:rtl/>
        </w:rPr>
        <w:t xml:space="preserve">هاي عميق ساخت نيافته مي‌باشد. پژوهشگر با توجه به عدم سازماندهي بازار اسباب بازي كشور و عدم وجود مراكز و سازمانهاي مرتبط كه آمار مناسبي را در اختيار بگذارند ناچار به جمع‌آوري اطلاعات از پايه بوده است. </w:t>
      </w:r>
      <w:r w:rsidR="00EF74E5">
        <w:rPr>
          <w:rFonts w:hint="cs"/>
          <w:rtl/>
        </w:rPr>
        <w:t>از اين رو</w:t>
      </w:r>
      <w:r>
        <w:rPr>
          <w:rFonts w:hint="cs"/>
          <w:rtl/>
        </w:rPr>
        <w:t xml:space="preserve"> ترجيح داد كليه دست اندركاران تأثيرگذار صنعت اسباب </w:t>
      </w:r>
      <w:r w:rsidR="00EF74E5">
        <w:rPr>
          <w:rFonts w:hint="cs"/>
          <w:rtl/>
        </w:rPr>
        <w:t xml:space="preserve">بازي را مورد بررسي </w:t>
      </w:r>
      <w:r w:rsidR="00EF74E5">
        <w:rPr>
          <w:rFonts w:hint="cs"/>
          <w:rtl/>
        </w:rPr>
        <w:lastRenderedPageBreak/>
        <w:t xml:space="preserve">قرار دهد. براي اين كار </w:t>
      </w:r>
      <w:r>
        <w:rPr>
          <w:rFonts w:hint="cs"/>
          <w:rtl/>
        </w:rPr>
        <w:t xml:space="preserve">جامعه آماري پژوهش به دو جامعه تقسيم </w:t>
      </w:r>
      <w:r w:rsidR="00EF74E5">
        <w:rPr>
          <w:rFonts w:hint="cs"/>
          <w:rtl/>
        </w:rPr>
        <w:t>شد</w:t>
      </w:r>
      <w:r>
        <w:rPr>
          <w:rFonts w:hint="cs"/>
          <w:rtl/>
        </w:rPr>
        <w:t>. يك بخش جامعه عرضه كننده كه شامل توليد كنندگان، وارد كنندگان و فروشندگان اسباب بازي است و ديگري جامعه مصرف كننده كه شامل والدين كودك، خود كودك، مربيان مهدكودكها و مشاورين تربيتي به عنوان افراد تأ</w:t>
      </w:r>
      <w:r w:rsidR="002637CB">
        <w:rPr>
          <w:rFonts w:hint="cs"/>
          <w:rtl/>
        </w:rPr>
        <w:t>ث</w:t>
      </w:r>
      <w:r>
        <w:rPr>
          <w:rFonts w:hint="cs"/>
          <w:rtl/>
        </w:rPr>
        <w:t>ير گذار بر انتخاب اسباب بازي است.</w:t>
      </w:r>
    </w:p>
    <w:p w:rsidR="00A52ADC" w:rsidRDefault="00A52ADC" w:rsidP="000A3274">
      <w:pPr>
        <w:pStyle w:val="a1"/>
        <w:rPr>
          <w:rtl/>
        </w:rPr>
      </w:pPr>
      <w:r w:rsidRPr="00A52ADC">
        <w:rPr>
          <w:rFonts w:hint="cs"/>
          <w:rtl/>
        </w:rPr>
        <w:t>پس از اين تقسيم بندي هر دو جامع</w:t>
      </w:r>
      <w:r w:rsidR="000A3274">
        <w:rPr>
          <w:rFonts w:hint="cs"/>
          <w:rtl/>
        </w:rPr>
        <w:t>ه</w:t>
      </w:r>
      <w:r w:rsidRPr="00A52ADC">
        <w:rPr>
          <w:rFonts w:hint="cs"/>
          <w:rtl/>
        </w:rPr>
        <w:t xml:space="preserve"> را مورد </w:t>
      </w:r>
      <w:r w:rsidR="000A3274">
        <w:rPr>
          <w:rFonts w:hint="cs"/>
          <w:rtl/>
        </w:rPr>
        <w:t>بررسي</w:t>
      </w:r>
      <w:r w:rsidRPr="00A52ADC">
        <w:rPr>
          <w:rFonts w:hint="cs"/>
          <w:rtl/>
        </w:rPr>
        <w:t xml:space="preserve"> قرار داد. ابتدا براي شناسايي بازار اسباب بازي كشور با جامعه عرضه كنندگان مصاحبه كرد. </w:t>
      </w:r>
      <w:r>
        <w:rPr>
          <w:rFonts w:hint="cs"/>
          <w:rtl/>
        </w:rPr>
        <w:t>سپس به جامعه مصرف كننده توجه شد و مصاحبه</w:t>
      </w:r>
      <w:r w:rsidR="00E21DE4">
        <w:rPr>
          <w:rFonts w:hint="cs"/>
          <w:rtl/>
        </w:rPr>
        <w:t>‌</w:t>
      </w:r>
      <w:r>
        <w:rPr>
          <w:rFonts w:hint="cs"/>
          <w:rtl/>
        </w:rPr>
        <w:t xml:space="preserve">هايي با والدين كودكان صورت گرفت و از خود كودكان با مصاحبه هاي كوتاه و مشاهده اطلاعات جمع‌آوري شد. </w:t>
      </w:r>
      <w:r w:rsidR="000B4376">
        <w:rPr>
          <w:rFonts w:hint="cs"/>
          <w:rtl/>
        </w:rPr>
        <w:t xml:space="preserve">با مربيان مهد كودكها و </w:t>
      </w:r>
      <w:r w:rsidR="00305AB5">
        <w:rPr>
          <w:rFonts w:hint="cs"/>
          <w:rtl/>
        </w:rPr>
        <w:t>كارشناسان تربيتي</w:t>
      </w:r>
      <w:r w:rsidR="000A3274">
        <w:rPr>
          <w:rFonts w:hint="cs"/>
          <w:rtl/>
        </w:rPr>
        <w:t xml:space="preserve"> نيز مصاحبه‌</w:t>
      </w:r>
      <w:r w:rsidR="000B4376">
        <w:rPr>
          <w:rFonts w:hint="cs"/>
          <w:rtl/>
        </w:rPr>
        <w:t>هايي صورت گرفت تا جامعه مصرف كننده نيز مورد بررسي قرار بگيرد و ويژگيهاي مورد نظر آنها نيز شناخته شوند.</w:t>
      </w:r>
    </w:p>
    <w:p w:rsidR="002A0B00" w:rsidRPr="00A52ADC" w:rsidRDefault="002A0B00" w:rsidP="00EF74E5">
      <w:pPr>
        <w:pStyle w:val="a1"/>
        <w:rPr>
          <w:rtl/>
        </w:rPr>
      </w:pPr>
      <w:r>
        <w:rPr>
          <w:rFonts w:hint="cs"/>
          <w:rtl/>
        </w:rPr>
        <w:t xml:space="preserve">در پايان اين مرحله </w:t>
      </w:r>
      <w:r w:rsidR="00EF74E5">
        <w:rPr>
          <w:rFonts w:hint="cs"/>
          <w:rtl/>
        </w:rPr>
        <w:t>يافته‌هاي حاصل از مصاحبه‌ها بيرون كشيده شد و همچنين پرسشنامه‌اي براي دريافت ميزان اهميت و رضايت از ويژگيها طراحي شد تا ويژگيهاي به دست آمده رتبه‌بندي شوند</w:t>
      </w:r>
      <w:r>
        <w:rPr>
          <w:rFonts w:hint="cs"/>
          <w:rtl/>
        </w:rPr>
        <w:t xml:space="preserve">. </w:t>
      </w:r>
    </w:p>
    <w:p w:rsidR="00413428" w:rsidRPr="0093047D" w:rsidRDefault="0093047D" w:rsidP="000A416B">
      <w:pPr>
        <w:pStyle w:val="a0"/>
        <w:rPr>
          <w:rtl/>
        </w:rPr>
      </w:pPr>
      <w:bookmarkStart w:id="149" w:name="_Toc216274619"/>
      <w:r w:rsidRPr="0093047D">
        <w:rPr>
          <w:rFonts w:hint="cs"/>
          <w:rtl/>
        </w:rPr>
        <w:t xml:space="preserve">3-5- </w:t>
      </w:r>
      <w:r w:rsidR="00413428" w:rsidRPr="0093047D">
        <w:rPr>
          <w:rFonts w:hint="cs"/>
          <w:rtl/>
        </w:rPr>
        <w:t>روشهاي گردآوري اطلاعات</w:t>
      </w:r>
      <w:bookmarkEnd w:id="149"/>
    </w:p>
    <w:p w:rsidR="00A57A73" w:rsidRPr="0093047D" w:rsidRDefault="00A57A73" w:rsidP="006E32F8">
      <w:pPr>
        <w:pStyle w:val="a1"/>
      </w:pPr>
      <w:r w:rsidRPr="0093047D">
        <w:rPr>
          <w:rFonts w:hint="cs"/>
          <w:rtl/>
        </w:rPr>
        <w:t>در اين پژوهش براي گردآوري داده‌ها از چهار شيوه استفاده شده است كه به اختصار شرح داده مي‌شوند:</w:t>
      </w:r>
    </w:p>
    <w:p w:rsidR="00A57A73" w:rsidRDefault="003E3F8C" w:rsidP="00EF74E5">
      <w:pPr>
        <w:pStyle w:val="a1"/>
        <w:numPr>
          <w:ilvl w:val="0"/>
          <w:numId w:val="3"/>
        </w:numPr>
        <w:ind w:left="360"/>
        <w:rPr>
          <w:rtl/>
        </w:rPr>
      </w:pPr>
      <w:r>
        <w:rPr>
          <w:rFonts w:hint="cs"/>
          <w:rtl/>
        </w:rPr>
        <w:t>مصاحبه‌</w:t>
      </w:r>
      <w:r w:rsidR="00413428">
        <w:rPr>
          <w:rFonts w:hint="cs"/>
          <w:rtl/>
        </w:rPr>
        <w:t>هاي ساخت نيافته:</w:t>
      </w:r>
      <w:r w:rsidR="00A57A73">
        <w:rPr>
          <w:rFonts w:hint="cs"/>
          <w:rtl/>
        </w:rPr>
        <w:t xml:space="preserve"> مصاحبه شامل سه متغير است كه بر يكديگر تأثير متقابل دارند: پاسخگو، مصاحبه كننده و صورت سئوالهاي مصاحبه. هر يك از اين متغيرها و نيز شرايط مصاحبه مي‌توانند بر نتايج مصاحبه تأثير عمده‌اي بگذارند.</w:t>
      </w:r>
      <w:r w:rsidR="002B737B">
        <w:rPr>
          <w:rFonts w:hint="cs"/>
          <w:rtl/>
        </w:rPr>
        <w:t xml:space="preserve"> </w:t>
      </w:r>
      <w:r w:rsidR="00A57A73">
        <w:rPr>
          <w:rFonts w:hint="cs"/>
          <w:rtl/>
        </w:rPr>
        <w:t>مهمترين ويژگي مصاحبه، اگر توسط يك مصاحبه‌گر ماهر انجام ش</w:t>
      </w:r>
      <w:r w:rsidR="002B737B">
        <w:rPr>
          <w:rFonts w:hint="cs"/>
          <w:rtl/>
        </w:rPr>
        <w:t>ود، انعطاف پذيري آن است. مصاحبه‌</w:t>
      </w:r>
      <w:r w:rsidR="00A57A73">
        <w:rPr>
          <w:rFonts w:hint="cs"/>
          <w:rtl/>
        </w:rPr>
        <w:t xml:space="preserve">گر مي‌تواند اين اطمينان را به دست آورد كه پاسخ دهنده، سئوال و منظور تحقيق را دريافته است. از مصاحبه كننده مي‌توان خواست كه براي پاسخهاي خاص </w:t>
      </w:r>
      <w:r w:rsidR="00A57A73">
        <w:rPr>
          <w:rFonts w:hint="cs"/>
          <w:rtl/>
        </w:rPr>
        <w:lastRenderedPageBreak/>
        <w:t>توضيحات بيشتري بدهد. همچنين پرسشگر مي‌تواند نحوه رفتار، مبلمان محل زندگي پاسخگو و مطالبي از اين قبيل را ارزيابي كند. همچنين مصاحبه‌گر مي‌تواند به ايجاد و حفظ رابطه بپردازد، يعني آن نيرويي كه پاسخگو را تا پايان مصاحبه علاقه‌مند و متوجه نگه دارد.</w:t>
      </w:r>
      <w:r w:rsidR="004865BB">
        <w:rPr>
          <w:rFonts w:hint="cs"/>
          <w:rtl/>
        </w:rPr>
        <w:t xml:space="preserve"> (اوپنهايم،1369:ص 43)</w:t>
      </w:r>
    </w:p>
    <w:p w:rsidR="00A57A73" w:rsidRDefault="00A57A73" w:rsidP="000A3274">
      <w:pPr>
        <w:pStyle w:val="a1"/>
        <w:ind w:left="360"/>
        <w:rPr>
          <w:rtl/>
        </w:rPr>
      </w:pPr>
      <w:r>
        <w:rPr>
          <w:rFonts w:hint="cs"/>
          <w:rtl/>
        </w:rPr>
        <w:t>ديگر امتياز غير قابل انكار مصاحبه، كيفيت غني و بك</w:t>
      </w:r>
      <w:r w:rsidR="00EF74E5">
        <w:rPr>
          <w:rFonts w:hint="cs"/>
          <w:rtl/>
        </w:rPr>
        <w:t>ر</w:t>
      </w:r>
      <w:r>
        <w:rPr>
          <w:rFonts w:hint="cs"/>
          <w:rtl/>
        </w:rPr>
        <w:t xml:space="preserve"> اطلاعاتي است كه به دست مي‌آيد. از آنجا كه اطلاعات مصاحبه در شرايط رودررو فراهم مي‌ايد، محقق احساس اطمينان و امنيت بيشتري مي‌كند حتي اگر گهگاه خطايي صورت گرفته باشد. البته بايد توجه داشت كه برخي از مصاحبه‌گران مرتكب خطاي سيستماتيك مي‌شوند. اما بر</w:t>
      </w:r>
      <w:r w:rsidR="0051116F">
        <w:rPr>
          <w:rFonts w:hint="cs"/>
          <w:rtl/>
        </w:rPr>
        <w:t>خي ديگر به طور تصادفي اشتباه مي‌</w:t>
      </w:r>
      <w:r>
        <w:rPr>
          <w:rFonts w:hint="cs"/>
          <w:rtl/>
        </w:rPr>
        <w:t xml:space="preserve">كنند كه اين اشتباهات در مجموع مصاحبه حذف و بي‌اثر مي‌شوند. به علت ماهيت </w:t>
      </w:r>
      <w:r w:rsidR="00CE1EA4">
        <w:rPr>
          <w:rFonts w:hint="cs"/>
          <w:rtl/>
        </w:rPr>
        <w:t>غ</w:t>
      </w:r>
      <w:r>
        <w:rPr>
          <w:rFonts w:hint="cs"/>
          <w:rtl/>
        </w:rPr>
        <w:t>ني داده‌هايي كه تنها توسط مصاحبه به دست مي‌</w:t>
      </w:r>
      <w:r w:rsidR="000A3274">
        <w:rPr>
          <w:rFonts w:hint="cs"/>
          <w:rtl/>
        </w:rPr>
        <w:t>آ</w:t>
      </w:r>
      <w:r>
        <w:rPr>
          <w:rFonts w:hint="cs"/>
          <w:rtl/>
        </w:rPr>
        <w:t>يد پژوهشگران احتمال خطا را مي‌پذيرند و به عبارتي خطر مي‌كنند.</w:t>
      </w:r>
      <w:r w:rsidR="004865BB">
        <w:rPr>
          <w:rFonts w:hint="cs"/>
          <w:rtl/>
        </w:rPr>
        <w:t xml:space="preserve"> (اوپنهايم، 1369 ص44)</w:t>
      </w:r>
    </w:p>
    <w:p w:rsidR="004865BB" w:rsidRDefault="004865BB" w:rsidP="00AA79B9">
      <w:pPr>
        <w:pStyle w:val="a1"/>
        <w:ind w:left="360"/>
        <w:rPr>
          <w:rtl/>
        </w:rPr>
      </w:pPr>
      <w:r>
        <w:rPr>
          <w:rFonts w:hint="cs"/>
          <w:rtl/>
        </w:rPr>
        <w:t>مصاحبه انواع گوناگون دارد كه مهمترين آن عبارت است از ساخت يافته، نيمه ساخت يافته و ساخت نيافته. در مصاحبه ساخت يافته سؤاالات پژوهش از پيش طراحي شده‌اند و مصاحبه‌گر دقيقأ مي‌دا</w:t>
      </w:r>
      <w:r w:rsidR="00AA79B9">
        <w:rPr>
          <w:rFonts w:hint="cs"/>
          <w:rtl/>
        </w:rPr>
        <w:t>ند كه پاسخ به سئوالات خاص را مي‌</w:t>
      </w:r>
      <w:r>
        <w:rPr>
          <w:rFonts w:hint="cs"/>
          <w:rtl/>
        </w:rPr>
        <w:t>خواهد. در اين مصاحبه در صورت به حاشيه كشيده شدن مصاحبه</w:t>
      </w:r>
      <w:r w:rsidR="00AA79B9">
        <w:rPr>
          <w:rFonts w:hint="cs"/>
          <w:rtl/>
        </w:rPr>
        <w:t>،</w:t>
      </w:r>
      <w:r>
        <w:rPr>
          <w:rFonts w:hint="cs"/>
          <w:rtl/>
        </w:rPr>
        <w:t xml:space="preserve"> </w:t>
      </w:r>
      <w:r w:rsidR="00AA79B9">
        <w:rPr>
          <w:rFonts w:hint="cs"/>
          <w:rtl/>
        </w:rPr>
        <w:t xml:space="preserve">به سرعت </w:t>
      </w:r>
      <w:r>
        <w:rPr>
          <w:rFonts w:hint="cs"/>
          <w:rtl/>
        </w:rPr>
        <w:t>اقدام به جهتدهي دوباره مصاحبه مي‌شود. در مصاحبه ساخت نيافته پژوهشگر از چهارچوب تنگ ساخت يافته رهايي مي‌يابد و مصاحبه شونده را كاملأ آزاد مي‌گذارد تا هر چه در ذهنش مي</w:t>
      </w:r>
      <w:r w:rsidR="00E21DE4">
        <w:rPr>
          <w:rFonts w:hint="cs"/>
          <w:rtl/>
        </w:rPr>
        <w:t>‌</w:t>
      </w:r>
      <w:r>
        <w:rPr>
          <w:rFonts w:hint="cs"/>
          <w:rtl/>
        </w:rPr>
        <w:t xml:space="preserve">آيد بگويد و سپس آنها را خود پالايش مي‌كند و از آنها اطلاعات را بيرون مي‌كشد. </w:t>
      </w:r>
    </w:p>
    <w:p w:rsidR="004865BB" w:rsidRDefault="004865BB" w:rsidP="00AA79B9">
      <w:pPr>
        <w:pStyle w:val="a1"/>
        <w:ind w:left="360"/>
      </w:pPr>
      <w:r>
        <w:rPr>
          <w:rFonts w:hint="cs"/>
          <w:rtl/>
        </w:rPr>
        <w:t xml:space="preserve">در اين پژوهش با توجه به عدم وجود اطلاعات اوليه و نياز به دريافت اطلاعات بكر و تازه، پژوهشگر روش مصاحبه و به ويژه مصاحبه ساخت نيافته را به عنوان </w:t>
      </w:r>
      <w:r w:rsidR="00AA79B9">
        <w:rPr>
          <w:rFonts w:hint="cs"/>
          <w:rtl/>
        </w:rPr>
        <w:t xml:space="preserve">مناسبترين </w:t>
      </w:r>
      <w:r>
        <w:rPr>
          <w:rFonts w:hint="cs"/>
          <w:rtl/>
        </w:rPr>
        <w:t>شيوه گردآوري داده برگزيد.</w:t>
      </w:r>
    </w:p>
    <w:p w:rsidR="008E297C" w:rsidRDefault="00413428" w:rsidP="008E297C">
      <w:pPr>
        <w:pStyle w:val="a1"/>
        <w:numPr>
          <w:ilvl w:val="0"/>
          <w:numId w:val="3"/>
        </w:numPr>
        <w:ind w:left="360"/>
      </w:pPr>
      <w:r>
        <w:rPr>
          <w:rFonts w:hint="cs"/>
          <w:rtl/>
        </w:rPr>
        <w:t>روش كتابخانه‌اي و جستجو در اينترنت.</w:t>
      </w:r>
      <w:r w:rsidR="004921DC">
        <w:rPr>
          <w:rFonts w:hint="cs"/>
          <w:rtl/>
        </w:rPr>
        <w:t xml:space="preserve"> در اين روش </w:t>
      </w:r>
      <w:r w:rsidR="008E297C">
        <w:rPr>
          <w:rFonts w:hint="cs"/>
          <w:rtl/>
        </w:rPr>
        <w:t xml:space="preserve">كليه كتابخانه‌هاي معتبر و مربوط كه مي‌توانست منابع در خوري را شامل باشد مورد بررسي قرار گرفت كه شامل كتابخانه ملي، كتابخانه تخصصي </w:t>
      </w:r>
      <w:r w:rsidR="008E297C">
        <w:rPr>
          <w:rFonts w:hint="cs"/>
          <w:rtl/>
        </w:rPr>
        <w:lastRenderedPageBreak/>
        <w:t>كانون پرورش فكري كودك و نوجوان، دبيرخانه شوراي اسباب بازي، كتابخانه دانشكده مديريت و كتابخانه مركزي دانشگاه تهران، مركز اسناد و بايگاني معاونت پژوهشي كانون پرورش فكري كودك و نوجوان بودند. در نتيجه اين جستجوها تمام پايان‌نامه‌ها و كتابها و پژوهشها در زمينه صنعت اسباب بازي مورد بررسي قرار گرفت تا اطلاعات مفيد در زمينه پژوهش به دست آيد.</w:t>
      </w:r>
      <w:r w:rsidR="00823BF6">
        <w:rPr>
          <w:rFonts w:hint="cs"/>
          <w:rtl/>
        </w:rPr>
        <w:t xml:space="preserve"> </w:t>
      </w:r>
      <w:r w:rsidR="008E297C">
        <w:rPr>
          <w:rFonts w:hint="cs"/>
          <w:rtl/>
        </w:rPr>
        <w:t>همچنين با توجه به كمبود منابع يافت شده يا كم‌محتوا بودن بسياري از آنها، جستجوي اينترنتي براي دريافت اطلاعات و آمار مربوط به صنعت اسباب بازي بسيار مورد توجه پژوهشگر قرار گرفت كه اطلاعات به دست آمده پس از اطمينان از صحت و اعتبار علمي و قابليت استناد مورد استفاده قرار گرفت.</w:t>
      </w:r>
      <w:r w:rsidR="00D02ACE">
        <w:rPr>
          <w:rFonts w:hint="cs"/>
          <w:rtl/>
        </w:rPr>
        <w:t xml:space="preserve"> مقالات موجود در پايگاه هاي علمي به دليل اع</w:t>
      </w:r>
      <w:r w:rsidR="00E21DE4">
        <w:rPr>
          <w:rFonts w:hint="cs"/>
          <w:rtl/>
        </w:rPr>
        <w:t>تبار در خور بيشتر از ساير يافته‌</w:t>
      </w:r>
      <w:r w:rsidR="00D02ACE">
        <w:rPr>
          <w:rFonts w:hint="cs"/>
          <w:rtl/>
        </w:rPr>
        <w:t>هاي اينترنتي مورد استناد قرار گرفته است.</w:t>
      </w:r>
    </w:p>
    <w:p w:rsidR="00413428" w:rsidRDefault="00413428" w:rsidP="00152024">
      <w:pPr>
        <w:pStyle w:val="a1"/>
        <w:numPr>
          <w:ilvl w:val="0"/>
          <w:numId w:val="3"/>
        </w:numPr>
      </w:pPr>
      <w:r>
        <w:rPr>
          <w:rFonts w:hint="cs"/>
          <w:rtl/>
        </w:rPr>
        <w:t>پرسشنامه:</w:t>
      </w:r>
      <w:r w:rsidR="003906F3">
        <w:rPr>
          <w:rFonts w:hint="cs"/>
          <w:rtl/>
        </w:rPr>
        <w:t xml:space="preserve"> </w:t>
      </w:r>
      <w:r w:rsidR="007132C7">
        <w:rPr>
          <w:rFonts w:hint="cs"/>
          <w:rtl/>
        </w:rPr>
        <w:t xml:space="preserve">با توجه به اينكه پرسشنامه به عنوان يكي از محبوبترين ابزارهاي جمع‌آوري داده مطرح است، لذا </w:t>
      </w:r>
      <w:r w:rsidR="008013E6">
        <w:rPr>
          <w:rFonts w:hint="cs"/>
          <w:rtl/>
        </w:rPr>
        <w:t>از اين ابزار براي جمع‌آوري امتيازات مربوط به ارزش ويژگيهاي مورد علاقه خريدار استفاده شد</w:t>
      </w:r>
      <w:r w:rsidR="007132C7">
        <w:rPr>
          <w:rFonts w:hint="cs"/>
          <w:rtl/>
        </w:rPr>
        <w:t xml:space="preserve">. </w:t>
      </w:r>
      <w:r w:rsidR="00152024">
        <w:rPr>
          <w:rFonts w:hint="cs"/>
          <w:rtl/>
        </w:rPr>
        <w:t>به هر ترتيب اين پژوهش تأكيد اصلي خود را بر مصاحبه به عنوان ابزار اصلي جمع‌آوري داده متمركز كرد و پرسشنامه صرفأ براي جمع‌آوري داده‌هاي كمي مورد استفاده قرار گرفت.</w:t>
      </w:r>
    </w:p>
    <w:p w:rsidR="00413428" w:rsidRDefault="00413428" w:rsidP="00913ADB">
      <w:pPr>
        <w:pStyle w:val="a1"/>
        <w:numPr>
          <w:ilvl w:val="0"/>
          <w:numId w:val="3"/>
        </w:numPr>
      </w:pPr>
      <w:r>
        <w:rPr>
          <w:rFonts w:hint="cs"/>
          <w:rtl/>
        </w:rPr>
        <w:t>مشاهده:</w:t>
      </w:r>
      <w:r w:rsidR="003906F3">
        <w:rPr>
          <w:rFonts w:hint="cs"/>
          <w:rtl/>
        </w:rPr>
        <w:t xml:space="preserve"> به دليل اينكه كودكان به عنوان يكي از تصميم‌گيرندگان اساسي خريد اسباب بازي شناخته شدند، ناگزير هر نوع اطلاعات كه بدون مشاركت آنها به دست بيايد ناقص خواهد بود و يكي از اركان مهم تصميم‌گيرنده را شامل نخواهد شد. بنابراين پژوهشگر تصميم گرفت كه از خود كودكان نيز اقدام به جمع آوري اطلاعات كند. كودكان 4 تا 6 سال</w:t>
      </w:r>
      <w:r w:rsidR="000A7AC6">
        <w:rPr>
          <w:rFonts w:hint="cs"/>
          <w:rtl/>
        </w:rPr>
        <w:t>ه</w:t>
      </w:r>
      <w:r w:rsidR="003906F3">
        <w:rPr>
          <w:rFonts w:hint="cs"/>
          <w:rtl/>
        </w:rPr>
        <w:t xml:space="preserve"> كه در قلمروي تحقيق اين پژوهش قرار گرفتند مورد مصاحبه‌هاي كوتاه قرار گرفتند اما با توجه به عدم اطمينان از روايي ابزار مصاحبه، </w:t>
      </w:r>
      <w:r w:rsidR="003906F3">
        <w:rPr>
          <w:rFonts w:hint="cs"/>
          <w:rtl/>
        </w:rPr>
        <w:lastRenderedPageBreak/>
        <w:t>پژوهشگر از روش مشاهده براي جمع آوري اطلاعات مربوط به تصميم‌گيري كودكان استفاده كرد و با ياري والدين اقدام به بيرون كشيدن ويژگيهاي مورد نظر كودكان كرد.</w:t>
      </w:r>
    </w:p>
    <w:p w:rsidR="009D3A26" w:rsidRPr="0000115D" w:rsidRDefault="005F4F58" w:rsidP="000A416B">
      <w:pPr>
        <w:pStyle w:val="a0"/>
        <w:rPr>
          <w:rtl/>
        </w:rPr>
      </w:pPr>
      <w:bookmarkStart w:id="150" w:name="_Toc216274620"/>
      <w:r w:rsidRPr="0000115D">
        <w:rPr>
          <w:rFonts w:hint="cs"/>
          <w:rtl/>
        </w:rPr>
        <w:t>3-</w:t>
      </w:r>
      <w:r w:rsidR="00913ADB">
        <w:rPr>
          <w:rFonts w:hint="cs"/>
          <w:rtl/>
        </w:rPr>
        <w:t>6</w:t>
      </w:r>
      <w:r w:rsidR="0093047D">
        <w:rPr>
          <w:rFonts w:hint="cs"/>
          <w:rtl/>
        </w:rPr>
        <w:t>-</w:t>
      </w:r>
      <w:r w:rsidRPr="0000115D">
        <w:rPr>
          <w:rFonts w:hint="cs"/>
          <w:rtl/>
        </w:rPr>
        <w:t xml:space="preserve"> </w:t>
      </w:r>
      <w:r w:rsidR="009D3A26" w:rsidRPr="0000115D">
        <w:rPr>
          <w:rFonts w:hint="cs"/>
          <w:rtl/>
        </w:rPr>
        <w:t>حجم نمونه</w:t>
      </w:r>
      <w:bookmarkEnd w:id="150"/>
    </w:p>
    <w:p w:rsidR="006C3881" w:rsidRDefault="006C3881" w:rsidP="006C3881">
      <w:pPr>
        <w:pStyle w:val="a1"/>
        <w:rPr>
          <w:rtl/>
        </w:rPr>
      </w:pPr>
      <w:r>
        <w:rPr>
          <w:rFonts w:hint="cs"/>
          <w:rtl/>
        </w:rPr>
        <w:t>بهترين حجم نمونه بزرگترين حجم ممكن است، يعني در صورت امكان نمونه‌اي كه تمام جامعه آماري را در بگيرد. با توجه به اينكه استفاده از تمام جامعه آماري دست اندركاران صنعت اسباب بازي در محدوده ذكر شده مقدور نيست، پس ناچار اقدام به نمونه‌گيري مي‌شود.</w:t>
      </w:r>
    </w:p>
    <w:p w:rsidR="007F256B" w:rsidRDefault="005F4F58" w:rsidP="00367656">
      <w:pPr>
        <w:pStyle w:val="a1"/>
        <w:rPr>
          <w:rtl/>
        </w:rPr>
      </w:pPr>
      <w:r w:rsidRPr="00E86E21">
        <w:rPr>
          <w:rFonts w:hint="cs"/>
          <w:rtl/>
        </w:rPr>
        <w:t>بنا بر اصل ك</w:t>
      </w:r>
      <w:r>
        <w:rPr>
          <w:rFonts w:hint="cs"/>
          <w:rtl/>
        </w:rPr>
        <w:t>فايت داده‌ها تا آنجايي ادامه مي‌</w:t>
      </w:r>
      <w:r w:rsidRPr="00E86E21">
        <w:rPr>
          <w:rFonts w:hint="cs"/>
          <w:rtl/>
        </w:rPr>
        <w:t>دهيم كه حجم نمونه در طی فرایند تحقیق و براساس حصول کفایت یا اشباع اطلاعاتی/ نظری</w:t>
      </w:r>
      <w:r w:rsidRPr="00E86E21">
        <w:rPr>
          <w:vertAlign w:val="superscript"/>
          <w:rtl/>
        </w:rPr>
        <w:footnoteReference w:id="51"/>
      </w:r>
      <w:r w:rsidRPr="00E86E21">
        <w:t xml:space="preserve"> </w:t>
      </w:r>
      <w:r w:rsidRPr="00E86E21">
        <w:rPr>
          <w:rFonts w:hint="cs"/>
          <w:rtl/>
        </w:rPr>
        <w:t>تعیین خواهد شد.</w:t>
      </w:r>
      <w:r w:rsidRPr="00E86E21">
        <w:t xml:space="preserve"> </w:t>
      </w:r>
      <w:r w:rsidRPr="00E86E21">
        <w:rPr>
          <w:rFonts w:hint="cs"/>
          <w:rtl/>
        </w:rPr>
        <w:t xml:space="preserve">به این معنی که حجم هیچ یک از نمونه‌ها از پیش تعیین شده نیست و در مورد هریک از جوامع مورد بررسی، </w:t>
      </w:r>
      <w:r w:rsidRPr="00E86E21">
        <w:rPr>
          <w:rtl/>
        </w:rPr>
        <w:t>فرایند</w:t>
      </w:r>
      <w:r w:rsidRPr="00E86E21">
        <w:rPr>
          <w:rFonts w:hint="cs"/>
          <w:rtl/>
        </w:rPr>
        <w:t xml:space="preserve"> نمونه‌گیری تا زمانی ادامه می‌یابد که آزمودنی‌های جدید، اطلاعات تازه‌ای به دست ندهند یا تاثیری در توسعه مدل یا نظریه پژوهش نگذارند. به عبارتی تاثیر آنها در در بهبود نهایی</w:t>
      </w:r>
      <w:r w:rsidRPr="00E86E21">
        <w:rPr>
          <w:vertAlign w:val="superscript"/>
          <w:rtl/>
        </w:rPr>
        <w:footnoteReference w:id="52"/>
      </w:r>
      <w:r w:rsidR="001E6276">
        <w:rPr>
          <w:rFonts w:hint="cs"/>
          <w:rtl/>
        </w:rPr>
        <w:t xml:space="preserve"> یا حاشیه‌</w:t>
      </w:r>
      <w:r w:rsidRPr="00E86E21">
        <w:rPr>
          <w:rFonts w:hint="cs"/>
          <w:rtl/>
        </w:rPr>
        <w:t>ای نظریه و یا اطلاعات صفر باشد</w:t>
      </w:r>
      <w:r w:rsidR="007F256B">
        <w:rPr>
          <w:rFonts w:hint="cs"/>
          <w:rtl/>
        </w:rPr>
        <w:t xml:space="preserve"> (گائوري، گرونهاگ و همكاران، 1995؛ هير، ماني و همكاران</w:t>
      </w:r>
      <w:r w:rsidR="007F256B">
        <w:rPr>
          <w:rStyle w:val="FootnoteReference"/>
          <w:rtl/>
        </w:rPr>
        <w:footnoteReference w:id="53"/>
      </w:r>
      <w:r w:rsidR="007F256B">
        <w:rPr>
          <w:rFonts w:hint="cs"/>
          <w:rtl/>
        </w:rPr>
        <w:t xml:space="preserve">،2007 </w:t>
      </w:r>
      <w:r w:rsidR="00367656">
        <w:rPr>
          <w:rFonts w:hint="cs"/>
          <w:rtl/>
        </w:rPr>
        <w:t>به نقل از</w:t>
      </w:r>
      <w:r w:rsidR="007F256B">
        <w:rPr>
          <w:rFonts w:hint="cs"/>
          <w:rtl/>
        </w:rPr>
        <w:t xml:space="preserve"> دانايي فر، 1385)</w:t>
      </w:r>
    </w:p>
    <w:p w:rsidR="005F4F58" w:rsidRPr="00E86E21" w:rsidRDefault="005F4F58" w:rsidP="00913ADB">
      <w:pPr>
        <w:pStyle w:val="a1"/>
        <w:rPr>
          <w:rtl/>
        </w:rPr>
      </w:pPr>
      <w:r w:rsidRPr="00E86E21">
        <w:rPr>
          <w:rFonts w:hint="cs"/>
          <w:rtl/>
        </w:rPr>
        <w:t>برای مث</w:t>
      </w:r>
      <w:r>
        <w:rPr>
          <w:rFonts w:hint="cs"/>
          <w:rtl/>
        </w:rPr>
        <w:t>ال نظرخواهی از نمونه منتخب مصرف‌</w:t>
      </w:r>
      <w:r w:rsidRPr="00E86E21">
        <w:rPr>
          <w:rFonts w:hint="cs"/>
          <w:rtl/>
        </w:rPr>
        <w:t xml:space="preserve">كنندگان و تصميم‌گيران خريد تا زمانی ادامه می‌یابد که نظرخواهی از افراد جدید، </w:t>
      </w:r>
      <w:r w:rsidR="007F256B">
        <w:rPr>
          <w:rFonts w:hint="cs"/>
          <w:rtl/>
        </w:rPr>
        <w:t xml:space="preserve">ديگر </w:t>
      </w:r>
      <w:r w:rsidRPr="00E86E21">
        <w:rPr>
          <w:rFonts w:hint="cs"/>
          <w:rtl/>
        </w:rPr>
        <w:t>اطلاعات جدید یا بهبود قابل توجه در مدل پژوهش ایجاد نکند؛ و یا بررسی و تحلیل اسناد دستگاه‌های دولتی تا زمان</w:t>
      </w:r>
      <w:r w:rsidR="007F256B">
        <w:rPr>
          <w:rFonts w:hint="cs"/>
          <w:rtl/>
        </w:rPr>
        <w:t xml:space="preserve">ي كه </w:t>
      </w:r>
      <w:r w:rsidRPr="00E86E21">
        <w:rPr>
          <w:rFonts w:hint="cs"/>
          <w:rtl/>
        </w:rPr>
        <w:t>اطّلاعات جدید و بهبود‌های معنی</w:t>
      </w:r>
      <w:r>
        <w:rPr>
          <w:rFonts w:hint="cs"/>
          <w:rtl/>
        </w:rPr>
        <w:t xml:space="preserve"> دار در فهم موضوع </w:t>
      </w:r>
      <w:r w:rsidR="007F256B">
        <w:rPr>
          <w:rFonts w:hint="cs"/>
          <w:rtl/>
        </w:rPr>
        <w:t xml:space="preserve">صورت مي‌گيرد، </w:t>
      </w:r>
      <w:r>
        <w:rPr>
          <w:rFonts w:hint="cs"/>
          <w:rtl/>
        </w:rPr>
        <w:t>متوق</w:t>
      </w:r>
      <w:r w:rsidRPr="00E86E21">
        <w:rPr>
          <w:rFonts w:hint="cs"/>
          <w:rtl/>
        </w:rPr>
        <w:t>ف نمی‌شود.</w:t>
      </w:r>
    </w:p>
    <w:p w:rsidR="00F0692C" w:rsidRDefault="00F0692C" w:rsidP="000A416B">
      <w:pPr>
        <w:pStyle w:val="a0"/>
        <w:rPr>
          <w:rtl/>
        </w:rPr>
      </w:pPr>
      <w:bookmarkStart w:id="151" w:name="_Toc216274621"/>
      <w:r>
        <w:rPr>
          <w:rFonts w:hint="cs"/>
          <w:rtl/>
        </w:rPr>
        <w:lastRenderedPageBreak/>
        <w:t>3-</w:t>
      </w:r>
      <w:r w:rsidR="00482D52">
        <w:rPr>
          <w:rFonts w:hint="cs"/>
          <w:rtl/>
        </w:rPr>
        <w:t>7</w:t>
      </w:r>
      <w:r>
        <w:rPr>
          <w:rFonts w:hint="cs"/>
          <w:rtl/>
        </w:rPr>
        <w:t xml:space="preserve">- جامعه </w:t>
      </w:r>
      <w:r w:rsidR="005F4F58" w:rsidRPr="00E86E21">
        <w:rPr>
          <w:rFonts w:hint="cs"/>
          <w:rtl/>
        </w:rPr>
        <w:t>نمونه</w:t>
      </w:r>
      <w:bookmarkEnd w:id="151"/>
    </w:p>
    <w:p w:rsidR="005F4F58" w:rsidRPr="00E86E21" w:rsidRDefault="005F4F58" w:rsidP="00F0692C">
      <w:pPr>
        <w:pStyle w:val="a1"/>
        <w:rPr>
          <w:rtl/>
        </w:rPr>
      </w:pPr>
      <w:r w:rsidRPr="00E86E21">
        <w:rPr>
          <w:rFonts w:hint="cs"/>
          <w:rtl/>
        </w:rPr>
        <w:t>جامعه نمونه ما شامل دو جامعه است: 1) جامعه ارائه كننده كه شامل تول</w:t>
      </w:r>
      <w:r w:rsidR="00823BF6">
        <w:rPr>
          <w:rFonts w:hint="cs"/>
          <w:rtl/>
        </w:rPr>
        <w:t>يد كنندگان، فروشندگان و</w:t>
      </w:r>
      <w:r w:rsidRPr="00E86E21">
        <w:rPr>
          <w:rFonts w:hint="cs"/>
          <w:rtl/>
        </w:rPr>
        <w:t xml:space="preserve"> وارد كنندگان اسباب بازي است. 2) جامعه مصرف كننده كه شامل والدين، مربيان مهد كودكها، روانشناسان تربيتي و خود كودكان است.</w:t>
      </w:r>
    </w:p>
    <w:p w:rsidR="005F4F58" w:rsidRDefault="005F4F58" w:rsidP="00F0692C">
      <w:pPr>
        <w:pStyle w:val="a1"/>
        <w:rPr>
          <w:rtl/>
        </w:rPr>
      </w:pPr>
      <w:r w:rsidRPr="00E86E21">
        <w:rPr>
          <w:rFonts w:hint="cs"/>
          <w:rtl/>
        </w:rPr>
        <w:t>از گروه اول به صورت مصاحبه هاي ساختار نيافته اقدام به جمع آوري داده شد</w:t>
      </w:r>
      <w:r>
        <w:rPr>
          <w:rFonts w:hint="cs"/>
          <w:rtl/>
        </w:rPr>
        <w:t>.</w:t>
      </w:r>
      <w:r w:rsidR="007F256B">
        <w:rPr>
          <w:rFonts w:hint="cs"/>
          <w:rtl/>
        </w:rPr>
        <w:t xml:space="preserve"> از گروه دوم به فراخور شرايط از طريق مصاحبه، پرسشنامه و حتي مشاهده اقدام به جمع آوري صورت گرفت.</w:t>
      </w:r>
    </w:p>
    <w:p w:rsidR="00537F27" w:rsidRDefault="00537F27" w:rsidP="000A416B">
      <w:pPr>
        <w:pStyle w:val="a0"/>
        <w:rPr>
          <w:rtl/>
        </w:rPr>
      </w:pPr>
      <w:bookmarkStart w:id="152" w:name="_Toc216274622"/>
      <w:r>
        <w:rPr>
          <w:rFonts w:hint="cs"/>
          <w:rtl/>
        </w:rPr>
        <w:t>3-</w:t>
      </w:r>
      <w:r w:rsidR="00482D52">
        <w:rPr>
          <w:rFonts w:hint="cs"/>
          <w:rtl/>
        </w:rPr>
        <w:t>8</w:t>
      </w:r>
      <w:r>
        <w:rPr>
          <w:rFonts w:hint="cs"/>
          <w:rtl/>
        </w:rPr>
        <w:t>- روش تجزيه و تحليل</w:t>
      </w:r>
      <w:bookmarkEnd w:id="152"/>
    </w:p>
    <w:p w:rsidR="00537F27" w:rsidRPr="005278F2" w:rsidRDefault="00537F27" w:rsidP="00537F27">
      <w:pPr>
        <w:pStyle w:val="a1"/>
        <w:rPr>
          <w:rtl/>
        </w:rPr>
      </w:pPr>
      <w:r w:rsidRPr="005278F2">
        <w:rPr>
          <w:rFonts w:hint="cs"/>
          <w:rtl/>
        </w:rPr>
        <w:t>اين تحقيق مدل شناسايي فرصت اولويك را به عنوان بنيان پژوهش قرار مي‌دهد. مطابق اين الگو فرايند شناسايي فرصت شامل گام‌هاي زير است:</w:t>
      </w:r>
    </w:p>
    <w:p w:rsidR="00537F27" w:rsidRDefault="00537F27" w:rsidP="00E21DE4">
      <w:pPr>
        <w:pStyle w:val="a1"/>
        <w:rPr>
          <w:b/>
          <w:bCs/>
          <w:rtl/>
        </w:rPr>
      </w:pPr>
      <w:r w:rsidRPr="00EE37C9">
        <w:rPr>
          <w:rFonts w:hint="cs"/>
          <w:b/>
          <w:bCs/>
          <w:rtl/>
        </w:rPr>
        <w:t>گام نخست، برنامه‌ريزي مصاحبه‌هاي مبتني بر نتيجه:</w:t>
      </w:r>
      <w:r w:rsidRPr="005278F2">
        <w:rPr>
          <w:rFonts w:hint="cs"/>
          <w:rtl/>
        </w:rPr>
        <w:t xml:space="preserve"> در اين مرحله با </w:t>
      </w:r>
      <w:r>
        <w:rPr>
          <w:rFonts w:hint="cs"/>
          <w:rtl/>
        </w:rPr>
        <w:t>دست</w:t>
      </w:r>
      <w:r w:rsidR="00E21DE4">
        <w:rPr>
          <w:rFonts w:hint="cs"/>
          <w:rtl/>
        </w:rPr>
        <w:t>‌اندركاران و سپس خود مصرف‌</w:t>
      </w:r>
      <w:r>
        <w:rPr>
          <w:rFonts w:hint="cs"/>
          <w:rtl/>
        </w:rPr>
        <w:t>كنندگان مصاحبه صورت مي‌گيرد تا ويژگيهاي مهم اسباب بازي كه مي‌توان از آنها استفاده كارآفرينانه كرد، شناخته شوند. سپس از يافته‌هاي اين مصاحبه‌ها سئوالهاي پرسشنامه طراحي مي‌شوند.</w:t>
      </w:r>
    </w:p>
    <w:p w:rsidR="00537F27" w:rsidRPr="005278F2" w:rsidRDefault="00537F27" w:rsidP="00537F27">
      <w:pPr>
        <w:pStyle w:val="a1"/>
        <w:rPr>
          <w:rtl/>
        </w:rPr>
      </w:pPr>
      <w:r w:rsidRPr="00EE37C9">
        <w:rPr>
          <w:rFonts w:hint="cs"/>
          <w:b/>
          <w:bCs/>
          <w:rtl/>
        </w:rPr>
        <w:t>گام دوم، استخراج نتايج مورد نظر:</w:t>
      </w:r>
      <w:r>
        <w:rPr>
          <w:rFonts w:hint="cs"/>
          <w:rtl/>
        </w:rPr>
        <w:t xml:space="preserve"> در اين مرحله از يافته‌هاي مصاحبه‌هاي صورت گرفته در گام پيش، پرسشنامه‌اي طراحي مي‌شود كه از طريق آن نظر مصرف كنندگان از دو بعد اهميت و رضايت نسبت به ويژگي مطرح شده سنجيده مي‌شود. به اين ترتيب كه براي هر يك از ويژگيهاي به دست آمده نمره‌اي بين 1 تا 10 از جهت اهميت و بين 1 تا 10 از جهت رضايت از برآورده شدن بازار در بازار جاري از ديد مصرف كنندگان به دست مي‌آيد.</w:t>
      </w:r>
    </w:p>
    <w:p w:rsidR="00537F27" w:rsidRPr="005278F2" w:rsidRDefault="00537F27" w:rsidP="00537F27">
      <w:pPr>
        <w:pStyle w:val="a1"/>
        <w:rPr>
          <w:rtl/>
        </w:rPr>
      </w:pPr>
      <w:r w:rsidRPr="00EE37C9">
        <w:rPr>
          <w:rFonts w:hint="cs"/>
          <w:b/>
          <w:bCs/>
          <w:rtl/>
        </w:rPr>
        <w:lastRenderedPageBreak/>
        <w:t>گام سوم، سازماندهي نتايج:</w:t>
      </w:r>
      <w:r w:rsidRPr="005278F2">
        <w:rPr>
          <w:rFonts w:hint="cs"/>
          <w:rtl/>
        </w:rPr>
        <w:t xml:space="preserve"> </w:t>
      </w:r>
      <w:r>
        <w:rPr>
          <w:rFonts w:hint="cs"/>
          <w:rtl/>
        </w:rPr>
        <w:t>نمرات به دست آمده براي هر يك از عوامل اهميت و رضايت براي هر ويژگي فهرست مي‌شوند و از طريق فرمول (اهميت + (اهميت- رضايت)) نمره نهايي به هر ويژگي داده مي‌شود.</w:t>
      </w:r>
    </w:p>
    <w:p w:rsidR="00537F27" w:rsidRPr="005278F2" w:rsidRDefault="00537F27" w:rsidP="00537F27">
      <w:pPr>
        <w:pStyle w:val="a1"/>
        <w:rPr>
          <w:rtl/>
        </w:rPr>
      </w:pPr>
      <w:r w:rsidRPr="00EE37C9">
        <w:rPr>
          <w:rFonts w:hint="cs"/>
          <w:b/>
          <w:bCs/>
          <w:rtl/>
        </w:rPr>
        <w:t>گام چهارم، رتبه‌بندي نتايج بر اساس اهميت و رضايت:</w:t>
      </w:r>
      <w:r w:rsidRPr="005278F2">
        <w:rPr>
          <w:rFonts w:hint="cs"/>
          <w:rtl/>
        </w:rPr>
        <w:t xml:space="preserve"> </w:t>
      </w:r>
      <w:r>
        <w:rPr>
          <w:rFonts w:hint="cs"/>
          <w:rtl/>
        </w:rPr>
        <w:t>سپس نمره به دست آمده براي هر ويژگي را با نمره ساير ويژگيها مقايسه مي‌كنيم و رتبه بندي فرصتها را بر اساس اين نمرات انجام مي‌دهيم.</w:t>
      </w:r>
    </w:p>
    <w:p w:rsidR="00537F27" w:rsidRPr="005278F2" w:rsidRDefault="00537F27" w:rsidP="00537F27">
      <w:pPr>
        <w:pStyle w:val="a1"/>
        <w:rPr>
          <w:rtl/>
        </w:rPr>
      </w:pPr>
      <w:r w:rsidRPr="00EE37C9">
        <w:rPr>
          <w:rFonts w:hint="cs"/>
          <w:b/>
          <w:bCs/>
          <w:rtl/>
        </w:rPr>
        <w:t>گام پنجم، به كارگيري نتايج:</w:t>
      </w:r>
      <w:r w:rsidRPr="005278F2">
        <w:rPr>
          <w:rFonts w:hint="cs"/>
          <w:rtl/>
        </w:rPr>
        <w:t xml:space="preserve"> </w:t>
      </w:r>
      <w:r>
        <w:rPr>
          <w:rFonts w:hint="cs"/>
          <w:rtl/>
        </w:rPr>
        <w:t>با استفاده از فرصتهاي شناسايي شده و با استفاده از دانشي كه پژوهشگر در طول انجام پژوهش به دست آورده است از نتايج تحقيق پيشنهاداتي براي استفاده كارآفرينان ارائه مي‌شود.</w:t>
      </w:r>
    </w:p>
    <w:p w:rsidR="00537F27" w:rsidRDefault="00537F27" w:rsidP="00537F27">
      <w:pPr>
        <w:pStyle w:val="a1"/>
        <w:rPr>
          <w:rFonts w:cs="B Nazanin"/>
          <w:color w:val="FF0000"/>
          <w:rtl/>
        </w:rPr>
      </w:pPr>
      <w:r w:rsidRPr="006901F2">
        <w:rPr>
          <w:rFonts w:hint="cs"/>
          <w:rtl/>
        </w:rPr>
        <w:t xml:space="preserve">بنابراين در اين تحقيق ما ابتدا با استفاده از مصاحبه با خبرگان و </w:t>
      </w:r>
      <w:r>
        <w:rPr>
          <w:rFonts w:hint="cs"/>
          <w:rtl/>
        </w:rPr>
        <w:t>دست اندر كاران</w:t>
      </w:r>
      <w:r w:rsidR="00E21DE4">
        <w:rPr>
          <w:rFonts w:hint="cs"/>
          <w:rtl/>
        </w:rPr>
        <w:t>،</w:t>
      </w:r>
      <w:r>
        <w:rPr>
          <w:rFonts w:hint="cs"/>
          <w:rtl/>
        </w:rPr>
        <w:t xml:space="preserve"> </w:t>
      </w:r>
      <w:r w:rsidRPr="006901F2">
        <w:rPr>
          <w:rFonts w:hint="cs"/>
          <w:rtl/>
        </w:rPr>
        <w:t xml:space="preserve">ويژگي‌هاي مهم براي اسباب بازي‌ها و تقاضاي مصرف‌كنندگان براي اسباب بازي‌ها را شناسايي مي‌كنيم و سپس با پرسش از مصرف‌كنندگان براي اهميت هر يك از ويژگي‌ها و رضايت از </w:t>
      </w:r>
      <w:r w:rsidR="00A334D3">
        <w:rPr>
          <w:rFonts w:hint="cs"/>
          <w:rtl/>
        </w:rPr>
        <w:t>وضع موجود درباره هر يك از ويژگي</w:t>
      </w:r>
      <w:r w:rsidRPr="006901F2">
        <w:rPr>
          <w:rFonts w:hint="cs"/>
          <w:rtl/>
        </w:rPr>
        <w:t>ها، فرصت‌هاي كارآفرينانه را شناسايي و رتبه‌بندي مي‌كنيم. در راستا</w:t>
      </w:r>
      <w:r w:rsidR="00E21DE4">
        <w:rPr>
          <w:rFonts w:hint="cs"/>
          <w:rtl/>
        </w:rPr>
        <w:t>ي پربار شدن اين تحقيق، از يافته‌</w:t>
      </w:r>
      <w:r w:rsidRPr="006901F2">
        <w:rPr>
          <w:rFonts w:hint="cs"/>
          <w:rtl/>
        </w:rPr>
        <w:t>هاي علمي روز در صنعت اسباب بازي و نوآور</w:t>
      </w:r>
      <w:r>
        <w:rPr>
          <w:rFonts w:hint="cs"/>
          <w:rtl/>
        </w:rPr>
        <w:t>ي‌هاي بازارهاي جهاني نيز كمك مي‌</w:t>
      </w:r>
      <w:r w:rsidR="00A334D3">
        <w:rPr>
          <w:rFonts w:hint="cs"/>
          <w:rtl/>
        </w:rPr>
        <w:t>گيريم تا بتوانيم فرصت</w:t>
      </w:r>
      <w:r w:rsidRPr="006901F2">
        <w:rPr>
          <w:rFonts w:hint="cs"/>
          <w:rtl/>
        </w:rPr>
        <w:t>هاي نوظهور و بالقوه در زمينه اسباب بازي را شناسايي كنيم</w:t>
      </w:r>
    </w:p>
    <w:p w:rsidR="00537F27" w:rsidRDefault="00537F27" w:rsidP="009D3A26">
      <w:pPr>
        <w:pStyle w:val="a1"/>
        <w:rPr>
          <w:rtl/>
        </w:rPr>
        <w:sectPr w:rsidR="00537F27" w:rsidSect="00A5281D">
          <w:footnotePr>
            <w:numRestart w:val="eachPage"/>
          </w:footnotePr>
          <w:pgSz w:w="11906" w:h="16838"/>
          <w:pgMar w:top="1440" w:right="1724" w:bottom="1440" w:left="1157" w:header="709" w:footer="709" w:gutter="0"/>
          <w:pgBorders w:display="firstPage" w:offsetFrom="page">
            <w:top w:val="basicWideMidline" w:sz="8" w:space="24" w:color="auto"/>
            <w:left w:val="basicWideMidline" w:sz="8" w:space="24" w:color="auto"/>
            <w:bottom w:val="basicWideMidline" w:sz="8" w:space="24" w:color="auto"/>
            <w:right w:val="basicWideMidline" w:sz="8" w:space="31" w:color="auto"/>
          </w:pgBorders>
          <w:cols w:space="708"/>
          <w:titlePg/>
          <w:docGrid w:linePitch="360"/>
        </w:sectPr>
      </w:pPr>
    </w:p>
    <w:p w:rsidR="00BC4D80" w:rsidRDefault="00BC4D80" w:rsidP="00BC4D80">
      <w:pPr>
        <w:spacing w:line="360" w:lineRule="auto"/>
        <w:jc w:val="both"/>
        <w:rPr>
          <w:rFonts w:cs="B Lotus"/>
          <w:sz w:val="44"/>
          <w:szCs w:val="44"/>
          <w:rtl/>
        </w:rPr>
      </w:pPr>
    </w:p>
    <w:p w:rsidR="00BC4D80" w:rsidRDefault="00BC4D80" w:rsidP="00BC4D80">
      <w:pPr>
        <w:spacing w:line="360" w:lineRule="auto"/>
        <w:jc w:val="both"/>
        <w:rPr>
          <w:rFonts w:cs="B Lotus"/>
          <w:sz w:val="44"/>
          <w:szCs w:val="44"/>
          <w:rtl/>
        </w:rPr>
      </w:pPr>
    </w:p>
    <w:p w:rsidR="00C70957" w:rsidRDefault="00C70957" w:rsidP="000A416B">
      <w:pPr>
        <w:spacing w:line="360" w:lineRule="auto"/>
        <w:outlineLvl w:val="0"/>
        <w:rPr>
          <w:rFonts w:cs="B Lotus"/>
          <w:b/>
          <w:bCs/>
          <w:sz w:val="44"/>
          <w:szCs w:val="44"/>
        </w:rPr>
      </w:pPr>
      <w:bookmarkStart w:id="153" w:name="_Toc206903421"/>
      <w:bookmarkStart w:id="154" w:name="_Toc207221900"/>
      <w:bookmarkStart w:id="155" w:name="_Toc216274623"/>
      <w:r>
        <w:rPr>
          <w:rFonts w:cs="B Lotus" w:hint="cs"/>
          <w:b/>
          <w:bCs/>
          <w:sz w:val="44"/>
          <w:szCs w:val="44"/>
          <w:rtl/>
        </w:rPr>
        <w:t>فصل چهارم</w:t>
      </w:r>
      <w:bookmarkEnd w:id="153"/>
      <w:bookmarkEnd w:id="154"/>
      <w:bookmarkEnd w:id="155"/>
    </w:p>
    <w:p w:rsidR="00C70957" w:rsidRDefault="00C70957" w:rsidP="00C70957">
      <w:pPr>
        <w:spacing w:line="360" w:lineRule="auto"/>
        <w:jc w:val="both"/>
        <w:rPr>
          <w:rFonts w:cs="B Lotus"/>
          <w:sz w:val="44"/>
          <w:szCs w:val="44"/>
          <w:rtl/>
        </w:rPr>
      </w:pPr>
    </w:p>
    <w:p w:rsidR="00C70957" w:rsidRDefault="00C70957" w:rsidP="000A416B">
      <w:pPr>
        <w:spacing w:line="360" w:lineRule="auto"/>
        <w:jc w:val="center"/>
        <w:outlineLvl w:val="0"/>
        <w:rPr>
          <w:rFonts w:cs="B Lotus"/>
          <w:b/>
          <w:bCs/>
          <w:sz w:val="72"/>
          <w:szCs w:val="72"/>
          <w:rtl/>
        </w:rPr>
      </w:pPr>
      <w:bookmarkStart w:id="156" w:name="_Toc209637230"/>
      <w:bookmarkStart w:id="157" w:name="_Toc209638230"/>
      <w:bookmarkStart w:id="158" w:name="_Toc216272206"/>
      <w:bookmarkStart w:id="159" w:name="_Toc216274624"/>
      <w:r>
        <w:rPr>
          <w:rFonts w:cs="B Lotus" w:hint="cs"/>
          <w:b/>
          <w:bCs/>
          <w:sz w:val="72"/>
          <w:szCs w:val="72"/>
          <w:rtl/>
        </w:rPr>
        <w:t>يافته‌هاي تحقيق</w:t>
      </w:r>
      <w:bookmarkEnd w:id="156"/>
      <w:bookmarkEnd w:id="157"/>
      <w:bookmarkEnd w:id="158"/>
      <w:bookmarkEnd w:id="159"/>
    </w:p>
    <w:p w:rsidR="00C70957" w:rsidRDefault="00C70957" w:rsidP="00C70957">
      <w:pPr>
        <w:spacing w:line="360" w:lineRule="auto"/>
        <w:jc w:val="both"/>
        <w:rPr>
          <w:rFonts w:cs="B Lotus"/>
          <w:sz w:val="44"/>
          <w:szCs w:val="44"/>
          <w:rtl/>
        </w:rPr>
      </w:pPr>
    </w:p>
    <w:p w:rsidR="00C70957" w:rsidRDefault="00C70957" w:rsidP="00C70957">
      <w:pPr>
        <w:bidi w:val="0"/>
      </w:pPr>
      <w:r>
        <w:rPr>
          <w:rtl/>
        </w:rPr>
        <w:br w:type="page"/>
      </w:r>
    </w:p>
    <w:p w:rsidR="00C70957" w:rsidRDefault="00C70957" w:rsidP="000A416B">
      <w:pPr>
        <w:pStyle w:val="a0"/>
        <w:rPr>
          <w:rtl/>
        </w:rPr>
      </w:pPr>
      <w:bookmarkStart w:id="160" w:name="_Toc216274625"/>
      <w:r>
        <w:rPr>
          <w:rFonts w:hint="cs"/>
          <w:rtl/>
        </w:rPr>
        <w:lastRenderedPageBreak/>
        <w:t>4-1- مقدمه</w:t>
      </w:r>
      <w:bookmarkEnd w:id="160"/>
      <w:r>
        <w:rPr>
          <w:rFonts w:hint="cs"/>
          <w:rtl/>
        </w:rPr>
        <w:t xml:space="preserve"> </w:t>
      </w:r>
    </w:p>
    <w:p w:rsidR="00C70957" w:rsidRDefault="00C70957" w:rsidP="00C70957">
      <w:pPr>
        <w:pStyle w:val="a1"/>
        <w:rPr>
          <w:rtl/>
        </w:rPr>
      </w:pPr>
      <w:r>
        <w:rPr>
          <w:rFonts w:hint="cs"/>
          <w:rtl/>
        </w:rPr>
        <w:t>مطابق طرح تحقيق ارائه شده در فصل سوم، دو جامعه نمونه را به طور جدا براي به دست آوردن داده مورد بررسي قرار داديم. مشروح يافته‌ها به شرح زير است.</w:t>
      </w:r>
    </w:p>
    <w:p w:rsidR="00C70957" w:rsidRDefault="00C70957" w:rsidP="000A416B">
      <w:pPr>
        <w:pStyle w:val="a0"/>
        <w:rPr>
          <w:rtl/>
        </w:rPr>
      </w:pPr>
      <w:bookmarkStart w:id="161" w:name="_Toc216274626"/>
      <w:r>
        <w:rPr>
          <w:rFonts w:hint="cs"/>
          <w:rtl/>
        </w:rPr>
        <w:t>4-2-</w:t>
      </w:r>
      <w:r w:rsidR="00CB29C9">
        <w:rPr>
          <w:rFonts w:hint="cs"/>
          <w:rtl/>
        </w:rPr>
        <w:t xml:space="preserve"> </w:t>
      </w:r>
      <w:r>
        <w:rPr>
          <w:rFonts w:hint="cs"/>
          <w:rtl/>
        </w:rPr>
        <w:t>بررسي جامعه نمونه عرضه كنندگان</w:t>
      </w:r>
      <w:bookmarkEnd w:id="161"/>
    </w:p>
    <w:p w:rsidR="00C70957" w:rsidRDefault="00C70957" w:rsidP="006A16C5">
      <w:pPr>
        <w:pStyle w:val="a1"/>
        <w:rPr>
          <w:rtl/>
        </w:rPr>
      </w:pPr>
      <w:r>
        <w:rPr>
          <w:rFonts w:hint="cs"/>
          <w:rtl/>
        </w:rPr>
        <w:t xml:space="preserve">اين جامعه شامل سه گروه اصلي دست اندركار تهيه و </w:t>
      </w:r>
      <w:r w:rsidR="00FE42F0">
        <w:rPr>
          <w:rFonts w:hint="cs"/>
          <w:rtl/>
        </w:rPr>
        <w:t>عرضه</w:t>
      </w:r>
      <w:r>
        <w:rPr>
          <w:rFonts w:hint="cs"/>
          <w:rtl/>
        </w:rPr>
        <w:t xml:space="preserve"> اسباب بازي مي‌باشد</w:t>
      </w:r>
      <w:r w:rsidR="006A16C5">
        <w:rPr>
          <w:rFonts w:hint="cs"/>
          <w:rtl/>
        </w:rPr>
        <w:t>:</w:t>
      </w:r>
      <w:r w:rsidR="00957E11">
        <w:rPr>
          <w:rFonts w:hint="cs"/>
          <w:rtl/>
        </w:rPr>
        <w:t xml:space="preserve"> 1) توليد</w:t>
      </w:r>
      <w:r>
        <w:rPr>
          <w:rFonts w:hint="cs"/>
          <w:rtl/>
        </w:rPr>
        <w:t>كنندگان اسباب‌</w:t>
      </w:r>
      <w:r w:rsidR="00957E11">
        <w:rPr>
          <w:rFonts w:hint="cs"/>
          <w:rtl/>
        </w:rPr>
        <w:t>‌</w:t>
      </w:r>
      <w:r>
        <w:rPr>
          <w:rFonts w:hint="cs"/>
          <w:rtl/>
        </w:rPr>
        <w:t>بازي (اسباب‌بازيهاي ايراني)</w:t>
      </w:r>
      <w:r w:rsidR="00FE42F0">
        <w:rPr>
          <w:rFonts w:hint="cs"/>
          <w:rtl/>
        </w:rPr>
        <w:t xml:space="preserve"> </w:t>
      </w:r>
      <w:r>
        <w:rPr>
          <w:rFonts w:hint="cs"/>
          <w:rtl/>
        </w:rPr>
        <w:t>، 2) واردكنندگان اسباب‌بازي (اسباب‌بازيهاي خارجي) و 3) فروشندگان (</w:t>
      </w:r>
      <w:r w:rsidR="00957E11">
        <w:rPr>
          <w:rFonts w:hint="cs"/>
          <w:rtl/>
        </w:rPr>
        <w:t xml:space="preserve">داراي </w:t>
      </w:r>
      <w:r>
        <w:rPr>
          <w:rFonts w:hint="cs"/>
          <w:rtl/>
        </w:rPr>
        <w:t xml:space="preserve">تماس مستقيم با مصرف كنندگان). </w:t>
      </w:r>
    </w:p>
    <w:p w:rsidR="00C70957" w:rsidRDefault="00C70957" w:rsidP="00C70957">
      <w:pPr>
        <w:pStyle w:val="a1"/>
        <w:rPr>
          <w:rtl/>
        </w:rPr>
      </w:pPr>
      <w:r>
        <w:rPr>
          <w:rFonts w:hint="cs"/>
          <w:rtl/>
        </w:rPr>
        <w:t>براي انتخاب نمونه ابتدا فهرست توليد كنندگان از دبيرخانه شوراي اسباب بازي دريافت شد، 43 توليدكننده در اين فهرست وجود داشت. پژوهشگر تعداد 5 توليد كننده اضافه بر اين فهرست را نيز يافت و كل جامعه را به 48 توليد كننده رساند. پژوهشگر اقدام به برقراري ارتباط با تمام اين جامعه كرد كه در مجموع 19</w:t>
      </w:r>
      <w:r w:rsidR="00FE42F0">
        <w:rPr>
          <w:rFonts w:hint="cs"/>
          <w:rtl/>
        </w:rPr>
        <w:t xml:space="preserve"> </w:t>
      </w:r>
      <w:r>
        <w:rPr>
          <w:rFonts w:hint="cs"/>
          <w:rtl/>
        </w:rPr>
        <w:t>توليد كننده (كه همگي داراي سابقه فعاليت بيشتر از يكسال بودند) درخواست پژوهشگر را براي مصاحبه پذيرفتند. تلاش شد تا با مدير عامل هر توليدكننده مصاحبه صورت گيرد.</w:t>
      </w:r>
    </w:p>
    <w:p w:rsidR="00C70957" w:rsidRDefault="00C70957" w:rsidP="00114277">
      <w:pPr>
        <w:pStyle w:val="a1"/>
        <w:rPr>
          <w:rtl/>
        </w:rPr>
      </w:pPr>
      <w:r>
        <w:rPr>
          <w:rFonts w:hint="cs"/>
          <w:rtl/>
        </w:rPr>
        <w:t xml:space="preserve">ويژگي‌هاي نمونه توليد كنندگان </w:t>
      </w:r>
      <w:r w:rsidR="00114277">
        <w:rPr>
          <w:rFonts w:hint="cs"/>
          <w:rtl/>
        </w:rPr>
        <w:t xml:space="preserve">از نظر سابقه فعاليت </w:t>
      </w:r>
      <w:r>
        <w:rPr>
          <w:rFonts w:hint="cs"/>
          <w:rtl/>
        </w:rPr>
        <w:t>به شرح زير است:</w:t>
      </w:r>
    </w:p>
    <w:p w:rsidR="00E6321D" w:rsidRDefault="00E6321D" w:rsidP="000A416B">
      <w:pPr>
        <w:pStyle w:val="a3"/>
        <w:outlineLvl w:val="0"/>
      </w:pPr>
      <w:bookmarkStart w:id="162" w:name="_Toc209637233"/>
      <w:bookmarkStart w:id="163" w:name="_Toc209638233"/>
      <w:bookmarkStart w:id="164" w:name="_Toc216272209"/>
      <w:bookmarkStart w:id="165" w:name="_Toc216272272"/>
      <w:bookmarkStart w:id="166" w:name="_Toc216274627"/>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15</w:t>
      </w:r>
      <w:r w:rsidR="00FF6AE8">
        <w:rPr>
          <w:rtl/>
        </w:rPr>
        <w:fldChar w:fldCharType="end"/>
      </w:r>
      <w:r>
        <w:rPr>
          <w:rFonts w:hint="cs"/>
          <w:noProof/>
          <w:rtl/>
        </w:rPr>
        <w:t>: سابقه فعاليت توليد كنندگان در صنعت اسباب بازي</w:t>
      </w:r>
      <w:bookmarkEnd w:id="162"/>
      <w:bookmarkEnd w:id="163"/>
      <w:bookmarkEnd w:id="164"/>
      <w:bookmarkEnd w:id="165"/>
      <w:bookmarkEnd w:id="166"/>
    </w:p>
    <w:tbl>
      <w:tblPr>
        <w:tblStyle w:val="TableGrid"/>
        <w:bidiVisual/>
        <w:tblW w:w="0" w:type="auto"/>
        <w:tblLook w:val="04A0"/>
      </w:tblPr>
      <w:tblGrid>
        <w:gridCol w:w="2754"/>
        <w:gridCol w:w="2162"/>
        <w:gridCol w:w="2162"/>
        <w:gridCol w:w="2163"/>
      </w:tblGrid>
      <w:tr w:rsidR="00C70957" w:rsidRPr="00563007" w:rsidTr="00563007">
        <w:tc>
          <w:tcPr>
            <w:tcW w:w="2755" w:type="dxa"/>
            <w:shd w:val="clear" w:color="auto" w:fill="000000" w:themeFill="text1"/>
          </w:tcPr>
          <w:p w:rsidR="00C70957" w:rsidRPr="00563007" w:rsidRDefault="00C70957" w:rsidP="00066F25">
            <w:pPr>
              <w:pStyle w:val="a1"/>
              <w:rPr>
                <w:color w:val="FFFFFF" w:themeColor="background1"/>
                <w:sz w:val="24"/>
                <w:szCs w:val="24"/>
                <w:rtl/>
              </w:rPr>
            </w:pPr>
            <w:r w:rsidRPr="00563007">
              <w:rPr>
                <w:rFonts w:hint="cs"/>
                <w:color w:val="FFFFFF" w:themeColor="background1"/>
                <w:sz w:val="24"/>
                <w:szCs w:val="24"/>
                <w:rtl/>
              </w:rPr>
              <w:t>سابقه فعاليت به عنوان توليد كننده</w:t>
            </w:r>
          </w:p>
        </w:tc>
        <w:tc>
          <w:tcPr>
            <w:tcW w:w="2162" w:type="dxa"/>
            <w:shd w:val="clear" w:color="auto" w:fill="000000" w:themeFill="text1"/>
          </w:tcPr>
          <w:p w:rsidR="00C70957" w:rsidRPr="00563007" w:rsidRDefault="00C70957" w:rsidP="00066F25">
            <w:pPr>
              <w:pStyle w:val="a1"/>
              <w:rPr>
                <w:color w:val="FFFFFF" w:themeColor="background1"/>
                <w:sz w:val="24"/>
                <w:szCs w:val="24"/>
                <w:rtl/>
              </w:rPr>
            </w:pPr>
            <w:r w:rsidRPr="00563007">
              <w:rPr>
                <w:rFonts w:hint="cs"/>
                <w:color w:val="FFFFFF" w:themeColor="background1"/>
                <w:sz w:val="24"/>
                <w:szCs w:val="24"/>
                <w:rtl/>
              </w:rPr>
              <w:t>يكسال تا دو سال</w:t>
            </w:r>
          </w:p>
        </w:tc>
        <w:tc>
          <w:tcPr>
            <w:tcW w:w="2162" w:type="dxa"/>
            <w:shd w:val="clear" w:color="auto" w:fill="000000" w:themeFill="text1"/>
          </w:tcPr>
          <w:p w:rsidR="00C70957" w:rsidRPr="00563007" w:rsidRDefault="00C70957" w:rsidP="00066F25">
            <w:pPr>
              <w:pStyle w:val="a1"/>
              <w:rPr>
                <w:color w:val="FFFFFF" w:themeColor="background1"/>
                <w:sz w:val="24"/>
                <w:szCs w:val="24"/>
                <w:rtl/>
              </w:rPr>
            </w:pPr>
            <w:r w:rsidRPr="00563007">
              <w:rPr>
                <w:rFonts w:hint="cs"/>
                <w:color w:val="FFFFFF" w:themeColor="background1"/>
                <w:sz w:val="24"/>
                <w:szCs w:val="24"/>
                <w:rtl/>
              </w:rPr>
              <w:t>دو سال تا پنج سال</w:t>
            </w:r>
          </w:p>
        </w:tc>
        <w:tc>
          <w:tcPr>
            <w:tcW w:w="2163" w:type="dxa"/>
            <w:shd w:val="clear" w:color="auto" w:fill="000000" w:themeFill="text1"/>
          </w:tcPr>
          <w:p w:rsidR="00C70957" w:rsidRPr="00563007" w:rsidRDefault="00C70957" w:rsidP="00066F25">
            <w:pPr>
              <w:pStyle w:val="a1"/>
              <w:rPr>
                <w:color w:val="FFFFFF" w:themeColor="background1"/>
                <w:sz w:val="24"/>
                <w:szCs w:val="24"/>
                <w:rtl/>
              </w:rPr>
            </w:pPr>
            <w:r w:rsidRPr="00563007">
              <w:rPr>
                <w:rFonts w:hint="cs"/>
                <w:color w:val="FFFFFF" w:themeColor="background1"/>
                <w:sz w:val="24"/>
                <w:szCs w:val="24"/>
                <w:rtl/>
              </w:rPr>
              <w:t>بيش از پنج سال</w:t>
            </w:r>
          </w:p>
        </w:tc>
      </w:tr>
      <w:tr w:rsidR="00C70957" w:rsidRPr="00CF3C8A" w:rsidTr="00066F25">
        <w:tc>
          <w:tcPr>
            <w:tcW w:w="2755" w:type="dxa"/>
          </w:tcPr>
          <w:p w:rsidR="00C70957" w:rsidRPr="00CF3C8A" w:rsidRDefault="00C70957" w:rsidP="00066F25">
            <w:pPr>
              <w:pStyle w:val="a1"/>
              <w:rPr>
                <w:sz w:val="24"/>
                <w:szCs w:val="24"/>
                <w:rtl/>
              </w:rPr>
            </w:pPr>
            <w:r w:rsidRPr="00CF3C8A">
              <w:rPr>
                <w:rFonts w:hint="cs"/>
                <w:sz w:val="24"/>
                <w:szCs w:val="24"/>
                <w:rtl/>
              </w:rPr>
              <w:t>تعداد</w:t>
            </w:r>
          </w:p>
        </w:tc>
        <w:tc>
          <w:tcPr>
            <w:tcW w:w="2162" w:type="dxa"/>
          </w:tcPr>
          <w:p w:rsidR="00C70957" w:rsidRPr="00CF3C8A" w:rsidRDefault="00C70957" w:rsidP="00066F25">
            <w:pPr>
              <w:pStyle w:val="a1"/>
              <w:rPr>
                <w:sz w:val="24"/>
                <w:szCs w:val="24"/>
                <w:rtl/>
              </w:rPr>
            </w:pPr>
            <w:r w:rsidRPr="00CF3C8A">
              <w:rPr>
                <w:rFonts w:hint="cs"/>
                <w:sz w:val="24"/>
                <w:szCs w:val="24"/>
                <w:rtl/>
              </w:rPr>
              <w:t>2</w:t>
            </w:r>
          </w:p>
        </w:tc>
        <w:tc>
          <w:tcPr>
            <w:tcW w:w="2162" w:type="dxa"/>
          </w:tcPr>
          <w:p w:rsidR="00C70957" w:rsidRPr="00CF3C8A" w:rsidRDefault="00C70957" w:rsidP="00066F25">
            <w:pPr>
              <w:pStyle w:val="a1"/>
              <w:rPr>
                <w:sz w:val="24"/>
                <w:szCs w:val="24"/>
                <w:rtl/>
              </w:rPr>
            </w:pPr>
            <w:r w:rsidRPr="00CF3C8A">
              <w:rPr>
                <w:rFonts w:hint="cs"/>
                <w:sz w:val="24"/>
                <w:szCs w:val="24"/>
                <w:rtl/>
              </w:rPr>
              <w:t>10</w:t>
            </w:r>
          </w:p>
        </w:tc>
        <w:tc>
          <w:tcPr>
            <w:tcW w:w="2163" w:type="dxa"/>
          </w:tcPr>
          <w:p w:rsidR="00C70957" w:rsidRPr="00CF3C8A" w:rsidRDefault="00C70957" w:rsidP="00066F25">
            <w:pPr>
              <w:pStyle w:val="a1"/>
              <w:rPr>
                <w:sz w:val="24"/>
                <w:szCs w:val="24"/>
                <w:rtl/>
              </w:rPr>
            </w:pPr>
            <w:r w:rsidRPr="00CF3C8A">
              <w:rPr>
                <w:rFonts w:hint="cs"/>
                <w:sz w:val="24"/>
                <w:szCs w:val="24"/>
                <w:rtl/>
              </w:rPr>
              <w:t>7</w:t>
            </w:r>
          </w:p>
        </w:tc>
      </w:tr>
      <w:tr w:rsidR="00C70957" w:rsidRPr="00CF3C8A" w:rsidTr="00066F25">
        <w:tc>
          <w:tcPr>
            <w:tcW w:w="2755" w:type="dxa"/>
          </w:tcPr>
          <w:p w:rsidR="00C70957" w:rsidRPr="00CF3C8A" w:rsidRDefault="00C70957" w:rsidP="00066F25">
            <w:pPr>
              <w:pStyle w:val="a1"/>
              <w:rPr>
                <w:sz w:val="24"/>
                <w:szCs w:val="24"/>
                <w:rtl/>
              </w:rPr>
            </w:pPr>
            <w:r w:rsidRPr="00CF3C8A">
              <w:rPr>
                <w:rFonts w:hint="cs"/>
                <w:sz w:val="24"/>
                <w:szCs w:val="24"/>
                <w:rtl/>
              </w:rPr>
              <w:t>درصد</w:t>
            </w:r>
          </w:p>
        </w:tc>
        <w:tc>
          <w:tcPr>
            <w:tcW w:w="2162" w:type="dxa"/>
          </w:tcPr>
          <w:p w:rsidR="00C70957" w:rsidRPr="00CF3C8A" w:rsidRDefault="00FE42F0" w:rsidP="00066F25">
            <w:pPr>
              <w:pStyle w:val="a1"/>
              <w:rPr>
                <w:sz w:val="24"/>
                <w:szCs w:val="24"/>
                <w:rtl/>
              </w:rPr>
            </w:pPr>
            <w:r>
              <w:rPr>
                <w:rFonts w:hint="cs"/>
                <w:sz w:val="24"/>
                <w:szCs w:val="24"/>
                <w:rtl/>
              </w:rPr>
              <w:t>10</w:t>
            </w:r>
          </w:p>
        </w:tc>
        <w:tc>
          <w:tcPr>
            <w:tcW w:w="2162" w:type="dxa"/>
          </w:tcPr>
          <w:p w:rsidR="00C70957" w:rsidRPr="00CF3C8A" w:rsidRDefault="00FE42F0" w:rsidP="00066F25">
            <w:pPr>
              <w:pStyle w:val="a1"/>
              <w:rPr>
                <w:sz w:val="24"/>
                <w:szCs w:val="24"/>
                <w:rtl/>
              </w:rPr>
            </w:pPr>
            <w:r>
              <w:rPr>
                <w:rFonts w:hint="cs"/>
                <w:sz w:val="24"/>
                <w:szCs w:val="24"/>
                <w:rtl/>
              </w:rPr>
              <w:t>53</w:t>
            </w:r>
          </w:p>
        </w:tc>
        <w:tc>
          <w:tcPr>
            <w:tcW w:w="2163" w:type="dxa"/>
          </w:tcPr>
          <w:p w:rsidR="00C70957" w:rsidRPr="00CF3C8A" w:rsidRDefault="00FE42F0" w:rsidP="00066F25">
            <w:pPr>
              <w:pStyle w:val="a1"/>
              <w:rPr>
                <w:sz w:val="24"/>
                <w:szCs w:val="24"/>
                <w:rtl/>
              </w:rPr>
            </w:pPr>
            <w:r>
              <w:rPr>
                <w:rFonts w:hint="cs"/>
                <w:sz w:val="24"/>
                <w:szCs w:val="24"/>
                <w:rtl/>
              </w:rPr>
              <w:t>37</w:t>
            </w:r>
          </w:p>
        </w:tc>
      </w:tr>
    </w:tbl>
    <w:p w:rsidR="00C70957" w:rsidRDefault="00C70957" w:rsidP="00C70957">
      <w:pPr>
        <w:pStyle w:val="a1"/>
        <w:rPr>
          <w:rtl/>
        </w:rPr>
      </w:pPr>
    </w:p>
    <w:p w:rsidR="007E2A0D" w:rsidRDefault="00957E11" w:rsidP="007E2A0D">
      <w:pPr>
        <w:pStyle w:val="a1"/>
        <w:keepNext/>
        <w:jc w:val="center"/>
        <w:rPr>
          <w:rtl/>
        </w:rPr>
      </w:pPr>
      <w:r>
        <w:rPr>
          <w:noProof/>
        </w:rPr>
        <w:lastRenderedPageBreak/>
        <w:drawing>
          <wp:inline distT="0" distB="0" distL="0" distR="0">
            <wp:extent cx="4602480" cy="3101340"/>
            <wp:effectExtent l="19050" t="0" r="762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1" cstate="print"/>
                    <a:srcRect/>
                    <a:stretch>
                      <a:fillRect/>
                    </a:stretch>
                  </pic:blipFill>
                  <pic:spPr bwMode="auto">
                    <a:xfrm>
                      <a:off x="0" y="0"/>
                      <a:ext cx="4602480" cy="3101340"/>
                    </a:xfrm>
                    <a:prstGeom prst="rect">
                      <a:avLst/>
                    </a:prstGeom>
                    <a:noFill/>
                  </pic:spPr>
                </pic:pic>
              </a:graphicData>
            </a:graphic>
          </wp:inline>
        </w:drawing>
      </w:r>
    </w:p>
    <w:p w:rsidR="00C70957" w:rsidRDefault="007E2A0D" w:rsidP="000A416B">
      <w:pPr>
        <w:pStyle w:val="a3"/>
        <w:outlineLvl w:val="0"/>
        <w:rPr>
          <w:rtl/>
        </w:rPr>
      </w:pPr>
      <w:bookmarkStart w:id="167" w:name="_Toc209637234"/>
      <w:bookmarkStart w:id="168" w:name="_Toc209638234"/>
      <w:bookmarkStart w:id="169" w:name="_Toc216272210"/>
      <w:bookmarkStart w:id="170" w:name="_Toc216272294"/>
      <w:bookmarkStart w:id="171" w:name="_Toc216274628"/>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8</w:t>
      </w:r>
      <w:r w:rsidR="00FF6AE8">
        <w:rPr>
          <w:rtl/>
        </w:rPr>
        <w:fldChar w:fldCharType="end"/>
      </w:r>
      <w:r>
        <w:rPr>
          <w:rFonts w:hint="cs"/>
          <w:noProof/>
          <w:rtl/>
        </w:rPr>
        <w:t>:</w:t>
      </w:r>
      <w:r w:rsidRPr="00E211FB">
        <w:rPr>
          <w:rFonts w:hint="eastAsia"/>
          <w:noProof/>
          <w:rtl/>
        </w:rPr>
        <w:t>سابقه</w:t>
      </w:r>
      <w:r w:rsidRPr="00E211FB">
        <w:rPr>
          <w:noProof/>
          <w:rtl/>
        </w:rPr>
        <w:t xml:space="preserve"> </w:t>
      </w:r>
      <w:r w:rsidRPr="00E211FB">
        <w:rPr>
          <w:rFonts w:hint="eastAsia"/>
          <w:noProof/>
          <w:rtl/>
        </w:rPr>
        <w:t>فعاليت</w:t>
      </w:r>
      <w:r w:rsidRPr="00E211FB">
        <w:rPr>
          <w:noProof/>
          <w:rtl/>
        </w:rPr>
        <w:t xml:space="preserve"> </w:t>
      </w:r>
      <w:r w:rsidRPr="00E211FB">
        <w:rPr>
          <w:rFonts w:hint="eastAsia"/>
          <w:noProof/>
          <w:rtl/>
        </w:rPr>
        <w:t>توليد</w:t>
      </w:r>
      <w:r w:rsidRPr="00E211FB">
        <w:rPr>
          <w:noProof/>
          <w:rtl/>
        </w:rPr>
        <w:t xml:space="preserve"> </w:t>
      </w:r>
      <w:r w:rsidRPr="00E211FB">
        <w:rPr>
          <w:rFonts w:hint="eastAsia"/>
          <w:noProof/>
          <w:rtl/>
        </w:rPr>
        <w:t>كنندگان</w:t>
      </w:r>
      <w:r w:rsidRPr="00E211FB">
        <w:rPr>
          <w:noProof/>
          <w:rtl/>
        </w:rPr>
        <w:t xml:space="preserve"> </w:t>
      </w:r>
      <w:r w:rsidRPr="00E211FB">
        <w:rPr>
          <w:rFonts w:hint="eastAsia"/>
          <w:noProof/>
          <w:rtl/>
        </w:rPr>
        <w:t>در</w:t>
      </w:r>
      <w:r w:rsidRPr="00E211FB">
        <w:rPr>
          <w:noProof/>
          <w:rtl/>
        </w:rPr>
        <w:t xml:space="preserve"> </w:t>
      </w:r>
      <w:r w:rsidRPr="00E211FB">
        <w:rPr>
          <w:rFonts w:hint="eastAsia"/>
          <w:noProof/>
          <w:rtl/>
        </w:rPr>
        <w:t>صنعت</w:t>
      </w:r>
      <w:r w:rsidRPr="00E211FB">
        <w:rPr>
          <w:noProof/>
          <w:rtl/>
        </w:rPr>
        <w:t xml:space="preserve"> </w:t>
      </w:r>
      <w:r w:rsidRPr="00E211FB">
        <w:rPr>
          <w:rFonts w:hint="eastAsia"/>
          <w:noProof/>
          <w:rtl/>
        </w:rPr>
        <w:t>اسباب</w:t>
      </w:r>
      <w:r w:rsidRPr="00E211FB">
        <w:rPr>
          <w:noProof/>
          <w:rtl/>
        </w:rPr>
        <w:t xml:space="preserve"> </w:t>
      </w:r>
      <w:r w:rsidRPr="00E211FB">
        <w:rPr>
          <w:rFonts w:hint="eastAsia"/>
          <w:noProof/>
          <w:rtl/>
        </w:rPr>
        <w:t>بازي</w:t>
      </w:r>
      <w:bookmarkEnd w:id="167"/>
      <w:bookmarkEnd w:id="168"/>
      <w:bookmarkEnd w:id="169"/>
      <w:bookmarkEnd w:id="170"/>
      <w:bookmarkEnd w:id="171"/>
    </w:p>
    <w:p w:rsidR="00C70957" w:rsidRDefault="00114277" w:rsidP="00114277">
      <w:pPr>
        <w:pStyle w:val="a1"/>
        <w:rPr>
          <w:rtl/>
        </w:rPr>
      </w:pPr>
      <w:r>
        <w:rPr>
          <w:rFonts w:hint="cs"/>
          <w:rtl/>
        </w:rPr>
        <w:t>سپس از نقطه نظر ميزان تحصيلات مورد بررسي قرار گرفتند. از آنجا كه ميزان تحصيلات نقش مهمي را در درك و دريافت فرد از دانش روز و نحوه استفاده از آن ايفاء مي‌كند بنابراين درك از ميزان تحصيلات افراد به عنوان شاخصي براي بررسي دانش آنها مورد توجه قرار گرفت. اين ويژگي به شكل زير در نمونه وجود داشت:</w:t>
      </w:r>
    </w:p>
    <w:p w:rsidR="007E2A0D" w:rsidRDefault="007E2A0D" w:rsidP="000A416B">
      <w:pPr>
        <w:pStyle w:val="a3"/>
        <w:outlineLvl w:val="0"/>
      </w:pPr>
      <w:bookmarkStart w:id="172" w:name="_Toc209637235"/>
      <w:bookmarkStart w:id="173" w:name="_Toc209638235"/>
      <w:bookmarkStart w:id="174" w:name="_Toc216272211"/>
      <w:bookmarkStart w:id="175" w:name="_Toc216272273"/>
      <w:bookmarkStart w:id="176" w:name="_Toc216274629"/>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16</w:t>
      </w:r>
      <w:r w:rsidR="00FF6AE8">
        <w:rPr>
          <w:rtl/>
        </w:rPr>
        <w:fldChar w:fldCharType="end"/>
      </w:r>
      <w:r>
        <w:rPr>
          <w:rFonts w:hint="cs"/>
          <w:noProof/>
          <w:rtl/>
        </w:rPr>
        <w:t>: ميزان تحصيلات توليد كنندگان</w:t>
      </w:r>
      <w:bookmarkEnd w:id="172"/>
      <w:bookmarkEnd w:id="173"/>
      <w:bookmarkEnd w:id="174"/>
      <w:bookmarkEnd w:id="175"/>
      <w:bookmarkEnd w:id="176"/>
    </w:p>
    <w:tbl>
      <w:tblPr>
        <w:tblStyle w:val="TableGrid"/>
        <w:bidiVisual/>
        <w:tblW w:w="0" w:type="auto"/>
        <w:tblLook w:val="04A0"/>
      </w:tblPr>
      <w:tblGrid>
        <w:gridCol w:w="1847"/>
        <w:gridCol w:w="1848"/>
        <w:gridCol w:w="1848"/>
        <w:gridCol w:w="1605"/>
        <w:gridCol w:w="2093"/>
      </w:tblGrid>
      <w:tr w:rsidR="00C70957" w:rsidRPr="00563007" w:rsidTr="00563007">
        <w:tc>
          <w:tcPr>
            <w:tcW w:w="1848" w:type="dxa"/>
            <w:shd w:val="clear" w:color="auto" w:fill="000000" w:themeFill="text1"/>
          </w:tcPr>
          <w:p w:rsidR="00C70957" w:rsidRPr="00563007" w:rsidRDefault="00C70957" w:rsidP="00066F25">
            <w:pPr>
              <w:pStyle w:val="a1"/>
              <w:rPr>
                <w:color w:val="FFFFFF" w:themeColor="background1"/>
                <w:sz w:val="24"/>
                <w:szCs w:val="24"/>
                <w:rtl/>
              </w:rPr>
            </w:pPr>
          </w:p>
        </w:tc>
        <w:tc>
          <w:tcPr>
            <w:tcW w:w="1848" w:type="dxa"/>
            <w:shd w:val="clear" w:color="auto" w:fill="000000" w:themeFill="text1"/>
          </w:tcPr>
          <w:p w:rsidR="00C70957" w:rsidRPr="00563007" w:rsidRDefault="00C70957" w:rsidP="00066F25">
            <w:pPr>
              <w:pStyle w:val="a1"/>
              <w:rPr>
                <w:color w:val="FFFFFF" w:themeColor="background1"/>
                <w:sz w:val="24"/>
                <w:szCs w:val="24"/>
                <w:rtl/>
              </w:rPr>
            </w:pPr>
            <w:r w:rsidRPr="00563007">
              <w:rPr>
                <w:rFonts w:hint="cs"/>
                <w:color w:val="FFFFFF" w:themeColor="background1"/>
                <w:sz w:val="24"/>
                <w:szCs w:val="24"/>
                <w:rtl/>
              </w:rPr>
              <w:t>زير ديپلم</w:t>
            </w:r>
          </w:p>
        </w:tc>
        <w:tc>
          <w:tcPr>
            <w:tcW w:w="1848" w:type="dxa"/>
            <w:shd w:val="clear" w:color="auto" w:fill="000000" w:themeFill="text1"/>
          </w:tcPr>
          <w:p w:rsidR="00C70957" w:rsidRPr="00563007" w:rsidRDefault="00C70957" w:rsidP="00066F25">
            <w:pPr>
              <w:pStyle w:val="a1"/>
              <w:rPr>
                <w:color w:val="FFFFFF" w:themeColor="background1"/>
                <w:sz w:val="24"/>
                <w:szCs w:val="24"/>
                <w:rtl/>
              </w:rPr>
            </w:pPr>
            <w:r w:rsidRPr="00563007">
              <w:rPr>
                <w:rFonts w:hint="cs"/>
                <w:color w:val="FFFFFF" w:themeColor="background1"/>
                <w:sz w:val="24"/>
                <w:szCs w:val="24"/>
                <w:rtl/>
              </w:rPr>
              <w:t>ديپلم</w:t>
            </w:r>
          </w:p>
        </w:tc>
        <w:tc>
          <w:tcPr>
            <w:tcW w:w="1605" w:type="dxa"/>
            <w:shd w:val="clear" w:color="auto" w:fill="000000" w:themeFill="text1"/>
          </w:tcPr>
          <w:p w:rsidR="00C70957" w:rsidRPr="00563007" w:rsidRDefault="00C70957" w:rsidP="00066F25">
            <w:pPr>
              <w:pStyle w:val="a1"/>
              <w:rPr>
                <w:color w:val="FFFFFF" w:themeColor="background1"/>
                <w:sz w:val="24"/>
                <w:szCs w:val="24"/>
                <w:rtl/>
              </w:rPr>
            </w:pPr>
            <w:r w:rsidRPr="00563007">
              <w:rPr>
                <w:rFonts w:hint="cs"/>
                <w:color w:val="FFFFFF" w:themeColor="background1"/>
                <w:sz w:val="24"/>
                <w:szCs w:val="24"/>
                <w:rtl/>
              </w:rPr>
              <w:t>كارشناسي</w:t>
            </w:r>
          </w:p>
        </w:tc>
        <w:tc>
          <w:tcPr>
            <w:tcW w:w="2093" w:type="dxa"/>
            <w:shd w:val="clear" w:color="auto" w:fill="000000" w:themeFill="text1"/>
          </w:tcPr>
          <w:p w:rsidR="00C70957" w:rsidRPr="00563007" w:rsidRDefault="00C70957" w:rsidP="00066F25">
            <w:pPr>
              <w:pStyle w:val="a1"/>
              <w:rPr>
                <w:color w:val="FFFFFF" w:themeColor="background1"/>
                <w:sz w:val="24"/>
                <w:szCs w:val="24"/>
                <w:rtl/>
              </w:rPr>
            </w:pPr>
            <w:r w:rsidRPr="00563007">
              <w:rPr>
                <w:rFonts w:hint="cs"/>
                <w:color w:val="FFFFFF" w:themeColor="background1"/>
                <w:sz w:val="24"/>
                <w:szCs w:val="24"/>
                <w:rtl/>
              </w:rPr>
              <w:t>كارشناسي ارشد و بالاتر</w:t>
            </w:r>
          </w:p>
        </w:tc>
      </w:tr>
      <w:tr w:rsidR="00C70957" w:rsidRPr="00CF3C8A" w:rsidTr="00066F25">
        <w:tc>
          <w:tcPr>
            <w:tcW w:w="1848" w:type="dxa"/>
          </w:tcPr>
          <w:p w:rsidR="00C70957" w:rsidRPr="00CF3C8A" w:rsidRDefault="00C70957" w:rsidP="00066F25">
            <w:pPr>
              <w:pStyle w:val="a1"/>
              <w:rPr>
                <w:sz w:val="24"/>
                <w:szCs w:val="24"/>
                <w:rtl/>
              </w:rPr>
            </w:pPr>
            <w:r w:rsidRPr="00CF3C8A">
              <w:rPr>
                <w:rFonts w:hint="cs"/>
                <w:sz w:val="24"/>
                <w:szCs w:val="24"/>
                <w:rtl/>
              </w:rPr>
              <w:t>تعداد</w:t>
            </w:r>
          </w:p>
        </w:tc>
        <w:tc>
          <w:tcPr>
            <w:tcW w:w="1848" w:type="dxa"/>
          </w:tcPr>
          <w:p w:rsidR="00C70957" w:rsidRPr="00CF3C8A" w:rsidRDefault="00C70957" w:rsidP="00066F25">
            <w:pPr>
              <w:pStyle w:val="a1"/>
              <w:rPr>
                <w:sz w:val="24"/>
                <w:szCs w:val="24"/>
                <w:rtl/>
              </w:rPr>
            </w:pPr>
            <w:r>
              <w:rPr>
                <w:rFonts w:hint="cs"/>
                <w:sz w:val="24"/>
                <w:szCs w:val="24"/>
                <w:rtl/>
              </w:rPr>
              <w:t>3</w:t>
            </w:r>
          </w:p>
        </w:tc>
        <w:tc>
          <w:tcPr>
            <w:tcW w:w="1848" w:type="dxa"/>
          </w:tcPr>
          <w:p w:rsidR="00C70957" w:rsidRPr="00CF3C8A" w:rsidRDefault="00C70957" w:rsidP="00066F25">
            <w:pPr>
              <w:pStyle w:val="a1"/>
              <w:rPr>
                <w:sz w:val="24"/>
                <w:szCs w:val="24"/>
                <w:rtl/>
              </w:rPr>
            </w:pPr>
            <w:r>
              <w:rPr>
                <w:rFonts w:hint="cs"/>
                <w:sz w:val="24"/>
                <w:szCs w:val="24"/>
                <w:rtl/>
              </w:rPr>
              <w:t>10</w:t>
            </w:r>
          </w:p>
        </w:tc>
        <w:tc>
          <w:tcPr>
            <w:tcW w:w="1605" w:type="dxa"/>
          </w:tcPr>
          <w:p w:rsidR="00C70957" w:rsidRPr="00CF3C8A" w:rsidRDefault="00C70957" w:rsidP="00066F25">
            <w:pPr>
              <w:pStyle w:val="a1"/>
              <w:rPr>
                <w:sz w:val="24"/>
                <w:szCs w:val="24"/>
                <w:rtl/>
              </w:rPr>
            </w:pPr>
            <w:r>
              <w:rPr>
                <w:rFonts w:hint="cs"/>
                <w:sz w:val="24"/>
                <w:szCs w:val="24"/>
                <w:rtl/>
              </w:rPr>
              <w:t>5</w:t>
            </w:r>
          </w:p>
        </w:tc>
        <w:tc>
          <w:tcPr>
            <w:tcW w:w="2093" w:type="dxa"/>
          </w:tcPr>
          <w:p w:rsidR="00C70957" w:rsidRPr="00CF3C8A" w:rsidRDefault="00C70957" w:rsidP="00066F25">
            <w:pPr>
              <w:pStyle w:val="a1"/>
              <w:rPr>
                <w:sz w:val="24"/>
                <w:szCs w:val="24"/>
                <w:rtl/>
              </w:rPr>
            </w:pPr>
            <w:r>
              <w:rPr>
                <w:rFonts w:hint="cs"/>
                <w:sz w:val="24"/>
                <w:szCs w:val="24"/>
                <w:rtl/>
              </w:rPr>
              <w:t>1</w:t>
            </w:r>
          </w:p>
        </w:tc>
      </w:tr>
      <w:tr w:rsidR="00C70957" w:rsidRPr="00CF3C8A" w:rsidTr="00066F25">
        <w:tc>
          <w:tcPr>
            <w:tcW w:w="1848" w:type="dxa"/>
          </w:tcPr>
          <w:p w:rsidR="00C70957" w:rsidRPr="00CF3C8A" w:rsidRDefault="00C70957" w:rsidP="00066F25">
            <w:pPr>
              <w:pStyle w:val="a1"/>
              <w:rPr>
                <w:sz w:val="24"/>
                <w:szCs w:val="24"/>
                <w:rtl/>
              </w:rPr>
            </w:pPr>
            <w:r w:rsidRPr="00CF3C8A">
              <w:rPr>
                <w:rFonts w:hint="cs"/>
                <w:sz w:val="24"/>
                <w:szCs w:val="24"/>
                <w:rtl/>
              </w:rPr>
              <w:t>درصد</w:t>
            </w:r>
          </w:p>
        </w:tc>
        <w:tc>
          <w:tcPr>
            <w:tcW w:w="1848" w:type="dxa"/>
          </w:tcPr>
          <w:p w:rsidR="00C70957" w:rsidRPr="00CF3C8A" w:rsidRDefault="00C70957" w:rsidP="00066F25">
            <w:pPr>
              <w:pStyle w:val="a1"/>
              <w:rPr>
                <w:sz w:val="24"/>
                <w:szCs w:val="24"/>
                <w:rtl/>
              </w:rPr>
            </w:pPr>
            <w:r>
              <w:rPr>
                <w:rFonts w:hint="cs"/>
                <w:sz w:val="24"/>
                <w:szCs w:val="24"/>
                <w:rtl/>
              </w:rPr>
              <w:t>16</w:t>
            </w:r>
          </w:p>
        </w:tc>
        <w:tc>
          <w:tcPr>
            <w:tcW w:w="1848" w:type="dxa"/>
          </w:tcPr>
          <w:p w:rsidR="00C70957" w:rsidRPr="00CF3C8A" w:rsidRDefault="00C70957" w:rsidP="00066F25">
            <w:pPr>
              <w:pStyle w:val="a1"/>
              <w:rPr>
                <w:sz w:val="24"/>
                <w:szCs w:val="24"/>
                <w:rtl/>
              </w:rPr>
            </w:pPr>
            <w:r>
              <w:rPr>
                <w:rFonts w:hint="cs"/>
                <w:sz w:val="24"/>
                <w:szCs w:val="24"/>
                <w:rtl/>
              </w:rPr>
              <w:t>53</w:t>
            </w:r>
          </w:p>
        </w:tc>
        <w:tc>
          <w:tcPr>
            <w:tcW w:w="1605" w:type="dxa"/>
          </w:tcPr>
          <w:p w:rsidR="00C70957" w:rsidRPr="00CF3C8A" w:rsidRDefault="00C70957" w:rsidP="00066F25">
            <w:pPr>
              <w:pStyle w:val="a1"/>
              <w:rPr>
                <w:sz w:val="24"/>
                <w:szCs w:val="24"/>
                <w:rtl/>
              </w:rPr>
            </w:pPr>
            <w:r>
              <w:rPr>
                <w:rFonts w:hint="cs"/>
                <w:sz w:val="24"/>
                <w:szCs w:val="24"/>
                <w:rtl/>
              </w:rPr>
              <w:t>26</w:t>
            </w:r>
          </w:p>
        </w:tc>
        <w:tc>
          <w:tcPr>
            <w:tcW w:w="2093" w:type="dxa"/>
          </w:tcPr>
          <w:p w:rsidR="00C70957" w:rsidRPr="00CF3C8A" w:rsidRDefault="00C70957" w:rsidP="00066F25">
            <w:pPr>
              <w:pStyle w:val="a1"/>
              <w:rPr>
                <w:sz w:val="24"/>
                <w:szCs w:val="24"/>
                <w:rtl/>
              </w:rPr>
            </w:pPr>
            <w:r>
              <w:rPr>
                <w:rFonts w:hint="cs"/>
                <w:sz w:val="24"/>
                <w:szCs w:val="24"/>
                <w:rtl/>
              </w:rPr>
              <w:t>5</w:t>
            </w:r>
          </w:p>
        </w:tc>
      </w:tr>
    </w:tbl>
    <w:p w:rsidR="00C70957" w:rsidRDefault="00C70957" w:rsidP="00C70957">
      <w:pPr>
        <w:pStyle w:val="a1"/>
        <w:rPr>
          <w:rtl/>
        </w:rPr>
      </w:pPr>
    </w:p>
    <w:p w:rsidR="007E2A0D" w:rsidRDefault="00957E11" w:rsidP="007E2A0D">
      <w:pPr>
        <w:pStyle w:val="a1"/>
        <w:keepNext/>
        <w:jc w:val="center"/>
      </w:pPr>
      <w:r>
        <w:rPr>
          <w:noProof/>
        </w:rPr>
        <w:lastRenderedPageBreak/>
        <w:drawing>
          <wp:inline distT="0" distB="0" distL="0" distR="0">
            <wp:extent cx="4427220" cy="2712720"/>
            <wp:effectExtent l="1905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2" cstate="print"/>
                    <a:srcRect/>
                    <a:stretch>
                      <a:fillRect/>
                    </a:stretch>
                  </pic:blipFill>
                  <pic:spPr bwMode="auto">
                    <a:xfrm>
                      <a:off x="0" y="0"/>
                      <a:ext cx="4427220" cy="2712720"/>
                    </a:xfrm>
                    <a:prstGeom prst="rect">
                      <a:avLst/>
                    </a:prstGeom>
                    <a:noFill/>
                  </pic:spPr>
                </pic:pic>
              </a:graphicData>
            </a:graphic>
          </wp:inline>
        </w:drawing>
      </w:r>
    </w:p>
    <w:p w:rsidR="00C70957" w:rsidRDefault="007E2A0D" w:rsidP="000A416B">
      <w:pPr>
        <w:pStyle w:val="a3"/>
        <w:outlineLvl w:val="0"/>
        <w:rPr>
          <w:rtl/>
        </w:rPr>
      </w:pPr>
      <w:bookmarkStart w:id="177" w:name="_Toc209637236"/>
      <w:bookmarkStart w:id="178" w:name="_Toc209638236"/>
      <w:bookmarkStart w:id="179" w:name="_Toc216272212"/>
      <w:bookmarkStart w:id="180" w:name="_Toc216272295"/>
      <w:bookmarkStart w:id="181" w:name="_Toc216274630"/>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9</w:t>
      </w:r>
      <w:r w:rsidR="00FF6AE8">
        <w:rPr>
          <w:rtl/>
        </w:rPr>
        <w:fldChar w:fldCharType="end"/>
      </w:r>
      <w:r>
        <w:rPr>
          <w:rFonts w:hint="cs"/>
          <w:noProof/>
          <w:rtl/>
        </w:rPr>
        <w:t>: ميزان تحصيلات توليد كنندگان</w:t>
      </w:r>
      <w:bookmarkEnd w:id="177"/>
      <w:bookmarkEnd w:id="178"/>
      <w:bookmarkEnd w:id="179"/>
      <w:bookmarkEnd w:id="180"/>
      <w:bookmarkEnd w:id="181"/>
    </w:p>
    <w:p w:rsidR="00725B3E" w:rsidRDefault="00725B3E" w:rsidP="00C70957">
      <w:pPr>
        <w:pStyle w:val="a1"/>
        <w:rPr>
          <w:rtl/>
        </w:rPr>
      </w:pPr>
    </w:p>
    <w:p w:rsidR="00C70957" w:rsidRDefault="00725B3E" w:rsidP="004B63A4">
      <w:pPr>
        <w:pStyle w:val="a1"/>
        <w:rPr>
          <w:rtl/>
        </w:rPr>
      </w:pPr>
      <w:r>
        <w:rPr>
          <w:rFonts w:hint="cs"/>
          <w:rtl/>
        </w:rPr>
        <w:t xml:space="preserve">در بررسي تعداد كاركنان شاغل در كارگاه توليدي آمار زير به دست آمد. دليل به دست آوردن اين آمار دريافت </w:t>
      </w:r>
      <w:r w:rsidR="004B63A4">
        <w:rPr>
          <w:rFonts w:hint="cs"/>
          <w:rtl/>
        </w:rPr>
        <w:t>تقريبي حجم اشتغال در اين حوزه  و اطمينان از وجود نيروي كار كافي و با دانش براي پياده سازي ملزومات در شركت توليد كننده است.</w:t>
      </w:r>
    </w:p>
    <w:p w:rsidR="007E2A0D" w:rsidRPr="00957E11" w:rsidRDefault="007E2A0D" w:rsidP="000A416B">
      <w:pPr>
        <w:pStyle w:val="a3"/>
        <w:outlineLvl w:val="0"/>
      </w:pPr>
      <w:bookmarkStart w:id="182" w:name="_Toc209637237"/>
      <w:bookmarkStart w:id="183" w:name="_Toc209638237"/>
      <w:bookmarkStart w:id="184" w:name="_Toc216272213"/>
      <w:bookmarkStart w:id="185" w:name="_Toc216272274"/>
      <w:bookmarkStart w:id="186" w:name="_Toc216274631"/>
      <w:r w:rsidRPr="00957E11">
        <w:rPr>
          <w:rFonts w:hint="eastAsia"/>
          <w:rtl/>
        </w:rPr>
        <w:t>جدول</w:t>
      </w:r>
      <w:r w:rsidRPr="00957E11">
        <w:rPr>
          <w:rtl/>
        </w:rPr>
        <w:t xml:space="preserve"> </w:t>
      </w:r>
      <w:r w:rsidR="00FF6AE8" w:rsidRPr="00957E11">
        <w:rPr>
          <w:rtl/>
        </w:rPr>
        <w:fldChar w:fldCharType="begin"/>
      </w:r>
      <w:r w:rsidRPr="00957E11">
        <w:rPr>
          <w:rtl/>
        </w:rPr>
        <w:instrText xml:space="preserve"> </w:instrText>
      </w:r>
      <w:r w:rsidRPr="00957E11">
        <w:instrText>SEQ</w:instrText>
      </w:r>
      <w:r w:rsidRPr="00957E11">
        <w:rPr>
          <w:rtl/>
        </w:rPr>
        <w:instrText xml:space="preserve"> جدول \* </w:instrText>
      </w:r>
      <w:r w:rsidRPr="00957E11">
        <w:instrText>ARABIC</w:instrText>
      </w:r>
      <w:r w:rsidRPr="00957E11">
        <w:rPr>
          <w:rtl/>
        </w:rPr>
        <w:instrText xml:space="preserve"> </w:instrText>
      </w:r>
      <w:r w:rsidR="00FF6AE8" w:rsidRPr="00957E11">
        <w:rPr>
          <w:rtl/>
        </w:rPr>
        <w:fldChar w:fldCharType="separate"/>
      </w:r>
      <w:r w:rsidR="00D51679">
        <w:rPr>
          <w:noProof/>
          <w:rtl/>
        </w:rPr>
        <w:t>17</w:t>
      </w:r>
      <w:r w:rsidR="00FF6AE8" w:rsidRPr="00957E11">
        <w:rPr>
          <w:rtl/>
        </w:rPr>
        <w:fldChar w:fldCharType="end"/>
      </w:r>
      <w:r w:rsidRPr="00957E11">
        <w:rPr>
          <w:rFonts w:hint="cs"/>
          <w:noProof/>
          <w:rtl/>
        </w:rPr>
        <w:t xml:space="preserve">: </w:t>
      </w:r>
      <w:r w:rsidRPr="00957E11">
        <w:rPr>
          <w:rFonts w:hint="eastAsia"/>
          <w:noProof/>
          <w:rtl/>
        </w:rPr>
        <w:t>تعداد</w:t>
      </w:r>
      <w:r w:rsidRPr="00957E11">
        <w:rPr>
          <w:noProof/>
          <w:rtl/>
        </w:rPr>
        <w:t xml:space="preserve"> </w:t>
      </w:r>
      <w:r w:rsidRPr="00957E11">
        <w:rPr>
          <w:rFonts w:hint="eastAsia"/>
          <w:noProof/>
          <w:rtl/>
        </w:rPr>
        <w:t>كاركنان</w:t>
      </w:r>
      <w:bookmarkEnd w:id="182"/>
      <w:bookmarkEnd w:id="183"/>
      <w:bookmarkEnd w:id="184"/>
      <w:bookmarkEnd w:id="185"/>
      <w:bookmarkEnd w:id="186"/>
    </w:p>
    <w:tbl>
      <w:tblPr>
        <w:tblStyle w:val="TableGrid"/>
        <w:bidiVisual/>
        <w:tblW w:w="0" w:type="auto"/>
        <w:tblLook w:val="04A0"/>
      </w:tblPr>
      <w:tblGrid>
        <w:gridCol w:w="2309"/>
        <w:gridCol w:w="2310"/>
        <w:gridCol w:w="2311"/>
        <w:gridCol w:w="2311"/>
      </w:tblGrid>
      <w:tr w:rsidR="00C70957" w:rsidRPr="00563007" w:rsidTr="00563007">
        <w:tc>
          <w:tcPr>
            <w:tcW w:w="2310" w:type="dxa"/>
            <w:shd w:val="clear" w:color="auto" w:fill="000000" w:themeFill="text1"/>
          </w:tcPr>
          <w:p w:rsidR="00C70957" w:rsidRPr="00563007" w:rsidRDefault="00C70957" w:rsidP="00066F25">
            <w:pPr>
              <w:pStyle w:val="a1"/>
              <w:rPr>
                <w:color w:val="FFFFFF" w:themeColor="background1"/>
                <w:rtl/>
              </w:rPr>
            </w:pPr>
          </w:p>
        </w:tc>
        <w:tc>
          <w:tcPr>
            <w:tcW w:w="2310" w:type="dxa"/>
            <w:shd w:val="clear" w:color="auto" w:fill="000000" w:themeFill="text1"/>
          </w:tcPr>
          <w:p w:rsidR="00C70957" w:rsidRPr="00563007" w:rsidRDefault="00C70957" w:rsidP="00066F25">
            <w:pPr>
              <w:pStyle w:val="a1"/>
              <w:rPr>
                <w:color w:val="FFFFFF" w:themeColor="background1"/>
                <w:rtl/>
              </w:rPr>
            </w:pPr>
            <w:r w:rsidRPr="00563007">
              <w:rPr>
                <w:rFonts w:hint="cs"/>
                <w:color w:val="FFFFFF" w:themeColor="background1"/>
                <w:rtl/>
              </w:rPr>
              <w:t>زير 10 نفر</w:t>
            </w:r>
          </w:p>
        </w:tc>
        <w:tc>
          <w:tcPr>
            <w:tcW w:w="2311" w:type="dxa"/>
            <w:shd w:val="clear" w:color="auto" w:fill="000000" w:themeFill="text1"/>
          </w:tcPr>
          <w:p w:rsidR="00C70957" w:rsidRPr="00563007" w:rsidRDefault="00C70957" w:rsidP="00066F25">
            <w:pPr>
              <w:pStyle w:val="a1"/>
              <w:rPr>
                <w:color w:val="FFFFFF" w:themeColor="background1"/>
                <w:rtl/>
              </w:rPr>
            </w:pPr>
            <w:r w:rsidRPr="00563007">
              <w:rPr>
                <w:rFonts w:hint="cs"/>
                <w:color w:val="FFFFFF" w:themeColor="background1"/>
                <w:rtl/>
              </w:rPr>
              <w:t>بين 0 تا 20 نفر</w:t>
            </w:r>
          </w:p>
        </w:tc>
        <w:tc>
          <w:tcPr>
            <w:tcW w:w="2311" w:type="dxa"/>
            <w:shd w:val="clear" w:color="auto" w:fill="000000" w:themeFill="text1"/>
          </w:tcPr>
          <w:p w:rsidR="00C70957" w:rsidRPr="00563007" w:rsidRDefault="00C70957" w:rsidP="00066F25">
            <w:pPr>
              <w:pStyle w:val="a1"/>
              <w:rPr>
                <w:color w:val="FFFFFF" w:themeColor="background1"/>
                <w:rtl/>
              </w:rPr>
            </w:pPr>
            <w:r w:rsidRPr="00563007">
              <w:rPr>
                <w:rFonts w:hint="cs"/>
                <w:color w:val="FFFFFF" w:themeColor="background1"/>
                <w:rtl/>
              </w:rPr>
              <w:t>بالاتر از 20 نفر</w:t>
            </w:r>
          </w:p>
        </w:tc>
      </w:tr>
      <w:tr w:rsidR="00C70957" w:rsidTr="00066F25">
        <w:tc>
          <w:tcPr>
            <w:tcW w:w="2310" w:type="dxa"/>
          </w:tcPr>
          <w:p w:rsidR="00C70957" w:rsidRDefault="00C70957" w:rsidP="00066F25">
            <w:pPr>
              <w:pStyle w:val="a1"/>
              <w:rPr>
                <w:rtl/>
              </w:rPr>
            </w:pPr>
            <w:r>
              <w:rPr>
                <w:rFonts w:hint="cs"/>
                <w:rtl/>
              </w:rPr>
              <w:t>تعداد</w:t>
            </w:r>
          </w:p>
        </w:tc>
        <w:tc>
          <w:tcPr>
            <w:tcW w:w="2310" w:type="dxa"/>
          </w:tcPr>
          <w:p w:rsidR="00C70957" w:rsidRDefault="00C70957" w:rsidP="00066F25">
            <w:pPr>
              <w:pStyle w:val="a1"/>
              <w:rPr>
                <w:rtl/>
              </w:rPr>
            </w:pPr>
            <w:r>
              <w:rPr>
                <w:rFonts w:hint="cs"/>
                <w:rtl/>
              </w:rPr>
              <w:t>8</w:t>
            </w:r>
          </w:p>
        </w:tc>
        <w:tc>
          <w:tcPr>
            <w:tcW w:w="2311" w:type="dxa"/>
          </w:tcPr>
          <w:p w:rsidR="00C70957" w:rsidRDefault="00C70957" w:rsidP="00066F25">
            <w:pPr>
              <w:pStyle w:val="a1"/>
              <w:rPr>
                <w:rtl/>
              </w:rPr>
            </w:pPr>
            <w:r>
              <w:rPr>
                <w:rFonts w:hint="cs"/>
                <w:rtl/>
              </w:rPr>
              <w:t>9</w:t>
            </w:r>
          </w:p>
        </w:tc>
        <w:tc>
          <w:tcPr>
            <w:tcW w:w="2311" w:type="dxa"/>
          </w:tcPr>
          <w:p w:rsidR="00C70957" w:rsidRDefault="00C70957" w:rsidP="00066F25">
            <w:pPr>
              <w:pStyle w:val="a1"/>
              <w:rPr>
                <w:rtl/>
              </w:rPr>
            </w:pPr>
            <w:r>
              <w:rPr>
                <w:rFonts w:hint="cs"/>
                <w:rtl/>
              </w:rPr>
              <w:t>2</w:t>
            </w:r>
          </w:p>
        </w:tc>
      </w:tr>
      <w:tr w:rsidR="00C70957" w:rsidTr="00066F25">
        <w:tc>
          <w:tcPr>
            <w:tcW w:w="2310" w:type="dxa"/>
          </w:tcPr>
          <w:p w:rsidR="00C70957" w:rsidRDefault="00C70957" w:rsidP="00066F25">
            <w:pPr>
              <w:pStyle w:val="a1"/>
              <w:rPr>
                <w:rtl/>
              </w:rPr>
            </w:pPr>
            <w:r>
              <w:rPr>
                <w:rFonts w:hint="cs"/>
                <w:rtl/>
              </w:rPr>
              <w:t>درصد</w:t>
            </w:r>
          </w:p>
        </w:tc>
        <w:tc>
          <w:tcPr>
            <w:tcW w:w="2310" w:type="dxa"/>
          </w:tcPr>
          <w:p w:rsidR="00C70957" w:rsidRDefault="00C70957" w:rsidP="00066F25">
            <w:pPr>
              <w:pStyle w:val="a1"/>
              <w:rPr>
                <w:rtl/>
              </w:rPr>
            </w:pPr>
            <w:r>
              <w:rPr>
                <w:rFonts w:hint="cs"/>
                <w:rtl/>
              </w:rPr>
              <w:t>42</w:t>
            </w:r>
          </w:p>
        </w:tc>
        <w:tc>
          <w:tcPr>
            <w:tcW w:w="2311" w:type="dxa"/>
          </w:tcPr>
          <w:p w:rsidR="00C70957" w:rsidRDefault="00C70957" w:rsidP="00066F25">
            <w:pPr>
              <w:pStyle w:val="a1"/>
              <w:rPr>
                <w:rtl/>
              </w:rPr>
            </w:pPr>
            <w:r>
              <w:rPr>
                <w:rFonts w:hint="cs"/>
                <w:rtl/>
              </w:rPr>
              <w:t>48</w:t>
            </w:r>
          </w:p>
        </w:tc>
        <w:tc>
          <w:tcPr>
            <w:tcW w:w="2311" w:type="dxa"/>
          </w:tcPr>
          <w:p w:rsidR="00C70957" w:rsidRDefault="00C70957" w:rsidP="00066F25">
            <w:pPr>
              <w:pStyle w:val="a1"/>
              <w:rPr>
                <w:rtl/>
              </w:rPr>
            </w:pPr>
            <w:r>
              <w:rPr>
                <w:rFonts w:hint="cs"/>
                <w:rtl/>
              </w:rPr>
              <w:t>10</w:t>
            </w:r>
          </w:p>
        </w:tc>
      </w:tr>
    </w:tbl>
    <w:p w:rsidR="007E2A0D" w:rsidRDefault="00957E11" w:rsidP="007E2A0D">
      <w:pPr>
        <w:pStyle w:val="a1"/>
        <w:keepNext/>
        <w:jc w:val="center"/>
      </w:pPr>
      <w:r>
        <w:rPr>
          <w:noProof/>
        </w:rPr>
        <w:lastRenderedPageBreak/>
        <w:drawing>
          <wp:inline distT="0" distB="0" distL="0" distR="0">
            <wp:extent cx="4610100" cy="2606040"/>
            <wp:effectExtent l="1905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3" cstate="print"/>
                    <a:srcRect/>
                    <a:stretch>
                      <a:fillRect/>
                    </a:stretch>
                  </pic:blipFill>
                  <pic:spPr bwMode="auto">
                    <a:xfrm>
                      <a:off x="0" y="0"/>
                      <a:ext cx="4610100" cy="2606040"/>
                    </a:xfrm>
                    <a:prstGeom prst="rect">
                      <a:avLst/>
                    </a:prstGeom>
                    <a:noFill/>
                  </pic:spPr>
                </pic:pic>
              </a:graphicData>
            </a:graphic>
          </wp:inline>
        </w:drawing>
      </w:r>
    </w:p>
    <w:p w:rsidR="00C70957" w:rsidRPr="007E2A0D" w:rsidRDefault="007E2A0D" w:rsidP="000A416B">
      <w:pPr>
        <w:pStyle w:val="a3"/>
        <w:outlineLvl w:val="0"/>
        <w:rPr>
          <w:rtl/>
        </w:rPr>
      </w:pPr>
      <w:bookmarkStart w:id="187" w:name="_Toc209637238"/>
      <w:bookmarkStart w:id="188" w:name="_Toc209638238"/>
      <w:bookmarkStart w:id="189" w:name="_Toc216272214"/>
      <w:bookmarkStart w:id="190" w:name="_Toc216272296"/>
      <w:bookmarkStart w:id="191" w:name="_Toc216274632"/>
      <w:r w:rsidRPr="007E2A0D">
        <w:rPr>
          <w:rFonts w:hint="eastAsia"/>
          <w:rtl/>
        </w:rPr>
        <w:t>شکل</w:t>
      </w:r>
      <w:r w:rsidRPr="007E2A0D">
        <w:rPr>
          <w:rtl/>
        </w:rPr>
        <w:t xml:space="preserve"> </w:t>
      </w:r>
      <w:r w:rsidR="00FF6AE8" w:rsidRPr="007E2A0D">
        <w:rPr>
          <w:rtl/>
        </w:rPr>
        <w:fldChar w:fldCharType="begin"/>
      </w:r>
      <w:r w:rsidRPr="007E2A0D">
        <w:rPr>
          <w:rtl/>
        </w:rPr>
        <w:instrText xml:space="preserve"> </w:instrText>
      </w:r>
      <w:r w:rsidRPr="007E2A0D">
        <w:instrText>SEQ</w:instrText>
      </w:r>
      <w:r w:rsidRPr="007E2A0D">
        <w:rPr>
          <w:rtl/>
        </w:rPr>
        <w:instrText xml:space="preserve"> شکل \* </w:instrText>
      </w:r>
      <w:r w:rsidRPr="007E2A0D">
        <w:instrText>ARABIC</w:instrText>
      </w:r>
      <w:r w:rsidRPr="007E2A0D">
        <w:rPr>
          <w:rtl/>
        </w:rPr>
        <w:instrText xml:space="preserve"> </w:instrText>
      </w:r>
      <w:r w:rsidR="00FF6AE8" w:rsidRPr="007E2A0D">
        <w:rPr>
          <w:rtl/>
        </w:rPr>
        <w:fldChar w:fldCharType="separate"/>
      </w:r>
      <w:r w:rsidR="00D51679">
        <w:rPr>
          <w:noProof/>
          <w:rtl/>
        </w:rPr>
        <w:t>10</w:t>
      </w:r>
      <w:r w:rsidR="00FF6AE8" w:rsidRPr="007E2A0D">
        <w:rPr>
          <w:rtl/>
        </w:rPr>
        <w:fldChar w:fldCharType="end"/>
      </w:r>
      <w:r w:rsidRPr="007E2A0D">
        <w:rPr>
          <w:rtl/>
        </w:rPr>
        <w:t xml:space="preserve"> </w:t>
      </w:r>
      <w:r w:rsidRPr="007E2A0D">
        <w:rPr>
          <w:rFonts w:hint="cs"/>
          <w:rtl/>
        </w:rPr>
        <w:t xml:space="preserve">: </w:t>
      </w:r>
      <w:r w:rsidRPr="007E2A0D">
        <w:rPr>
          <w:rFonts w:hint="eastAsia"/>
          <w:rtl/>
        </w:rPr>
        <w:t>تعداد</w:t>
      </w:r>
      <w:r w:rsidRPr="007E2A0D">
        <w:rPr>
          <w:rtl/>
        </w:rPr>
        <w:t xml:space="preserve"> </w:t>
      </w:r>
      <w:r w:rsidRPr="007E2A0D">
        <w:rPr>
          <w:rFonts w:hint="eastAsia"/>
          <w:rtl/>
        </w:rPr>
        <w:t>كاركنان</w:t>
      </w:r>
      <w:bookmarkEnd w:id="187"/>
      <w:bookmarkEnd w:id="188"/>
      <w:bookmarkEnd w:id="189"/>
      <w:bookmarkEnd w:id="190"/>
      <w:bookmarkEnd w:id="191"/>
    </w:p>
    <w:p w:rsidR="00C70957" w:rsidRDefault="00C70957" w:rsidP="00C70957">
      <w:pPr>
        <w:pStyle w:val="a1"/>
        <w:rPr>
          <w:rtl/>
        </w:rPr>
      </w:pPr>
      <w:r>
        <w:rPr>
          <w:rFonts w:hint="cs"/>
          <w:rtl/>
        </w:rPr>
        <w:t xml:space="preserve">يكي ديگر از ويژگيهاي توليد كنندگان اسباب بازي فصلي بودن گروهي از آنها است كه معمولأ براي </w:t>
      </w:r>
      <w:r w:rsidR="005A1E46">
        <w:rPr>
          <w:rFonts w:hint="cs"/>
          <w:rtl/>
        </w:rPr>
        <w:t>فصل تابستان اسباب بازي توليد مي‌</w:t>
      </w:r>
      <w:r>
        <w:rPr>
          <w:rFonts w:hint="cs"/>
          <w:rtl/>
        </w:rPr>
        <w:t>كنند و فصل ديگر به توليد محصولات ديگر مي‌پردازند. همچنين براي گروهي از توليد كنندگان اسباب بازي تنها يكي از محصولات است و به توليد محصولات ديگري هم مي‌پردازند. براي درك بهتر از اختصاصي بودن توليد كننده از چگونگي محصولات پرسش شد كه طبق آن توليد كنندگان به دو دسته توليد كننده اختصاصي اسباب بازي و توليد كننده غير اختصاصي طبقه بندي شد. نتايج به شرح زير است:</w:t>
      </w:r>
    </w:p>
    <w:p w:rsidR="007E2A0D" w:rsidRDefault="007E2A0D" w:rsidP="000A416B">
      <w:pPr>
        <w:pStyle w:val="a3"/>
        <w:outlineLvl w:val="0"/>
      </w:pPr>
      <w:bookmarkStart w:id="192" w:name="_Toc209637239"/>
      <w:bookmarkStart w:id="193" w:name="_Toc209638239"/>
      <w:bookmarkStart w:id="194" w:name="_Toc216272215"/>
      <w:bookmarkStart w:id="195" w:name="_Toc216272275"/>
      <w:bookmarkStart w:id="196" w:name="_Toc216274633"/>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18</w:t>
      </w:r>
      <w:r w:rsidR="00FF6AE8">
        <w:rPr>
          <w:rtl/>
        </w:rPr>
        <w:fldChar w:fldCharType="end"/>
      </w:r>
      <w:r>
        <w:rPr>
          <w:rFonts w:hint="cs"/>
          <w:noProof/>
          <w:rtl/>
        </w:rPr>
        <w:t>: توليد كنندگان اختصاصي اسباب بازي</w:t>
      </w:r>
      <w:bookmarkEnd w:id="192"/>
      <w:bookmarkEnd w:id="193"/>
      <w:bookmarkEnd w:id="194"/>
      <w:bookmarkEnd w:id="195"/>
      <w:bookmarkEnd w:id="196"/>
    </w:p>
    <w:tbl>
      <w:tblPr>
        <w:tblStyle w:val="TableGrid"/>
        <w:bidiVisual/>
        <w:tblW w:w="0" w:type="auto"/>
        <w:tblLook w:val="04A0"/>
      </w:tblPr>
      <w:tblGrid>
        <w:gridCol w:w="3244"/>
        <w:gridCol w:w="3043"/>
        <w:gridCol w:w="2954"/>
      </w:tblGrid>
      <w:tr w:rsidR="00C70957" w:rsidRPr="00563007" w:rsidTr="00563007">
        <w:tc>
          <w:tcPr>
            <w:tcW w:w="3245" w:type="dxa"/>
            <w:shd w:val="clear" w:color="auto" w:fill="000000" w:themeFill="text1"/>
          </w:tcPr>
          <w:p w:rsidR="00C70957" w:rsidRPr="00563007" w:rsidRDefault="00C70957" w:rsidP="00066F25">
            <w:pPr>
              <w:pStyle w:val="a1"/>
              <w:rPr>
                <w:color w:val="FFFFFF" w:themeColor="background1"/>
                <w:rtl/>
              </w:rPr>
            </w:pPr>
            <w:r w:rsidRPr="00563007">
              <w:rPr>
                <w:rFonts w:hint="cs"/>
                <w:color w:val="FFFFFF" w:themeColor="background1"/>
                <w:rtl/>
              </w:rPr>
              <w:t>توليد كننده</w:t>
            </w:r>
          </w:p>
        </w:tc>
        <w:tc>
          <w:tcPr>
            <w:tcW w:w="3043" w:type="dxa"/>
            <w:shd w:val="clear" w:color="auto" w:fill="000000" w:themeFill="text1"/>
          </w:tcPr>
          <w:p w:rsidR="00C70957" w:rsidRPr="00563007" w:rsidRDefault="00C70957" w:rsidP="00066F25">
            <w:pPr>
              <w:pStyle w:val="a1"/>
              <w:rPr>
                <w:color w:val="FFFFFF" w:themeColor="background1"/>
                <w:rtl/>
              </w:rPr>
            </w:pPr>
            <w:r w:rsidRPr="00563007">
              <w:rPr>
                <w:rFonts w:hint="cs"/>
                <w:color w:val="FFFFFF" w:themeColor="background1"/>
                <w:rtl/>
              </w:rPr>
              <w:t>توليد كننده اختصاصي</w:t>
            </w:r>
          </w:p>
        </w:tc>
        <w:tc>
          <w:tcPr>
            <w:tcW w:w="2954" w:type="dxa"/>
            <w:shd w:val="clear" w:color="auto" w:fill="000000" w:themeFill="text1"/>
          </w:tcPr>
          <w:p w:rsidR="00C70957" w:rsidRPr="00563007" w:rsidRDefault="00C70957" w:rsidP="00066F25">
            <w:pPr>
              <w:pStyle w:val="a1"/>
              <w:rPr>
                <w:color w:val="FFFFFF" w:themeColor="background1"/>
                <w:rtl/>
              </w:rPr>
            </w:pPr>
            <w:r w:rsidRPr="00563007">
              <w:rPr>
                <w:rFonts w:hint="cs"/>
                <w:color w:val="FFFFFF" w:themeColor="background1"/>
                <w:rtl/>
              </w:rPr>
              <w:t>توليد كننده غير اختصاصي</w:t>
            </w:r>
          </w:p>
        </w:tc>
      </w:tr>
      <w:tr w:rsidR="00C70957" w:rsidTr="00066F25">
        <w:tc>
          <w:tcPr>
            <w:tcW w:w="3245" w:type="dxa"/>
          </w:tcPr>
          <w:p w:rsidR="00C70957" w:rsidRDefault="00C70957" w:rsidP="00066F25">
            <w:pPr>
              <w:pStyle w:val="a1"/>
              <w:rPr>
                <w:rtl/>
              </w:rPr>
            </w:pPr>
            <w:r>
              <w:rPr>
                <w:rFonts w:hint="cs"/>
                <w:rtl/>
              </w:rPr>
              <w:t>تعداد</w:t>
            </w:r>
          </w:p>
        </w:tc>
        <w:tc>
          <w:tcPr>
            <w:tcW w:w="3043" w:type="dxa"/>
          </w:tcPr>
          <w:p w:rsidR="00C70957" w:rsidRDefault="00C70957" w:rsidP="00066F25">
            <w:pPr>
              <w:pStyle w:val="a1"/>
              <w:rPr>
                <w:rtl/>
              </w:rPr>
            </w:pPr>
            <w:r>
              <w:rPr>
                <w:rFonts w:hint="cs"/>
                <w:rtl/>
              </w:rPr>
              <w:t>8</w:t>
            </w:r>
          </w:p>
        </w:tc>
        <w:tc>
          <w:tcPr>
            <w:tcW w:w="2954" w:type="dxa"/>
          </w:tcPr>
          <w:p w:rsidR="00C70957" w:rsidRDefault="00C70957" w:rsidP="00066F25">
            <w:pPr>
              <w:pStyle w:val="a1"/>
              <w:rPr>
                <w:rtl/>
              </w:rPr>
            </w:pPr>
            <w:r>
              <w:rPr>
                <w:rFonts w:hint="cs"/>
                <w:rtl/>
              </w:rPr>
              <w:t>11</w:t>
            </w:r>
          </w:p>
        </w:tc>
      </w:tr>
      <w:tr w:rsidR="00C70957" w:rsidTr="00066F25">
        <w:tc>
          <w:tcPr>
            <w:tcW w:w="3245" w:type="dxa"/>
          </w:tcPr>
          <w:p w:rsidR="00C70957" w:rsidRDefault="00C70957" w:rsidP="00066F25">
            <w:pPr>
              <w:pStyle w:val="a1"/>
              <w:rPr>
                <w:rtl/>
              </w:rPr>
            </w:pPr>
            <w:r>
              <w:rPr>
                <w:rFonts w:hint="cs"/>
                <w:rtl/>
              </w:rPr>
              <w:t>درصد</w:t>
            </w:r>
          </w:p>
        </w:tc>
        <w:tc>
          <w:tcPr>
            <w:tcW w:w="3043" w:type="dxa"/>
          </w:tcPr>
          <w:p w:rsidR="00C70957" w:rsidRDefault="00C70957" w:rsidP="00066F25">
            <w:pPr>
              <w:pStyle w:val="a1"/>
              <w:rPr>
                <w:rtl/>
              </w:rPr>
            </w:pPr>
            <w:r>
              <w:rPr>
                <w:rFonts w:hint="cs"/>
                <w:rtl/>
              </w:rPr>
              <w:t>42</w:t>
            </w:r>
          </w:p>
        </w:tc>
        <w:tc>
          <w:tcPr>
            <w:tcW w:w="2954" w:type="dxa"/>
          </w:tcPr>
          <w:p w:rsidR="00C70957" w:rsidRDefault="00C70957" w:rsidP="00066F25">
            <w:pPr>
              <w:pStyle w:val="a1"/>
              <w:rPr>
                <w:rtl/>
              </w:rPr>
            </w:pPr>
            <w:r>
              <w:rPr>
                <w:rFonts w:hint="cs"/>
                <w:rtl/>
              </w:rPr>
              <w:t>58</w:t>
            </w:r>
          </w:p>
        </w:tc>
      </w:tr>
    </w:tbl>
    <w:p w:rsidR="00C70957" w:rsidRDefault="00C70957" w:rsidP="00C70957">
      <w:pPr>
        <w:pStyle w:val="a1"/>
        <w:rPr>
          <w:rtl/>
        </w:rPr>
      </w:pPr>
    </w:p>
    <w:p w:rsidR="007E2A0D" w:rsidRDefault="007E56A2" w:rsidP="007E2A0D">
      <w:pPr>
        <w:pStyle w:val="a1"/>
        <w:keepNext/>
        <w:jc w:val="center"/>
      </w:pPr>
      <w:r>
        <w:rPr>
          <w:noProof/>
        </w:rPr>
        <w:lastRenderedPageBreak/>
        <w:drawing>
          <wp:inline distT="0" distB="0" distL="0" distR="0">
            <wp:extent cx="4610100" cy="2781300"/>
            <wp:effectExtent l="1905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4" cstate="print"/>
                    <a:srcRect/>
                    <a:stretch>
                      <a:fillRect/>
                    </a:stretch>
                  </pic:blipFill>
                  <pic:spPr bwMode="auto">
                    <a:xfrm>
                      <a:off x="0" y="0"/>
                      <a:ext cx="4610100" cy="2781300"/>
                    </a:xfrm>
                    <a:prstGeom prst="rect">
                      <a:avLst/>
                    </a:prstGeom>
                    <a:noFill/>
                  </pic:spPr>
                </pic:pic>
              </a:graphicData>
            </a:graphic>
          </wp:inline>
        </w:drawing>
      </w:r>
    </w:p>
    <w:p w:rsidR="00C70957" w:rsidRDefault="007E2A0D" w:rsidP="000A416B">
      <w:pPr>
        <w:pStyle w:val="a3"/>
        <w:outlineLvl w:val="0"/>
        <w:rPr>
          <w:rtl/>
        </w:rPr>
      </w:pPr>
      <w:bookmarkStart w:id="197" w:name="_Toc209637240"/>
      <w:bookmarkStart w:id="198" w:name="_Toc209638240"/>
      <w:bookmarkStart w:id="199" w:name="_Toc216272216"/>
      <w:bookmarkStart w:id="200" w:name="_Toc216272297"/>
      <w:bookmarkStart w:id="201" w:name="_Toc216274634"/>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11</w:t>
      </w:r>
      <w:r w:rsidR="00FF6AE8">
        <w:rPr>
          <w:rtl/>
        </w:rPr>
        <w:fldChar w:fldCharType="end"/>
      </w:r>
      <w:r>
        <w:rPr>
          <w:rFonts w:hint="cs"/>
          <w:noProof/>
          <w:rtl/>
        </w:rPr>
        <w:t>: توليد كنندگان اختصاصي اسباب بازي</w:t>
      </w:r>
      <w:bookmarkEnd w:id="197"/>
      <w:bookmarkEnd w:id="198"/>
      <w:bookmarkEnd w:id="199"/>
      <w:bookmarkEnd w:id="200"/>
      <w:bookmarkEnd w:id="201"/>
    </w:p>
    <w:p w:rsidR="004B63A4" w:rsidRDefault="004B63A4" w:rsidP="00C70957">
      <w:pPr>
        <w:pStyle w:val="a1"/>
        <w:rPr>
          <w:rtl/>
        </w:rPr>
      </w:pPr>
      <w:r>
        <w:rPr>
          <w:rFonts w:hint="cs"/>
          <w:rtl/>
        </w:rPr>
        <w:t>پس از بررسي ويژگي نمونه توليد كنندگان به بررسي جامعه نمونه فروشندگان مي‌پردازيم:</w:t>
      </w:r>
    </w:p>
    <w:p w:rsidR="00C70957" w:rsidRDefault="00C70957" w:rsidP="00C70957">
      <w:pPr>
        <w:pStyle w:val="a1"/>
        <w:rPr>
          <w:rtl/>
        </w:rPr>
      </w:pPr>
      <w:r>
        <w:rPr>
          <w:rFonts w:hint="cs"/>
          <w:rtl/>
        </w:rPr>
        <w:t xml:space="preserve">با توجه به گستردگي جامعه فروشندگان از نظر جغراقيايي و وسعت، فروشگاه هاي محدوده مركزي شهر تهران كه معمولأ قشر متوسط مورد تعريف در آن زندگي مي كنند مورد بررسي قرار گرفتند. اين محدوده از نظر جغرافيايي شامل فلكه دوم صادقيه تا ميدان امام حسين و از ميدان وليعصر تا بازار بزرگ تهران تعيين شد. </w:t>
      </w:r>
    </w:p>
    <w:p w:rsidR="00C70957" w:rsidRDefault="00C70957" w:rsidP="00C70957">
      <w:pPr>
        <w:pStyle w:val="a1"/>
        <w:rPr>
          <w:rtl/>
        </w:rPr>
      </w:pPr>
      <w:r>
        <w:rPr>
          <w:rFonts w:hint="cs"/>
          <w:rtl/>
        </w:rPr>
        <w:t>تعداد فروشندگان مورد بررسي كه دعوت به مصاحبه را پذيرفتند تعداد 25 نفر بودند كه به ويژگيهاي آنها به شرح زير مي‌باشد:</w:t>
      </w:r>
    </w:p>
    <w:p w:rsidR="007E2A0D" w:rsidRDefault="007E2A0D" w:rsidP="000A416B">
      <w:pPr>
        <w:pStyle w:val="a3"/>
        <w:outlineLvl w:val="0"/>
      </w:pPr>
      <w:bookmarkStart w:id="202" w:name="_Toc209637241"/>
      <w:bookmarkStart w:id="203" w:name="_Toc209638241"/>
      <w:bookmarkStart w:id="204" w:name="_Toc216272217"/>
      <w:bookmarkStart w:id="205" w:name="_Toc216272276"/>
      <w:bookmarkStart w:id="206" w:name="_Toc216274635"/>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19</w:t>
      </w:r>
      <w:r w:rsidR="00FF6AE8">
        <w:rPr>
          <w:rtl/>
        </w:rPr>
        <w:fldChar w:fldCharType="end"/>
      </w:r>
      <w:r>
        <w:rPr>
          <w:noProof/>
          <w:rtl/>
        </w:rPr>
        <w:t xml:space="preserve"> </w:t>
      </w:r>
      <w:r>
        <w:rPr>
          <w:rFonts w:hint="cs"/>
          <w:noProof/>
          <w:rtl/>
        </w:rPr>
        <w:t>: سابقه فعاليت فروشندگان</w:t>
      </w:r>
      <w:bookmarkEnd w:id="202"/>
      <w:bookmarkEnd w:id="203"/>
      <w:bookmarkEnd w:id="204"/>
      <w:bookmarkEnd w:id="205"/>
      <w:bookmarkEnd w:id="206"/>
    </w:p>
    <w:tbl>
      <w:tblPr>
        <w:tblStyle w:val="TableGrid"/>
        <w:bidiVisual/>
        <w:tblW w:w="0" w:type="auto"/>
        <w:tblLook w:val="04A0"/>
      </w:tblPr>
      <w:tblGrid>
        <w:gridCol w:w="2309"/>
        <w:gridCol w:w="2310"/>
        <w:gridCol w:w="2311"/>
        <w:gridCol w:w="2311"/>
      </w:tblGrid>
      <w:tr w:rsidR="00C70957" w:rsidRPr="00563007" w:rsidTr="00563007">
        <w:tc>
          <w:tcPr>
            <w:tcW w:w="2310" w:type="dxa"/>
            <w:shd w:val="clear" w:color="auto" w:fill="000000" w:themeFill="text1"/>
          </w:tcPr>
          <w:p w:rsidR="00C70957" w:rsidRPr="00563007" w:rsidRDefault="00C70957" w:rsidP="00066F25">
            <w:pPr>
              <w:pStyle w:val="a1"/>
              <w:rPr>
                <w:color w:val="FFFFFF" w:themeColor="background1"/>
                <w:rtl/>
              </w:rPr>
            </w:pPr>
          </w:p>
        </w:tc>
        <w:tc>
          <w:tcPr>
            <w:tcW w:w="2310" w:type="dxa"/>
            <w:shd w:val="clear" w:color="auto" w:fill="000000" w:themeFill="text1"/>
          </w:tcPr>
          <w:p w:rsidR="00C70957" w:rsidRPr="00563007" w:rsidRDefault="00C70957" w:rsidP="00066F25">
            <w:pPr>
              <w:pStyle w:val="a1"/>
              <w:rPr>
                <w:color w:val="FFFFFF" w:themeColor="background1"/>
                <w:rtl/>
              </w:rPr>
            </w:pPr>
            <w:r w:rsidRPr="00563007">
              <w:rPr>
                <w:rFonts w:hint="cs"/>
                <w:color w:val="FFFFFF" w:themeColor="background1"/>
                <w:rtl/>
              </w:rPr>
              <w:t>بين يكسال تا دوسال</w:t>
            </w:r>
          </w:p>
        </w:tc>
        <w:tc>
          <w:tcPr>
            <w:tcW w:w="2311" w:type="dxa"/>
            <w:shd w:val="clear" w:color="auto" w:fill="000000" w:themeFill="text1"/>
          </w:tcPr>
          <w:p w:rsidR="00C70957" w:rsidRPr="00563007" w:rsidRDefault="00C70957" w:rsidP="00066F25">
            <w:pPr>
              <w:pStyle w:val="a1"/>
              <w:rPr>
                <w:color w:val="FFFFFF" w:themeColor="background1"/>
                <w:rtl/>
              </w:rPr>
            </w:pPr>
            <w:r w:rsidRPr="00563007">
              <w:rPr>
                <w:rFonts w:hint="cs"/>
                <w:color w:val="FFFFFF" w:themeColor="background1"/>
                <w:rtl/>
              </w:rPr>
              <w:t>بين دو تا پنج سال</w:t>
            </w:r>
          </w:p>
        </w:tc>
        <w:tc>
          <w:tcPr>
            <w:tcW w:w="2311" w:type="dxa"/>
            <w:shd w:val="clear" w:color="auto" w:fill="000000" w:themeFill="text1"/>
          </w:tcPr>
          <w:p w:rsidR="00C70957" w:rsidRPr="00563007" w:rsidRDefault="00C70957" w:rsidP="00066F25">
            <w:pPr>
              <w:pStyle w:val="a1"/>
              <w:rPr>
                <w:color w:val="FFFFFF" w:themeColor="background1"/>
                <w:rtl/>
              </w:rPr>
            </w:pPr>
            <w:r w:rsidRPr="00563007">
              <w:rPr>
                <w:rFonts w:hint="cs"/>
                <w:color w:val="FFFFFF" w:themeColor="background1"/>
                <w:rtl/>
              </w:rPr>
              <w:t>بيشتر از پنج سال</w:t>
            </w:r>
          </w:p>
        </w:tc>
      </w:tr>
      <w:tr w:rsidR="00C70957" w:rsidTr="00066F25">
        <w:tc>
          <w:tcPr>
            <w:tcW w:w="2310" w:type="dxa"/>
          </w:tcPr>
          <w:p w:rsidR="00C70957" w:rsidRDefault="00C70957" w:rsidP="00066F25">
            <w:pPr>
              <w:pStyle w:val="a1"/>
              <w:rPr>
                <w:rtl/>
              </w:rPr>
            </w:pPr>
            <w:r>
              <w:rPr>
                <w:rFonts w:hint="cs"/>
                <w:rtl/>
              </w:rPr>
              <w:t>تعداد</w:t>
            </w:r>
          </w:p>
        </w:tc>
        <w:tc>
          <w:tcPr>
            <w:tcW w:w="2310" w:type="dxa"/>
          </w:tcPr>
          <w:p w:rsidR="00C70957" w:rsidRDefault="00C70957" w:rsidP="00066F25">
            <w:pPr>
              <w:pStyle w:val="a1"/>
              <w:rPr>
                <w:rtl/>
              </w:rPr>
            </w:pPr>
            <w:r>
              <w:rPr>
                <w:rFonts w:hint="cs"/>
                <w:rtl/>
              </w:rPr>
              <w:t>4</w:t>
            </w:r>
          </w:p>
        </w:tc>
        <w:tc>
          <w:tcPr>
            <w:tcW w:w="2311" w:type="dxa"/>
          </w:tcPr>
          <w:p w:rsidR="00C70957" w:rsidRDefault="00C70957" w:rsidP="00066F25">
            <w:pPr>
              <w:pStyle w:val="a1"/>
              <w:rPr>
                <w:rtl/>
              </w:rPr>
            </w:pPr>
            <w:r>
              <w:rPr>
                <w:rFonts w:hint="cs"/>
                <w:rtl/>
              </w:rPr>
              <w:t>12</w:t>
            </w:r>
          </w:p>
        </w:tc>
        <w:tc>
          <w:tcPr>
            <w:tcW w:w="2311" w:type="dxa"/>
          </w:tcPr>
          <w:p w:rsidR="00C70957" w:rsidRDefault="00C70957" w:rsidP="00066F25">
            <w:pPr>
              <w:pStyle w:val="a1"/>
              <w:rPr>
                <w:rtl/>
              </w:rPr>
            </w:pPr>
            <w:r>
              <w:rPr>
                <w:rFonts w:hint="cs"/>
                <w:rtl/>
              </w:rPr>
              <w:t>9</w:t>
            </w:r>
          </w:p>
        </w:tc>
      </w:tr>
      <w:tr w:rsidR="00C70957" w:rsidTr="00066F25">
        <w:tc>
          <w:tcPr>
            <w:tcW w:w="2310" w:type="dxa"/>
          </w:tcPr>
          <w:p w:rsidR="00C70957" w:rsidRDefault="00C70957" w:rsidP="00066F25">
            <w:pPr>
              <w:pStyle w:val="a1"/>
              <w:rPr>
                <w:rtl/>
              </w:rPr>
            </w:pPr>
            <w:r>
              <w:rPr>
                <w:rFonts w:hint="cs"/>
                <w:rtl/>
              </w:rPr>
              <w:t>درصد</w:t>
            </w:r>
          </w:p>
        </w:tc>
        <w:tc>
          <w:tcPr>
            <w:tcW w:w="2310" w:type="dxa"/>
          </w:tcPr>
          <w:p w:rsidR="00C70957" w:rsidRDefault="00C70957" w:rsidP="00066F25">
            <w:pPr>
              <w:pStyle w:val="a1"/>
              <w:rPr>
                <w:rtl/>
              </w:rPr>
            </w:pPr>
            <w:r>
              <w:rPr>
                <w:rFonts w:hint="cs"/>
                <w:rtl/>
              </w:rPr>
              <w:t>16</w:t>
            </w:r>
          </w:p>
        </w:tc>
        <w:tc>
          <w:tcPr>
            <w:tcW w:w="2311" w:type="dxa"/>
          </w:tcPr>
          <w:p w:rsidR="00C70957" w:rsidRDefault="00C70957" w:rsidP="00066F25">
            <w:pPr>
              <w:pStyle w:val="a1"/>
              <w:rPr>
                <w:rtl/>
              </w:rPr>
            </w:pPr>
            <w:r>
              <w:rPr>
                <w:rFonts w:hint="cs"/>
                <w:rtl/>
              </w:rPr>
              <w:t>48</w:t>
            </w:r>
          </w:p>
        </w:tc>
        <w:tc>
          <w:tcPr>
            <w:tcW w:w="2311" w:type="dxa"/>
          </w:tcPr>
          <w:p w:rsidR="00C70957" w:rsidRDefault="00C70957" w:rsidP="00066F25">
            <w:pPr>
              <w:pStyle w:val="a1"/>
              <w:rPr>
                <w:rtl/>
              </w:rPr>
            </w:pPr>
            <w:r>
              <w:rPr>
                <w:rFonts w:hint="cs"/>
                <w:rtl/>
              </w:rPr>
              <w:t>36</w:t>
            </w:r>
          </w:p>
        </w:tc>
      </w:tr>
    </w:tbl>
    <w:p w:rsidR="00C70957" w:rsidRDefault="00C70957" w:rsidP="00C70957">
      <w:pPr>
        <w:pStyle w:val="a1"/>
        <w:rPr>
          <w:rtl/>
        </w:rPr>
      </w:pPr>
    </w:p>
    <w:p w:rsidR="007E2A0D" w:rsidRDefault="007E56A2" w:rsidP="007E2A0D">
      <w:pPr>
        <w:pStyle w:val="a1"/>
        <w:keepNext/>
        <w:jc w:val="center"/>
      </w:pPr>
      <w:r>
        <w:rPr>
          <w:noProof/>
        </w:rPr>
        <w:drawing>
          <wp:inline distT="0" distB="0" distL="0" distR="0">
            <wp:extent cx="4610100" cy="3070860"/>
            <wp:effectExtent l="1905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5" cstate="print"/>
                    <a:srcRect/>
                    <a:stretch>
                      <a:fillRect/>
                    </a:stretch>
                  </pic:blipFill>
                  <pic:spPr bwMode="auto">
                    <a:xfrm>
                      <a:off x="0" y="0"/>
                      <a:ext cx="4610100" cy="3070860"/>
                    </a:xfrm>
                    <a:prstGeom prst="rect">
                      <a:avLst/>
                    </a:prstGeom>
                    <a:noFill/>
                  </pic:spPr>
                </pic:pic>
              </a:graphicData>
            </a:graphic>
          </wp:inline>
        </w:drawing>
      </w:r>
    </w:p>
    <w:p w:rsidR="00823219" w:rsidRPr="007E2A0D" w:rsidRDefault="007E2A0D" w:rsidP="000A416B">
      <w:pPr>
        <w:pStyle w:val="a3"/>
        <w:outlineLvl w:val="0"/>
        <w:rPr>
          <w:rtl/>
        </w:rPr>
      </w:pPr>
      <w:bookmarkStart w:id="207" w:name="_Toc209637242"/>
      <w:bookmarkStart w:id="208" w:name="_Toc209638242"/>
      <w:bookmarkStart w:id="209" w:name="_Toc216272218"/>
      <w:bookmarkStart w:id="210" w:name="_Toc216272298"/>
      <w:bookmarkStart w:id="211" w:name="_Toc216274636"/>
      <w:r w:rsidRPr="007E2A0D">
        <w:rPr>
          <w:rFonts w:hint="eastAsia"/>
          <w:rtl/>
        </w:rPr>
        <w:t>شکل</w:t>
      </w:r>
      <w:r w:rsidRPr="007E2A0D">
        <w:rPr>
          <w:rtl/>
        </w:rPr>
        <w:t xml:space="preserve"> </w:t>
      </w:r>
      <w:r w:rsidR="00FF6AE8" w:rsidRPr="007E2A0D">
        <w:rPr>
          <w:rtl/>
        </w:rPr>
        <w:fldChar w:fldCharType="begin"/>
      </w:r>
      <w:r w:rsidRPr="007E2A0D">
        <w:rPr>
          <w:rtl/>
        </w:rPr>
        <w:instrText xml:space="preserve"> </w:instrText>
      </w:r>
      <w:r w:rsidRPr="007E2A0D">
        <w:instrText>SEQ</w:instrText>
      </w:r>
      <w:r w:rsidRPr="007E2A0D">
        <w:rPr>
          <w:rtl/>
        </w:rPr>
        <w:instrText xml:space="preserve"> شکل \* </w:instrText>
      </w:r>
      <w:r w:rsidRPr="007E2A0D">
        <w:instrText>ARABIC</w:instrText>
      </w:r>
      <w:r w:rsidRPr="007E2A0D">
        <w:rPr>
          <w:rtl/>
        </w:rPr>
        <w:instrText xml:space="preserve"> </w:instrText>
      </w:r>
      <w:r w:rsidR="00FF6AE8" w:rsidRPr="007E2A0D">
        <w:rPr>
          <w:rtl/>
        </w:rPr>
        <w:fldChar w:fldCharType="separate"/>
      </w:r>
      <w:r w:rsidR="00D51679">
        <w:rPr>
          <w:noProof/>
          <w:rtl/>
        </w:rPr>
        <w:t>12</w:t>
      </w:r>
      <w:r w:rsidR="00FF6AE8" w:rsidRPr="007E2A0D">
        <w:rPr>
          <w:rtl/>
        </w:rPr>
        <w:fldChar w:fldCharType="end"/>
      </w:r>
      <w:r w:rsidRPr="007E2A0D">
        <w:rPr>
          <w:rFonts w:hint="cs"/>
          <w:rtl/>
        </w:rPr>
        <w:t xml:space="preserve">: </w:t>
      </w:r>
      <w:r w:rsidRPr="007E2A0D">
        <w:rPr>
          <w:rtl/>
        </w:rPr>
        <w:t xml:space="preserve"> : </w:t>
      </w:r>
      <w:r w:rsidRPr="007E2A0D">
        <w:rPr>
          <w:rFonts w:hint="eastAsia"/>
          <w:rtl/>
        </w:rPr>
        <w:t>سابقه</w:t>
      </w:r>
      <w:r w:rsidRPr="007E2A0D">
        <w:rPr>
          <w:rtl/>
        </w:rPr>
        <w:t xml:space="preserve"> </w:t>
      </w:r>
      <w:r w:rsidRPr="007E2A0D">
        <w:rPr>
          <w:rFonts w:hint="eastAsia"/>
          <w:rtl/>
        </w:rPr>
        <w:t>فعاليت</w:t>
      </w:r>
      <w:r w:rsidRPr="007E2A0D">
        <w:rPr>
          <w:rtl/>
        </w:rPr>
        <w:t xml:space="preserve"> </w:t>
      </w:r>
      <w:r w:rsidRPr="007E2A0D">
        <w:rPr>
          <w:rFonts w:hint="eastAsia"/>
          <w:rtl/>
        </w:rPr>
        <w:t>فروشندگان</w:t>
      </w:r>
      <w:bookmarkEnd w:id="207"/>
      <w:bookmarkEnd w:id="208"/>
      <w:bookmarkEnd w:id="209"/>
      <w:bookmarkEnd w:id="210"/>
      <w:bookmarkEnd w:id="211"/>
    </w:p>
    <w:p w:rsidR="004B63A4" w:rsidRDefault="004B63A4" w:rsidP="00C70957">
      <w:pPr>
        <w:pStyle w:val="a1"/>
        <w:rPr>
          <w:rtl/>
        </w:rPr>
      </w:pPr>
    </w:p>
    <w:p w:rsidR="00C70957" w:rsidRDefault="004B63A4" w:rsidP="00C70957">
      <w:pPr>
        <w:pStyle w:val="a1"/>
        <w:rPr>
          <w:rtl/>
        </w:rPr>
      </w:pPr>
      <w:r>
        <w:rPr>
          <w:rFonts w:hint="cs"/>
          <w:rtl/>
        </w:rPr>
        <w:t>نمونه فروشندگان از نظر ميزان تحصيلات مورد بررسي قرار گرفت و نتايج زير به دست آمد:</w:t>
      </w:r>
    </w:p>
    <w:p w:rsidR="007E2A0D" w:rsidRPr="007E2A0D" w:rsidRDefault="007E2A0D" w:rsidP="000A416B">
      <w:pPr>
        <w:pStyle w:val="a3"/>
        <w:outlineLvl w:val="0"/>
      </w:pPr>
      <w:bookmarkStart w:id="212" w:name="_Toc209637243"/>
      <w:bookmarkStart w:id="213" w:name="_Toc209638243"/>
      <w:bookmarkStart w:id="214" w:name="_Toc216272219"/>
      <w:bookmarkStart w:id="215" w:name="_Toc216274637"/>
      <w:r w:rsidRPr="007E2A0D">
        <w:rPr>
          <w:rFonts w:hint="eastAsia"/>
          <w:rtl/>
        </w:rPr>
        <w:t>جدول</w:t>
      </w:r>
      <w:r w:rsidRPr="007E2A0D">
        <w:rPr>
          <w:rtl/>
        </w:rPr>
        <w:t xml:space="preserve"> </w:t>
      </w:r>
      <w:r>
        <w:rPr>
          <w:rFonts w:hint="cs"/>
          <w:rtl/>
        </w:rPr>
        <w:t>19</w:t>
      </w:r>
      <w:r w:rsidRPr="007E2A0D">
        <w:rPr>
          <w:rFonts w:hint="cs"/>
          <w:rtl/>
        </w:rPr>
        <w:t>: ميزان تحصيلات فروشندگان</w:t>
      </w:r>
      <w:bookmarkEnd w:id="212"/>
      <w:bookmarkEnd w:id="213"/>
      <w:bookmarkEnd w:id="214"/>
      <w:bookmarkEnd w:id="215"/>
    </w:p>
    <w:tbl>
      <w:tblPr>
        <w:tblStyle w:val="TableGrid"/>
        <w:bidiVisual/>
        <w:tblW w:w="0" w:type="auto"/>
        <w:tblLook w:val="04A0"/>
      </w:tblPr>
      <w:tblGrid>
        <w:gridCol w:w="1757"/>
        <w:gridCol w:w="1871"/>
        <w:gridCol w:w="1872"/>
        <w:gridCol w:w="1982"/>
        <w:gridCol w:w="1759"/>
      </w:tblGrid>
      <w:tr w:rsidR="00C70957" w:rsidRPr="00563007" w:rsidTr="00563007">
        <w:tc>
          <w:tcPr>
            <w:tcW w:w="1758" w:type="dxa"/>
            <w:shd w:val="clear" w:color="auto" w:fill="000000" w:themeFill="text1"/>
          </w:tcPr>
          <w:p w:rsidR="00C70957" w:rsidRPr="00563007" w:rsidRDefault="00C70957" w:rsidP="00066F25">
            <w:pPr>
              <w:pStyle w:val="a1"/>
              <w:rPr>
                <w:color w:val="FFFFFF" w:themeColor="background1"/>
                <w:sz w:val="20"/>
                <w:szCs w:val="20"/>
                <w:rtl/>
              </w:rPr>
            </w:pPr>
          </w:p>
        </w:tc>
        <w:tc>
          <w:tcPr>
            <w:tcW w:w="1871" w:type="dxa"/>
            <w:shd w:val="clear" w:color="auto" w:fill="000000" w:themeFill="text1"/>
          </w:tcPr>
          <w:p w:rsidR="00C70957" w:rsidRPr="00563007" w:rsidRDefault="00C70957" w:rsidP="00066F25">
            <w:pPr>
              <w:pStyle w:val="a1"/>
              <w:rPr>
                <w:color w:val="FFFFFF" w:themeColor="background1"/>
                <w:sz w:val="20"/>
                <w:szCs w:val="20"/>
                <w:rtl/>
              </w:rPr>
            </w:pPr>
            <w:r w:rsidRPr="00563007">
              <w:rPr>
                <w:rFonts w:hint="cs"/>
                <w:color w:val="FFFFFF" w:themeColor="background1"/>
                <w:sz w:val="20"/>
                <w:szCs w:val="20"/>
                <w:rtl/>
              </w:rPr>
              <w:t>زير ديپلم</w:t>
            </w:r>
          </w:p>
        </w:tc>
        <w:tc>
          <w:tcPr>
            <w:tcW w:w="1872" w:type="dxa"/>
            <w:shd w:val="clear" w:color="auto" w:fill="000000" w:themeFill="text1"/>
          </w:tcPr>
          <w:p w:rsidR="00C70957" w:rsidRPr="00563007" w:rsidRDefault="00C70957" w:rsidP="00066F25">
            <w:pPr>
              <w:pStyle w:val="a1"/>
              <w:rPr>
                <w:color w:val="FFFFFF" w:themeColor="background1"/>
                <w:sz w:val="20"/>
                <w:szCs w:val="20"/>
                <w:rtl/>
              </w:rPr>
            </w:pPr>
            <w:r w:rsidRPr="00563007">
              <w:rPr>
                <w:rFonts w:hint="cs"/>
                <w:color w:val="FFFFFF" w:themeColor="background1"/>
                <w:sz w:val="20"/>
                <w:szCs w:val="20"/>
                <w:rtl/>
              </w:rPr>
              <w:t>ديپلم</w:t>
            </w:r>
          </w:p>
        </w:tc>
        <w:tc>
          <w:tcPr>
            <w:tcW w:w="1982" w:type="dxa"/>
            <w:shd w:val="clear" w:color="auto" w:fill="000000" w:themeFill="text1"/>
          </w:tcPr>
          <w:p w:rsidR="00C70957" w:rsidRPr="00563007" w:rsidRDefault="00C70957" w:rsidP="00066F25">
            <w:pPr>
              <w:pStyle w:val="a1"/>
              <w:rPr>
                <w:color w:val="FFFFFF" w:themeColor="background1"/>
                <w:sz w:val="20"/>
                <w:szCs w:val="20"/>
                <w:rtl/>
              </w:rPr>
            </w:pPr>
            <w:r w:rsidRPr="00563007">
              <w:rPr>
                <w:rFonts w:hint="cs"/>
                <w:color w:val="FFFFFF" w:themeColor="background1"/>
                <w:sz w:val="20"/>
                <w:szCs w:val="20"/>
                <w:rtl/>
              </w:rPr>
              <w:t>كارشناسي</w:t>
            </w:r>
          </w:p>
        </w:tc>
        <w:tc>
          <w:tcPr>
            <w:tcW w:w="1759" w:type="dxa"/>
            <w:shd w:val="clear" w:color="auto" w:fill="000000" w:themeFill="text1"/>
          </w:tcPr>
          <w:p w:rsidR="00C70957" w:rsidRPr="00563007" w:rsidRDefault="00C70957" w:rsidP="00066F25">
            <w:pPr>
              <w:pStyle w:val="a1"/>
              <w:rPr>
                <w:color w:val="FFFFFF" w:themeColor="background1"/>
                <w:sz w:val="20"/>
                <w:szCs w:val="20"/>
                <w:rtl/>
              </w:rPr>
            </w:pPr>
            <w:r w:rsidRPr="00563007">
              <w:rPr>
                <w:rFonts w:hint="cs"/>
                <w:color w:val="FFFFFF" w:themeColor="background1"/>
                <w:sz w:val="20"/>
                <w:szCs w:val="20"/>
                <w:rtl/>
              </w:rPr>
              <w:t>كارشناسي ارشد و بالاتر</w:t>
            </w:r>
          </w:p>
        </w:tc>
      </w:tr>
      <w:tr w:rsidR="00C70957" w:rsidTr="00066F25">
        <w:tc>
          <w:tcPr>
            <w:tcW w:w="1758" w:type="dxa"/>
          </w:tcPr>
          <w:p w:rsidR="00C70957" w:rsidRDefault="00C70957" w:rsidP="00066F25">
            <w:pPr>
              <w:pStyle w:val="a1"/>
              <w:rPr>
                <w:rtl/>
              </w:rPr>
            </w:pPr>
            <w:r>
              <w:rPr>
                <w:rFonts w:hint="cs"/>
                <w:rtl/>
              </w:rPr>
              <w:t>تعداد</w:t>
            </w:r>
          </w:p>
        </w:tc>
        <w:tc>
          <w:tcPr>
            <w:tcW w:w="1871" w:type="dxa"/>
          </w:tcPr>
          <w:p w:rsidR="00C70957" w:rsidRDefault="00C70957" w:rsidP="00066F25">
            <w:pPr>
              <w:pStyle w:val="a1"/>
              <w:rPr>
                <w:rtl/>
              </w:rPr>
            </w:pPr>
            <w:r>
              <w:rPr>
                <w:rFonts w:hint="cs"/>
                <w:rtl/>
              </w:rPr>
              <w:t>4</w:t>
            </w:r>
          </w:p>
        </w:tc>
        <w:tc>
          <w:tcPr>
            <w:tcW w:w="1872" w:type="dxa"/>
          </w:tcPr>
          <w:p w:rsidR="00C70957" w:rsidRDefault="00C70957" w:rsidP="00066F25">
            <w:pPr>
              <w:pStyle w:val="a1"/>
              <w:rPr>
                <w:rtl/>
              </w:rPr>
            </w:pPr>
            <w:r>
              <w:rPr>
                <w:rFonts w:hint="cs"/>
                <w:rtl/>
              </w:rPr>
              <w:t>13</w:t>
            </w:r>
          </w:p>
        </w:tc>
        <w:tc>
          <w:tcPr>
            <w:tcW w:w="1982" w:type="dxa"/>
          </w:tcPr>
          <w:p w:rsidR="00C70957" w:rsidRDefault="00C70957" w:rsidP="00066F25">
            <w:pPr>
              <w:pStyle w:val="a1"/>
              <w:rPr>
                <w:rtl/>
              </w:rPr>
            </w:pPr>
            <w:r>
              <w:rPr>
                <w:rFonts w:hint="cs"/>
                <w:rtl/>
              </w:rPr>
              <w:t>8</w:t>
            </w:r>
          </w:p>
        </w:tc>
        <w:tc>
          <w:tcPr>
            <w:tcW w:w="1759" w:type="dxa"/>
          </w:tcPr>
          <w:p w:rsidR="00C70957" w:rsidRDefault="00C70957" w:rsidP="00066F25">
            <w:pPr>
              <w:pStyle w:val="a1"/>
              <w:rPr>
                <w:rtl/>
              </w:rPr>
            </w:pPr>
            <w:r>
              <w:rPr>
                <w:rFonts w:hint="cs"/>
                <w:rtl/>
              </w:rPr>
              <w:t>0</w:t>
            </w:r>
          </w:p>
        </w:tc>
      </w:tr>
      <w:tr w:rsidR="00C70957" w:rsidTr="00066F25">
        <w:tc>
          <w:tcPr>
            <w:tcW w:w="1758" w:type="dxa"/>
          </w:tcPr>
          <w:p w:rsidR="00C70957" w:rsidRDefault="00C70957" w:rsidP="00066F25">
            <w:pPr>
              <w:pStyle w:val="a1"/>
              <w:rPr>
                <w:rtl/>
              </w:rPr>
            </w:pPr>
            <w:r>
              <w:rPr>
                <w:rFonts w:hint="cs"/>
                <w:rtl/>
              </w:rPr>
              <w:t>درصد</w:t>
            </w:r>
          </w:p>
        </w:tc>
        <w:tc>
          <w:tcPr>
            <w:tcW w:w="1871" w:type="dxa"/>
          </w:tcPr>
          <w:p w:rsidR="00C70957" w:rsidRDefault="00C70957" w:rsidP="00066F25">
            <w:pPr>
              <w:pStyle w:val="a1"/>
              <w:rPr>
                <w:rtl/>
              </w:rPr>
            </w:pPr>
            <w:r>
              <w:rPr>
                <w:rFonts w:hint="cs"/>
                <w:rtl/>
              </w:rPr>
              <w:t>16</w:t>
            </w:r>
          </w:p>
        </w:tc>
        <w:tc>
          <w:tcPr>
            <w:tcW w:w="1872" w:type="dxa"/>
          </w:tcPr>
          <w:p w:rsidR="00C70957" w:rsidRDefault="00C70957" w:rsidP="00066F25">
            <w:pPr>
              <w:pStyle w:val="a1"/>
              <w:rPr>
                <w:rtl/>
              </w:rPr>
            </w:pPr>
            <w:r>
              <w:rPr>
                <w:rFonts w:hint="cs"/>
                <w:rtl/>
              </w:rPr>
              <w:t>52</w:t>
            </w:r>
          </w:p>
        </w:tc>
        <w:tc>
          <w:tcPr>
            <w:tcW w:w="1982" w:type="dxa"/>
          </w:tcPr>
          <w:p w:rsidR="00C70957" w:rsidRDefault="00C70957" w:rsidP="00066F25">
            <w:pPr>
              <w:pStyle w:val="a1"/>
              <w:rPr>
                <w:rtl/>
              </w:rPr>
            </w:pPr>
            <w:r>
              <w:rPr>
                <w:rFonts w:hint="cs"/>
                <w:rtl/>
              </w:rPr>
              <w:t>32</w:t>
            </w:r>
          </w:p>
        </w:tc>
        <w:tc>
          <w:tcPr>
            <w:tcW w:w="1759" w:type="dxa"/>
          </w:tcPr>
          <w:p w:rsidR="00C70957" w:rsidRDefault="00C70957" w:rsidP="00066F25">
            <w:pPr>
              <w:pStyle w:val="a1"/>
              <w:rPr>
                <w:rtl/>
              </w:rPr>
            </w:pPr>
            <w:r>
              <w:rPr>
                <w:rFonts w:hint="cs"/>
                <w:rtl/>
              </w:rPr>
              <w:t>0</w:t>
            </w:r>
          </w:p>
        </w:tc>
      </w:tr>
    </w:tbl>
    <w:p w:rsidR="00C70957" w:rsidRDefault="00C70957" w:rsidP="00C70957">
      <w:pPr>
        <w:pStyle w:val="a1"/>
        <w:rPr>
          <w:rtl/>
        </w:rPr>
      </w:pPr>
    </w:p>
    <w:p w:rsidR="007E2A0D" w:rsidRDefault="007E56A2" w:rsidP="007E2A0D">
      <w:pPr>
        <w:pStyle w:val="a1"/>
        <w:keepNext/>
        <w:jc w:val="center"/>
      </w:pPr>
      <w:r>
        <w:rPr>
          <w:noProof/>
        </w:rPr>
        <w:lastRenderedPageBreak/>
        <w:drawing>
          <wp:inline distT="0" distB="0" distL="0" distR="0">
            <wp:extent cx="4610100" cy="2781300"/>
            <wp:effectExtent l="1905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6" cstate="print"/>
                    <a:srcRect/>
                    <a:stretch>
                      <a:fillRect/>
                    </a:stretch>
                  </pic:blipFill>
                  <pic:spPr bwMode="auto">
                    <a:xfrm>
                      <a:off x="0" y="0"/>
                      <a:ext cx="4610100" cy="2781300"/>
                    </a:xfrm>
                    <a:prstGeom prst="rect">
                      <a:avLst/>
                    </a:prstGeom>
                    <a:noFill/>
                  </pic:spPr>
                </pic:pic>
              </a:graphicData>
            </a:graphic>
          </wp:inline>
        </w:drawing>
      </w:r>
    </w:p>
    <w:p w:rsidR="00D7053B" w:rsidRDefault="007E2A0D" w:rsidP="000A416B">
      <w:pPr>
        <w:pStyle w:val="a3"/>
        <w:outlineLvl w:val="0"/>
        <w:rPr>
          <w:rtl/>
        </w:rPr>
      </w:pPr>
      <w:bookmarkStart w:id="216" w:name="_Toc209637244"/>
      <w:bookmarkStart w:id="217" w:name="_Toc209638244"/>
      <w:bookmarkStart w:id="218" w:name="_Toc216272220"/>
      <w:bookmarkStart w:id="219" w:name="_Toc216272299"/>
      <w:bookmarkStart w:id="220" w:name="_Toc216274638"/>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13</w:t>
      </w:r>
      <w:r w:rsidR="00FF6AE8">
        <w:rPr>
          <w:rtl/>
        </w:rPr>
        <w:fldChar w:fldCharType="end"/>
      </w:r>
      <w:r>
        <w:rPr>
          <w:noProof/>
          <w:rtl/>
        </w:rPr>
        <w:t xml:space="preserve"> </w:t>
      </w:r>
      <w:r>
        <w:rPr>
          <w:rFonts w:hint="cs"/>
          <w:noProof/>
          <w:rtl/>
        </w:rPr>
        <w:t>: ميزان تحصيلات فروشندگان</w:t>
      </w:r>
      <w:bookmarkEnd w:id="216"/>
      <w:bookmarkEnd w:id="217"/>
      <w:bookmarkEnd w:id="218"/>
      <w:bookmarkEnd w:id="219"/>
      <w:bookmarkEnd w:id="220"/>
    </w:p>
    <w:p w:rsidR="00C70957" w:rsidRDefault="004B63A4" w:rsidP="004B63A4">
      <w:pPr>
        <w:pStyle w:val="a1"/>
        <w:rPr>
          <w:rtl/>
        </w:rPr>
      </w:pPr>
      <w:r>
        <w:rPr>
          <w:rFonts w:hint="cs"/>
          <w:rtl/>
        </w:rPr>
        <w:t>به عنوان آخرين بخش از جامعه عرضه كنندگان، وارد كنندگان مورد بررسي قرار گرفتند</w:t>
      </w:r>
      <w:r w:rsidR="00C70957">
        <w:rPr>
          <w:rFonts w:hint="cs"/>
          <w:rtl/>
        </w:rPr>
        <w:t>:</w:t>
      </w:r>
    </w:p>
    <w:p w:rsidR="00C70957" w:rsidRDefault="00C70957" w:rsidP="00C70957">
      <w:pPr>
        <w:pStyle w:val="a1"/>
        <w:rPr>
          <w:rtl/>
        </w:rPr>
      </w:pPr>
      <w:r>
        <w:rPr>
          <w:rFonts w:hint="cs"/>
          <w:rtl/>
        </w:rPr>
        <w:t xml:space="preserve">براي به دست آوردن تعداد وارد كنندگان اسباب بازي به آمار گمرك مراجعه شد و تعدادي از وارد كنندگان كه داراي سابقه وارد كردن اسباب بازي بيش از يكسال بودند براي مصاحبه مورد توجه قرار گرفتند كه از آنها تنها 8 نفر پاسخ مساعد دادند. </w:t>
      </w:r>
    </w:p>
    <w:p w:rsidR="00C70957" w:rsidRDefault="004B63A4" w:rsidP="00C70957">
      <w:pPr>
        <w:pStyle w:val="a1"/>
        <w:rPr>
          <w:rtl/>
        </w:rPr>
      </w:pPr>
      <w:r>
        <w:rPr>
          <w:rFonts w:hint="cs"/>
          <w:rtl/>
        </w:rPr>
        <w:t>ويژگيهاي اين جامعه نمونه مورد بررسي قرار گرفت كه به شكل زير ارائه مي‌شود:</w:t>
      </w:r>
    </w:p>
    <w:p w:rsidR="00C70957" w:rsidRDefault="00C70957" w:rsidP="004B63A4">
      <w:pPr>
        <w:pStyle w:val="a1"/>
        <w:rPr>
          <w:rtl/>
        </w:rPr>
      </w:pPr>
      <w:r>
        <w:rPr>
          <w:rFonts w:hint="cs"/>
          <w:rtl/>
        </w:rPr>
        <w:t xml:space="preserve">از نظر سابقه </w:t>
      </w:r>
      <w:r w:rsidR="004B63A4">
        <w:rPr>
          <w:rFonts w:hint="cs"/>
          <w:rtl/>
        </w:rPr>
        <w:t xml:space="preserve">اشتغال در </w:t>
      </w:r>
      <w:r>
        <w:rPr>
          <w:rFonts w:hint="cs"/>
          <w:rtl/>
        </w:rPr>
        <w:t>وارد</w:t>
      </w:r>
      <w:r w:rsidR="004B63A4">
        <w:rPr>
          <w:rFonts w:hint="cs"/>
          <w:rtl/>
        </w:rPr>
        <w:t>ات</w:t>
      </w:r>
      <w:r>
        <w:rPr>
          <w:rFonts w:hint="cs"/>
          <w:rtl/>
        </w:rPr>
        <w:t xml:space="preserve"> اسباب بازي:</w:t>
      </w:r>
    </w:p>
    <w:p w:rsidR="004F2D35" w:rsidRDefault="004F2D35" w:rsidP="000A416B">
      <w:pPr>
        <w:pStyle w:val="a3"/>
        <w:outlineLvl w:val="0"/>
      </w:pPr>
      <w:bookmarkStart w:id="221" w:name="_Toc209637245"/>
      <w:bookmarkStart w:id="222" w:name="_Toc209638245"/>
      <w:bookmarkStart w:id="223" w:name="_Toc216272221"/>
      <w:bookmarkStart w:id="224" w:name="_Toc216272277"/>
      <w:bookmarkStart w:id="225" w:name="_Toc216274639"/>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20</w:t>
      </w:r>
      <w:r w:rsidR="00FF6AE8">
        <w:rPr>
          <w:rtl/>
        </w:rPr>
        <w:fldChar w:fldCharType="end"/>
      </w:r>
      <w:r>
        <w:rPr>
          <w:rFonts w:hint="cs"/>
          <w:noProof/>
          <w:rtl/>
        </w:rPr>
        <w:t>: سابقه در واردات اسباب بازي</w:t>
      </w:r>
      <w:bookmarkEnd w:id="221"/>
      <w:bookmarkEnd w:id="222"/>
      <w:bookmarkEnd w:id="223"/>
      <w:bookmarkEnd w:id="224"/>
      <w:bookmarkEnd w:id="225"/>
    </w:p>
    <w:tbl>
      <w:tblPr>
        <w:tblStyle w:val="TableGrid"/>
        <w:bidiVisual/>
        <w:tblW w:w="0" w:type="auto"/>
        <w:tblLook w:val="04A0"/>
      </w:tblPr>
      <w:tblGrid>
        <w:gridCol w:w="2309"/>
        <w:gridCol w:w="2310"/>
        <w:gridCol w:w="2311"/>
        <w:gridCol w:w="2311"/>
      </w:tblGrid>
      <w:tr w:rsidR="00C70957" w:rsidRPr="00563007" w:rsidTr="00563007">
        <w:tc>
          <w:tcPr>
            <w:tcW w:w="2310" w:type="dxa"/>
            <w:shd w:val="clear" w:color="auto" w:fill="000000" w:themeFill="text1"/>
          </w:tcPr>
          <w:p w:rsidR="00C70957" w:rsidRPr="00563007" w:rsidRDefault="00C70957" w:rsidP="00066F25">
            <w:pPr>
              <w:pStyle w:val="a1"/>
              <w:rPr>
                <w:color w:val="FFFFFF" w:themeColor="background1"/>
                <w:rtl/>
              </w:rPr>
            </w:pPr>
          </w:p>
        </w:tc>
        <w:tc>
          <w:tcPr>
            <w:tcW w:w="2310" w:type="dxa"/>
            <w:shd w:val="clear" w:color="auto" w:fill="000000" w:themeFill="text1"/>
          </w:tcPr>
          <w:p w:rsidR="00C70957" w:rsidRPr="00563007" w:rsidRDefault="00C70957" w:rsidP="00066F25">
            <w:pPr>
              <w:pStyle w:val="a1"/>
              <w:rPr>
                <w:color w:val="FFFFFF" w:themeColor="background1"/>
                <w:rtl/>
              </w:rPr>
            </w:pPr>
            <w:r w:rsidRPr="00563007">
              <w:rPr>
                <w:rFonts w:hint="cs"/>
                <w:color w:val="FFFFFF" w:themeColor="background1"/>
                <w:rtl/>
              </w:rPr>
              <w:t>بين يك تا دو سال</w:t>
            </w:r>
          </w:p>
        </w:tc>
        <w:tc>
          <w:tcPr>
            <w:tcW w:w="2311" w:type="dxa"/>
            <w:shd w:val="clear" w:color="auto" w:fill="000000" w:themeFill="text1"/>
          </w:tcPr>
          <w:p w:rsidR="00C70957" w:rsidRPr="00563007" w:rsidRDefault="00C70957" w:rsidP="00066F25">
            <w:pPr>
              <w:pStyle w:val="a1"/>
              <w:rPr>
                <w:color w:val="FFFFFF" w:themeColor="background1"/>
                <w:rtl/>
              </w:rPr>
            </w:pPr>
            <w:r w:rsidRPr="00563007">
              <w:rPr>
                <w:rFonts w:hint="cs"/>
                <w:color w:val="FFFFFF" w:themeColor="background1"/>
                <w:rtl/>
              </w:rPr>
              <w:t>بين دو تا پنج سال</w:t>
            </w:r>
          </w:p>
        </w:tc>
        <w:tc>
          <w:tcPr>
            <w:tcW w:w="2311" w:type="dxa"/>
            <w:shd w:val="clear" w:color="auto" w:fill="000000" w:themeFill="text1"/>
          </w:tcPr>
          <w:p w:rsidR="00C70957" w:rsidRPr="00563007" w:rsidRDefault="00C70957" w:rsidP="00066F25">
            <w:pPr>
              <w:pStyle w:val="a1"/>
              <w:rPr>
                <w:color w:val="FFFFFF" w:themeColor="background1"/>
                <w:rtl/>
              </w:rPr>
            </w:pPr>
            <w:r w:rsidRPr="00563007">
              <w:rPr>
                <w:rFonts w:hint="cs"/>
                <w:color w:val="FFFFFF" w:themeColor="background1"/>
                <w:rtl/>
              </w:rPr>
              <w:t>بيشتر از پنج سال</w:t>
            </w:r>
          </w:p>
        </w:tc>
      </w:tr>
      <w:tr w:rsidR="00C70957" w:rsidTr="00066F25">
        <w:tc>
          <w:tcPr>
            <w:tcW w:w="2310" w:type="dxa"/>
          </w:tcPr>
          <w:p w:rsidR="00C70957" w:rsidRDefault="00C70957" w:rsidP="00066F25">
            <w:pPr>
              <w:pStyle w:val="a1"/>
              <w:rPr>
                <w:rtl/>
              </w:rPr>
            </w:pPr>
            <w:r>
              <w:rPr>
                <w:rFonts w:hint="cs"/>
                <w:rtl/>
              </w:rPr>
              <w:t>تعداد</w:t>
            </w:r>
          </w:p>
        </w:tc>
        <w:tc>
          <w:tcPr>
            <w:tcW w:w="2310" w:type="dxa"/>
          </w:tcPr>
          <w:p w:rsidR="00C70957" w:rsidRDefault="00C70957" w:rsidP="00066F25">
            <w:pPr>
              <w:pStyle w:val="a1"/>
              <w:rPr>
                <w:rtl/>
              </w:rPr>
            </w:pPr>
            <w:r>
              <w:rPr>
                <w:rFonts w:hint="cs"/>
                <w:rtl/>
              </w:rPr>
              <w:t>2</w:t>
            </w:r>
          </w:p>
        </w:tc>
        <w:tc>
          <w:tcPr>
            <w:tcW w:w="2311" w:type="dxa"/>
          </w:tcPr>
          <w:p w:rsidR="00C70957" w:rsidRDefault="00C70957" w:rsidP="00066F25">
            <w:pPr>
              <w:pStyle w:val="a1"/>
              <w:rPr>
                <w:rtl/>
              </w:rPr>
            </w:pPr>
            <w:r>
              <w:rPr>
                <w:rFonts w:hint="cs"/>
                <w:rtl/>
              </w:rPr>
              <w:t>5</w:t>
            </w:r>
          </w:p>
        </w:tc>
        <w:tc>
          <w:tcPr>
            <w:tcW w:w="2311" w:type="dxa"/>
          </w:tcPr>
          <w:p w:rsidR="00C70957" w:rsidRDefault="00C70957" w:rsidP="00066F25">
            <w:pPr>
              <w:pStyle w:val="a1"/>
              <w:rPr>
                <w:rtl/>
              </w:rPr>
            </w:pPr>
            <w:r>
              <w:rPr>
                <w:rFonts w:hint="cs"/>
                <w:rtl/>
              </w:rPr>
              <w:t>1</w:t>
            </w:r>
          </w:p>
        </w:tc>
      </w:tr>
      <w:tr w:rsidR="00C70957" w:rsidTr="00066F25">
        <w:tc>
          <w:tcPr>
            <w:tcW w:w="2310" w:type="dxa"/>
          </w:tcPr>
          <w:p w:rsidR="00C70957" w:rsidRDefault="00C70957" w:rsidP="00066F25">
            <w:pPr>
              <w:pStyle w:val="a1"/>
              <w:rPr>
                <w:rtl/>
              </w:rPr>
            </w:pPr>
            <w:r>
              <w:rPr>
                <w:rFonts w:hint="cs"/>
                <w:rtl/>
              </w:rPr>
              <w:t>درصد</w:t>
            </w:r>
          </w:p>
        </w:tc>
        <w:tc>
          <w:tcPr>
            <w:tcW w:w="2310" w:type="dxa"/>
          </w:tcPr>
          <w:p w:rsidR="00C70957" w:rsidRDefault="00C70957" w:rsidP="00066F25">
            <w:pPr>
              <w:pStyle w:val="a1"/>
              <w:rPr>
                <w:rtl/>
              </w:rPr>
            </w:pPr>
            <w:r>
              <w:rPr>
                <w:rFonts w:hint="cs"/>
                <w:rtl/>
              </w:rPr>
              <w:t>25</w:t>
            </w:r>
          </w:p>
        </w:tc>
        <w:tc>
          <w:tcPr>
            <w:tcW w:w="2311" w:type="dxa"/>
          </w:tcPr>
          <w:p w:rsidR="00C70957" w:rsidRDefault="00C70957" w:rsidP="00066F25">
            <w:pPr>
              <w:pStyle w:val="a1"/>
              <w:rPr>
                <w:rtl/>
              </w:rPr>
            </w:pPr>
            <w:r>
              <w:rPr>
                <w:rFonts w:hint="cs"/>
                <w:rtl/>
              </w:rPr>
              <w:t>63</w:t>
            </w:r>
          </w:p>
        </w:tc>
        <w:tc>
          <w:tcPr>
            <w:tcW w:w="2311" w:type="dxa"/>
          </w:tcPr>
          <w:p w:rsidR="00C70957" w:rsidRDefault="00C70957" w:rsidP="00066F25">
            <w:pPr>
              <w:pStyle w:val="a1"/>
              <w:rPr>
                <w:rtl/>
              </w:rPr>
            </w:pPr>
            <w:r>
              <w:rPr>
                <w:rFonts w:hint="cs"/>
                <w:rtl/>
              </w:rPr>
              <w:t>12</w:t>
            </w:r>
          </w:p>
        </w:tc>
      </w:tr>
    </w:tbl>
    <w:p w:rsidR="00C70957" w:rsidRDefault="00C70957" w:rsidP="00C70957">
      <w:pPr>
        <w:pStyle w:val="a1"/>
        <w:rPr>
          <w:rtl/>
        </w:rPr>
      </w:pPr>
    </w:p>
    <w:p w:rsidR="00D7053B" w:rsidRDefault="00D7053B" w:rsidP="00C70957">
      <w:pPr>
        <w:pStyle w:val="a1"/>
        <w:rPr>
          <w:rtl/>
        </w:rPr>
      </w:pPr>
    </w:p>
    <w:p w:rsidR="004F2D35" w:rsidRDefault="007E56A2" w:rsidP="004F2D35">
      <w:pPr>
        <w:pStyle w:val="a1"/>
        <w:keepNext/>
        <w:jc w:val="center"/>
      </w:pPr>
      <w:r>
        <w:rPr>
          <w:noProof/>
        </w:rPr>
        <w:drawing>
          <wp:inline distT="0" distB="0" distL="0" distR="0">
            <wp:extent cx="4610100" cy="2781300"/>
            <wp:effectExtent l="1905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7" cstate="print"/>
                    <a:srcRect/>
                    <a:stretch>
                      <a:fillRect/>
                    </a:stretch>
                  </pic:blipFill>
                  <pic:spPr bwMode="auto">
                    <a:xfrm>
                      <a:off x="0" y="0"/>
                      <a:ext cx="4610100" cy="2781300"/>
                    </a:xfrm>
                    <a:prstGeom prst="rect">
                      <a:avLst/>
                    </a:prstGeom>
                    <a:noFill/>
                  </pic:spPr>
                </pic:pic>
              </a:graphicData>
            </a:graphic>
          </wp:inline>
        </w:drawing>
      </w:r>
    </w:p>
    <w:p w:rsidR="00D7053B" w:rsidRDefault="004F2D35" w:rsidP="000A416B">
      <w:pPr>
        <w:pStyle w:val="a3"/>
        <w:outlineLvl w:val="0"/>
        <w:rPr>
          <w:rtl/>
        </w:rPr>
      </w:pPr>
      <w:bookmarkStart w:id="226" w:name="_Toc209637246"/>
      <w:bookmarkStart w:id="227" w:name="_Toc209638246"/>
      <w:bookmarkStart w:id="228" w:name="_Toc216272222"/>
      <w:bookmarkStart w:id="229" w:name="_Toc216272300"/>
      <w:bookmarkStart w:id="230" w:name="_Toc216274640"/>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14</w:t>
      </w:r>
      <w:r w:rsidR="00FF6AE8">
        <w:rPr>
          <w:rtl/>
        </w:rPr>
        <w:fldChar w:fldCharType="end"/>
      </w:r>
      <w:r>
        <w:rPr>
          <w:noProof/>
          <w:rtl/>
        </w:rPr>
        <w:t xml:space="preserve"> </w:t>
      </w:r>
      <w:r>
        <w:rPr>
          <w:rFonts w:hint="cs"/>
          <w:noProof/>
          <w:rtl/>
        </w:rPr>
        <w:t>: سابقه در واردات اسباب بازي</w:t>
      </w:r>
      <w:bookmarkEnd w:id="226"/>
      <w:bookmarkEnd w:id="227"/>
      <w:bookmarkEnd w:id="228"/>
      <w:bookmarkEnd w:id="229"/>
      <w:bookmarkEnd w:id="230"/>
    </w:p>
    <w:p w:rsidR="00C70957" w:rsidRDefault="00C70957" w:rsidP="00C70957">
      <w:pPr>
        <w:pStyle w:val="a1"/>
        <w:rPr>
          <w:rtl/>
        </w:rPr>
      </w:pPr>
      <w:r>
        <w:rPr>
          <w:rFonts w:hint="cs"/>
          <w:rtl/>
        </w:rPr>
        <w:t>سئوال بعد درباره ميزان تحصيلات وارد كنندگان بود:</w:t>
      </w:r>
    </w:p>
    <w:p w:rsidR="007E56A2" w:rsidRDefault="007E56A2" w:rsidP="00C70957">
      <w:pPr>
        <w:pStyle w:val="a1"/>
        <w:rPr>
          <w:rtl/>
        </w:rPr>
      </w:pPr>
    </w:p>
    <w:p w:rsidR="004F2D35" w:rsidRDefault="004F2D35" w:rsidP="000A416B">
      <w:pPr>
        <w:pStyle w:val="a3"/>
        <w:outlineLvl w:val="0"/>
      </w:pPr>
      <w:bookmarkStart w:id="231" w:name="_Toc209637247"/>
      <w:bookmarkStart w:id="232" w:name="_Toc209638247"/>
      <w:bookmarkStart w:id="233" w:name="_Toc216272223"/>
      <w:bookmarkStart w:id="234" w:name="_Toc216272278"/>
      <w:bookmarkStart w:id="235" w:name="_Toc216274641"/>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21</w:t>
      </w:r>
      <w:r w:rsidR="00FF6AE8">
        <w:rPr>
          <w:rtl/>
        </w:rPr>
        <w:fldChar w:fldCharType="end"/>
      </w:r>
      <w:r>
        <w:rPr>
          <w:noProof/>
          <w:rtl/>
        </w:rPr>
        <w:t xml:space="preserve"> </w:t>
      </w:r>
      <w:r>
        <w:rPr>
          <w:rFonts w:hint="cs"/>
          <w:noProof/>
          <w:rtl/>
        </w:rPr>
        <w:t>: ميزان تحصيلات وارد كنندگان</w:t>
      </w:r>
      <w:bookmarkEnd w:id="231"/>
      <w:bookmarkEnd w:id="232"/>
      <w:bookmarkEnd w:id="233"/>
      <w:bookmarkEnd w:id="234"/>
      <w:bookmarkEnd w:id="235"/>
    </w:p>
    <w:tbl>
      <w:tblPr>
        <w:tblStyle w:val="TableGrid"/>
        <w:bidiVisual/>
        <w:tblW w:w="0" w:type="auto"/>
        <w:tblLook w:val="04A0"/>
      </w:tblPr>
      <w:tblGrid>
        <w:gridCol w:w="1846"/>
        <w:gridCol w:w="1848"/>
        <w:gridCol w:w="1849"/>
        <w:gridCol w:w="1849"/>
        <w:gridCol w:w="1849"/>
      </w:tblGrid>
      <w:tr w:rsidR="00C70957" w:rsidRPr="00563007" w:rsidTr="00563007">
        <w:tc>
          <w:tcPr>
            <w:tcW w:w="1847" w:type="dxa"/>
            <w:shd w:val="clear" w:color="auto" w:fill="000000" w:themeFill="text1"/>
          </w:tcPr>
          <w:p w:rsidR="00C70957" w:rsidRPr="00563007" w:rsidRDefault="00C70957" w:rsidP="00066F25">
            <w:pPr>
              <w:pStyle w:val="a1"/>
              <w:rPr>
                <w:color w:val="FFFFFF" w:themeColor="background1"/>
                <w:sz w:val="20"/>
                <w:szCs w:val="20"/>
                <w:rtl/>
              </w:rPr>
            </w:pPr>
          </w:p>
        </w:tc>
        <w:tc>
          <w:tcPr>
            <w:tcW w:w="1848" w:type="dxa"/>
            <w:shd w:val="clear" w:color="auto" w:fill="000000" w:themeFill="text1"/>
          </w:tcPr>
          <w:p w:rsidR="00C70957" w:rsidRPr="00563007" w:rsidRDefault="00563007" w:rsidP="00066F25">
            <w:pPr>
              <w:pStyle w:val="a1"/>
              <w:rPr>
                <w:color w:val="FFFFFF" w:themeColor="background1"/>
                <w:sz w:val="20"/>
                <w:szCs w:val="20"/>
                <w:rtl/>
              </w:rPr>
            </w:pPr>
            <w:r w:rsidRPr="00563007">
              <w:rPr>
                <w:rFonts w:hint="cs"/>
                <w:color w:val="FFFFFF" w:themeColor="background1"/>
                <w:sz w:val="20"/>
                <w:szCs w:val="20"/>
                <w:rtl/>
              </w:rPr>
              <w:t>زير ديپلم</w:t>
            </w:r>
          </w:p>
        </w:tc>
        <w:tc>
          <w:tcPr>
            <w:tcW w:w="1849" w:type="dxa"/>
            <w:shd w:val="clear" w:color="auto" w:fill="000000" w:themeFill="text1"/>
          </w:tcPr>
          <w:p w:rsidR="00C70957" w:rsidRPr="00563007" w:rsidRDefault="00563007" w:rsidP="00066F25">
            <w:pPr>
              <w:pStyle w:val="a1"/>
              <w:rPr>
                <w:color w:val="FFFFFF" w:themeColor="background1"/>
                <w:sz w:val="20"/>
                <w:szCs w:val="20"/>
                <w:rtl/>
              </w:rPr>
            </w:pPr>
            <w:r w:rsidRPr="00563007">
              <w:rPr>
                <w:rFonts w:hint="cs"/>
                <w:color w:val="FFFFFF" w:themeColor="background1"/>
                <w:sz w:val="20"/>
                <w:szCs w:val="20"/>
                <w:rtl/>
              </w:rPr>
              <w:t>ديپلم</w:t>
            </w:r>
          </w:p>
        </w:tc>
        <w:tc>
          <w:tcPr>
            <w:tcW w:w="1849" w:type="dxa"/>
            <w:shd w:val="clear" w:color="auto" w:fill="000000" w:themeFill="text1"/>
          </w:tcPr>
          <w:p w:rsidR="00C70957" w:rsidRPr="00563007" w:rsidRDefault="00563007" w:rsidP="00066F25">
            <w:pPr>
              <w:pStyle w:val="a1"/>
              <w:rPr>
                <w:color w:val="FFFFFF" w:themeColor="background1"/>
                <w:sz w:val="20"/>
                <w:szCs w:val="20"/>
                <w:rtl/>
              </w:rPr>
            </w:pPr>
            <w:r w:rsidRPr="00563007">
              <w:rPr>
                <w:rFonts w:hint="cs"/>
                <w:color w:val="FFFFFF" w:themeColor="background1"/>
                <w:sz w:val="20"/>
                <w:szCs w:val="20"/>
                <w:rtl/>
              </w:rPr>
              <w:t>كارشناسي</w:t>
            </w:r>
          </w:p>
        </w:tc>
        <w:tc>
          <w:tcPr>
            <w:tcW w:w="1849" w:type="dxa"/>
            <w:shd w:val="clear" w:color="auto" w:fill="000000" w:themeFill="text1"/>
          </w:tcPr>
          <w:p w:rsidR="00C70957" w:rsidRPr="00563007" w:rsidRDefault="00563007" w:rsidP="00CC7A39">
            <w:pPr>
              <w:pStyle w:val="a1"/>
              <w:rPr>
                <w:color w:val="FFFFFF" w:themeColor="background1"/>
                <w:sz w:val="20"/>
                <w:szCs w:val="20"/>
                <w:rtl/>
              </w:rPr>
            </w:pPr>
            <w:r w:rsidRPr="00563007">
              <w:rPr>
                <w:rFonts w:hint="cs"/>
                <w:color w:val="FFFFFF" w:themeColor="background1"/>
                <w:sz w:val="20"/>
                <w:szCs w:val="20"/>
                <w:rtl/>
              </w:rPr>
              <w:t xml:space="preserve">كارشناسي ارشد </w:t>
            </w:r>
            <w:r w:rsidR="00CC7A39">
              <w:rPr>
                <w:rFonts w:hint="cs"/>
                <w:color w:val="FFFFFF" w:themeColor="background1"/>
                <w:sz w:val="20"/>
                <w:szCs w:val="20"/>
                <w:rtl/>
              </w:rPr>
              <w:t>و</w:t>
            </w:r>
            <w:r w:rsidRPr="00563007">
              <w:rPr>
                <w:rFonts w:hint="cs"/>
                <w:color w:val="FFFFFF" w:themeColor="background1"/>
                <w:sz w:val="20"/>
                <w:szCs w:val="20"/>
                <w:rtl/>
              </w:rPr>
              <w:t xml:space="preserve"> بالاتر</w:t>
            </w:r>
          </w:p>
        </w:tc>
      </w:tr>
      <w:tr w:rsidR="00C70957" w:rsidTr="00066F25">
        <w:tc>
          <w:tcPr>
            <w:tcW w:w="1847" w:type="dxa"/>
          </w:tcPr>
          <w:p w:rsidR="00C70957" w:rsidRDefault="00C70957" w:rsidP="00066F25">
            <w:pPr>
              <w:pStyle w:val="a1"/>
              <w:rPr>
                <w:rtl/>
              </w:rPr>
            </w:pPr>
            <w:r>
              <w:rPr>
                <w:rFonts w:hint="cs"/>
                <w:rtl/>
              </w:rPr>
              <w:t>تعداد</w:t>
            </w:r>
          </w:p>
        </w:tc>
        <w:tc>
          <w:tcPr>
            <w:tcW w:w="1848" w:type="dxa"/>
          </w:tcPr>
          <w:p w:rsidR="00C70957" w:rsidRDefault="00C70957" w:rsidP="00066F25">
            <w:pPr>
              <w:pStyle w:val="a1"/>
              <w:rPr>
                <w:rtl/>
              </w:rPr>
            </w:pPr>
            <w:r>
              <w:rPr>
                <w:rFonts w:hint="cs"/>
                <w:rtl/>
              </w:rPr>
              <w:t>0</w:t>
            </w:r>
          </w:p>
        </w:tc>
        <w:tc>
          <w:tcPr>
            <w:tcW w:w="1849" w:type="dxa"/>
          </w:tcPr>
          <w:p w:rsidR="00C70957" w:rsidRDefault="00C70957" w:rsidP="00066F25">
            <w:pPr>
              <w:pStyle w:val="a1"/>
              <w:rPr>
                <w:rtl/>
              </w:rPr>
            </w:pPr>
            <w:r>
              <w:rPr>
                <w:rFonts w:hint="cs"/>
                <w:rtl/>
              </w:rPr>
              <w:t>5</w:t>
            </w:r>
          </w:p>
        </w:tc>
        <w:tc>
          <w:tcPr>
            <w:tcW w:w="1849" w:type="dxa"/>
          </w:tcPr>
          <w:p w:rsidR="00C70957" w:rsidRDefault="00C70957" w:rsidP="00066F25">
            <w:pPr>
              <w:pStyle w:val="a1"/>
              <w:rPr>
                <w:rtl/>
              </w:rPr>
            </w:pPr>
            <w:r>
              <w:rPr>
                <w:rFonts w:hint="cs"/>
                <w:rtl/>
              </w:rPr>
              <w:t>2</w:t>
            </w:r>
          </w:p>
        </w:tc>
        <w:tc>
          <w:tcPr>
            <w:tcW w:w="1849" w:type="dxa"/>
          </w:tcPr>
          <w:p w:rsidR="00C70957" w:rsidRDefault="00C70957" w:rsidP="00066F25">
            <w:pPr>
              <w:pStyle w:val="a1"/>
              <w:rPr>
                <w:rtl/>
              </w:rPr>
            </w:pPr>
            <w:r>
              <w:rPr>
                <w:rFonts w:hint="cs"/>
                <w:rtl/>
              </w:rPr>
              <w:t>1</w:t>
            </w:r>
          </w:p>
        </w:tc>
      </w:tr>
      <w:tr w:rsidR="00C70957" w:rsidTr="00066F25">
        <w:tc>
          <w:tcPr>
            <w:tcW w:w="1847" w:type="dxa"/>
          </w:tcPr>
          <w:p w:rsidR="00C70957" w:rsidRDefault="00C70957" w:rsidP="00066F25">
            <w:pPr>
              <w:pStyle w:val="a1"/>
              <w:rPr>
                <w:rtl/>
              </w:rPr>
            </w:pPr>
            <w:r>
              <w:rPr>
                <w:rFonts w:hint="cs"/>
                <w:rtl/>
              </w:rPr>
              <w:t>درصد</w:t>
            </w:r>
          </w:p>
        </w:tc>
        <w:tc>
          <w:tcPr>
            <w:tcW w:w="1848" w:type="dxa"/>
          </w:tcPr>
          <w:p w:rsidR="00C70957" w:rsidRDefault="00C70957" w:rsidP="00066F25">
            <w:pPr>
              <w:pStyle w:val="a1"/>
              <w:rPr>
                <w:rtl/>
              </w:rPr>
            </w:pPr>
            <w:r>
              <w:rPr>
                <w:rFonts w:hint="cs"/>
                <w:rtl/>
              </w:rPr>
              <w:t>0</w:t>
            </w:r>
          </w:p>
        </w:tc>
        <w:tc>
          <w:tcPr>
            <w:tcW w:w="1849" w:type="dxa"/>
          </w:tcPr>
          <w:p w:rsidR="00C70957" w:rsidRDefault="00C70957" w:rsidP="00066F25">
            <w:pPr>
              <w:pStyle w:val="a1"/>
              <w:rPr>
                <w:rtl/>
              </w:rPr>
            </w:pPr>
            <w:r>
              <w:rPr>
                <w:rFonts w:hint="cs"/>
                <w:rtl/>
              </w:rPr>
              <w:t>63</w:t>
            </w:r>
          </w:p>
        </w:tc>
        <w:tc>
          <w:tcPr>
            <w:tcW w:w="1849" w:type="dxa"/>
          </w:tcPr>
          <w:p w:rsidR="00C70957" w:rsidRDefault="00C70957" w:rsidP="00066F25">
            <w:pPr>
              <w:pStyle w:val="a1"/>
              <w:rPr>
                <w:rtl/>
              </w:rPr>
            </w:pPr>
            <w:r>
              <w:rPr>
                <w:rFonts w:hint="cs"/>
                <w:rtl/>
              </w:rPr>
              <w:t>25</w:t>
            </w:r>
          </w:p>
        </w:tc>
        <w:tc>
          <w:tcPr>
            <w:tcW w:w="1849" w:type="dxa"/>
          </w:tcPr>
          <w:p w:rsidR="00C70957" w:rsidRDefault="00C70957" w:rsidP="00066F25">
            <w:pPr>
              <w:pStyle w:val="a1"/>
              <w:rPr>
                <w:rtl/>
              </w:rPr>
            </w:pPr>
            <w:r>
              <w:rPr>
                <w:rFonts w:hint="cs"/>
                <w:rtl/>
              </w:rPr>
              <w:t>12</w:t>
            </w:r>
          </w:p>
        </w:tc>
      </w:tr>
    </w:tbl>
    <w:p w:rsidR="004F2D35" w:rsidRDefault="007E56A2" w:rsidP="004F2D35">
      <w:pPr>
        <w:pStyle w:val="a1"/>
        <w:keepNext/>
        <w:jc w:val="center"/>
      </w:pPr>
      <w:r>
        <w:rPr>
          <w:noProof/>
        </w:rPr>
        <w:lastRenderedPageBreak/>
        <w:drawing>
          <wp:inline distT="0" distB="0" distL="0" distR="0">
            <wp:extent cx="4823460" cy="2903220"/>
            <wp:effectExtent l="1905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8" cstate="print"/>
                    <a:srcRect/>
                    <a:stretch>
                      <a:fillRect/>
                    </a:stretch>
                  </pic:blipFill>
                  <pic:spPr bwMode="auto">
                    <a:xfrm>
                      <a:off x="0" y="0"/>
                      <a:ext cx="4823460" cy="2903220"/>
                    </a:xfrm>
                    <a:prstGeom prst="rect">
                      <a:avLst/>
                    </a:prstGeom>
                    <a:noFill/>
                  </pic:spPr>
                </pic:pic>
              </a:graphicData>
            </a:graphic>
          </wp:inline>
        </w:drawing>
      </w:r>
    </w:p>
    <w:p w:rsidR="00D7053B" w:rsidRDefault="004F2D35" w:rsidP="000A416B">
      <w:pPr>
        <w:pStyle w:val="a3"/>
        <w:outlineLvl w:val="0"/>
        <w:rPr>
          <w:rtl/>
        </w:rPr>
      </w:pPr>
      <w:bookmarkStart w:id="236" w:name="_Toc209637248"/>
      <w:bookmarkStart w:id="237" w:name="_Toc209638248"/>
      <w:bookmarkStart w:id="238" w:name="_Toc216272224"/>
      <w:bookmarkStart w:id="239" w:name="_Toc216272301"/>
      <w:bookmarkStart w:id="240" w:name="_Toc216274642"/>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15</w:t>
      </w:r>
      <w:r w:rsidR="00FF6AE8">
        <w:rPr>
          <w:rtl/>
        </w:rPr>
        <w:fldChar w:fldCharType="end"/>
      </w:r>
      <w:r>
        <w:rPr>
          <w:noProof/>
          <w:rtl/>
        </w:rPr>
        <w:t xml:space="preserve"> </w:t>
      </w:r>
      <w:r>
        <w:rPr>
          <w:rFonts w:hint="cs"/>
          <w:noProof/>
          <w:rtl/>
        </w:rPr>
        <w:t>: ميزان تحصيلات وارد كنندگان</w:t>
      </w:r>
      <w:bookmarkEnd w:id="236"/>
      <w:bookmarkEnd w:id="237"/>
      <w:bookmarkEnd w:id="238"/>
      <w:bookmarkEnd w:id="239"/>
      <w:bookmarkEnd w:id="240"/>
    </w:p>
    <w:p w:rsidR="00C70957" w:rsidRDefault="00CB29C9" w:rsidP="000A416B">
      <w:pPr>
        <w:pStyle w:val="a0"/>
        <w:rPr>
          <w:rtl/>
        </w:rPr>
      </w:pPr>
      <w:bookmarkStart w:id="241" w:name="_Toc216274643"/>
      <w:r>
        <w:rPr>
          <w:rFonts w:hint="cs"/>
          <w:rtl/>
        </w:rPr>
        <w:t xml:space="preserve">4-3- </w:t>
      </w:r>
      <w:r w:rsidR="00C70957">
        <w:rPr>
          <w:rFonts w:hint="cs"/>
          <w:rtl/>
        </w:rPr>
        <w:t>يافته‌ها از جامعه عرضه كنندگان</w:t>
      </w:r>
      <w:bookmarkEnd w:id="241"/>
    </w:p>
    <w:p w:rsidR="00C70957" w:rsidRDefault="00C70957" w:rsidP="00C70957">
      <w:pPr>
        <w:pStyle w:val="a1"/>
        <w:rPr>
          <w:rtl/>
        </w:rPr>
      </w:pPr>
      <w:r>
        <w:rPr>
          <w:rFonts w:hint="cs"/>
          <w:rtl/>
        </w:rPr>
        <w:t>يكي از يافته‌هاي تحقيق درگير شدن توليد كنندگان ايراني با فرايندهاي ساخت مي‌باشد كه بر خلاف همتايانشان در شركتهاي جهاني كه عمده توان و تخصص خود را در زمينه هاي طراحي و بازاريابي به كار مي گيرند، تمام انرژي خود را در تعامل</w:t>
      </w:r>
      <w:r w:rsidR="000A416B">
        <w:rPr>
          <w:rFonts w:hint="cs"/>
          <w:rtl/>
        </w:rPr>
        <w:t xml:space="preserve"> با قطعه ساز و خريد قالب و يافتن</w:t>
      </w:r>
      <w:r>
        <w:rPr>
          <w:rFonts w:hint="cs"/>
          <w:rtl/>
        </w:rPr>
        <w:t xml:space="preserve"> مواد مرغوب و ساير فرايندهاي مربوط به ساخت مي‌گذراند. بنابراين پژوهشگر در بررسي خود از آنها خواست كه اهميت سه بخش طراحي، ساخت، بازاريابي را به شكل رتبه‌دهي از 1 تا 3 بيان كنند. نتايج زير به دست آمد:</w:t>
      </w:r>
    </w:p>
    <w:p w:rsidR="004F2D35" w:rsidRDefault="004F2D35" w:rsidP="000A416B">
      <w:pPr>
        <w:pStyle w:val="a3"/>
        <w:outlineLvl w:val="0"/>
      </w:pPr>
      <w:bookmarkStart w:id="242" w:name="_Toc209637250"/>
      <w:bookmarkStart w:id="243" w:name="_Toc209638250"/>
      <w:bookmarkStart w:id="244" w:name="_Toc216272226"/>
      <w:bookmarkStart w:id="245" w:name="_Toc216272279"/>
      <w:bookmarkStart w:id="246" w:name="_Toc216274644"/>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22</w:t>
      </w:r>
      <w:r w:rsidR="00FF6AE8">
        <w:rPr>
          <w:rtl/>
        </w:rPr>
        <w:fldChar w:fldCharType="end"/>
      </w:r>
      <w:r>
        <w:rPr>
          <w:noProof/>
          <w:rtl/>
        </w:rPr>
        <w:t xml:space="preserve"> </w:t>
      </w:r>
      <w:r>
        <w:rPr>
          <w:rFonts w:hint="cs"/>
          <w:noProof/>
          <w:rtl/>
        </w:rPr>
        <w:t>: درك از اهميت هر يك از فعاليتها</w:t>
      </w:r>
      <w:bookmarkEnd w:id="242"/>
      <w:bookmarkEnd w:id="243"/>
      <w:bookmarkEnd w:id="244"/>
      <w:bookmarkEnd w:id="245"/>
      <w:bookmarkEnd w:id="246"/>
    </w:p>
    <w:tbl>
      <w:tblPr>
        <w:tblStyle w:val="TableGrid"/>
        <w:bidiVisual/>
        <w:tblW w:w="0" w:type="auto"/>
        <w:tblLook w:val="04A0"/>
      </w:tblPr>
      <w:tblGrid>
        <w:gridCol w:w="2156"/>
        <w:gridCol w:w="2351"/>
        <w:gridCol w:w="2347"/>
        <w:gridCol w:w="2387"/>
      </w:tblGrid>
      <w:tr w:rsidR="00C70957" w:rsidRPr="006F66CD" w:rsidTr="006F66CD">
        <w:tc>
          <w:tcPr>
            <w:tcW w:w="2157" w:type="dxa"/>
            <w:shd w:val="clear" w:color="auto" w:fill="000000" w:themeFill="text1"/>
          </w:tcPr>
          <w:p w:rsidR="00C70957" w:rsidRPr="006F66CD" w:rsidRDefault="005619B0" w:rsidP="00066F25">
            <w:pPr>
              <w:pStyle w:val="a1"/>
              <w:rPr>
                <w:color w:val="FFFFFF" w:themeColor="background1"/>
                <w:rtl/>
              </w:rPr>
            </w:pPr>
            <w:r>
              <w:rPr>
                <w:rFonts w:hint="cs"/>
                <w:color w:val="FFFFFF" w:themeColor="background1"/>
                <w:rtl/>
              </w:rPr>
              <w:t xml:space="preserve">درجه </w:t>
            </w:r>
            <w:r w:rsidR="00C70957" w:rsidRPr="006F66CD">
              <w:rPr>
                <w:rFonts w:hint="cs"/>
                <w:color w:val="FFFFFF" w:themeColor="background1"/>
                <w:rtl/>
              </w:rPr>
              <w:t>اهميت</w:t>
            </w:r>
          </w:p>
        </w:tc>
        <w:tc>
          <w:tcPr>
            <w:tcW w:w="2351" w:type="dxa"/>
            <w:shd w:val="clear" w:color="auto" w:fill="000000" w:themeFill="text1"/>
          </w:tcPr>
          <w:p w:rsidR="00C70957" w:rsidRPr="006F66CD" w:rsidRDefault="00C70957" w:rsidP="00066F25">
            <w:pPr>
              <w:pStyle w:val="a1"/>
              <w:rPr>
                <w:color w:val="FFFFFF" w:themeColor="background1"/>
                <w:rtl/>
              </w:rPr>
            </w:pPr>
            <w:r w:rsidRPr="006F66CD">
              <w:rPr>
                <w:rFonts w:hint="cs"/>
                <w:color w:val="FFFFFF" w:themeColor="background1"/>
                <w:rtl/>
              </w:rPr>
              <w:t>طراحي</w:t>
            </w:r>
          </w:p>
        </w:tc>
        <w:tc>
          <w:tcPr>
            <w:tcW w:w="2347" w:type="dxa"/>
            <w:shd w:val="clear" w:color="auto" w:fill="000000" w:themeFill="text1"/>
          </w:tcPr>
          <w:p w:rsidR="00C70957" w:rsidRPr="006F66CD" w:rsidRDefault="00C70957" w:rsidP="00066F25">
            <w:pPr>
              <w:pStyle w:val="a1"/>
              <w:rPr>
                <w:color w:val="FFFFFF" w:themeColor="background1"/>
                <w:rtl/>
              </w:rPr>
            </w:pPr>
            <w:r w:rsidRPr="006F66CD">
              <w:rPr>
                <w:rFonts w:hint="cs"/>
                <w:color w:val="FFFFFF" w:themeColor="background1"/>
                <w:rtl/>
              </w:rPr>
              <w:t>ساخت</w:t>
            </w:r>
          </w:p>
        </w:tc>
        <w:tc>
          <w:tcPr>
            <w:tcW w:w="2387" w:type="dxa"/>
            <w:shd w:val="clear" w:color="auto" w:fill="000000" w:themeFill="text1"/>
          </w:tcPr>
          <w:p w:rsidR="00C70957" w:rsidRPr="006F66CD" w:rsidRDefault="00C70957" w:rsidP="00066F25">
            <w:pPr>
              <w:pStyle w:val="a1"/>
              <w:rPr>
                <w:color w:val="FFFFFF" w:themeColor="background1"/>
                <w:rtl/>
              </w:rPr>
            </w:pPr>
            <w:r w:rsidRPr="006F66CD">
              <w:rPr>
                <w:rFonts w:hint="cs"/>
                <w:color w:val="FFFFFF" w:themeColor="background1"/>
                <w:rtl/>
              </w:rPr>
              <w:t>بازاريابي</w:t>
            </w:r>
          </w:p>
        </w:tc>
      </w:tr>
      <w:tr w:rsidR="00C70957" w:rsidTr="00066F25">
        <w:tc>
          <w:tcPr>
            <w:tcW w:w="2157" w:type="dxa"/>
          </w:tcPr>
          <w:p w:rsidR="00C70957" w:rsidRDefault="00C70957" w:rsidP="00066F25">
            <w:pPr>
              <w:pStyle w:val="a1"/>
              <w:rPr>
                <w:rtl/>
              </w:rPr>
            </w:pPr>
            <w:r>
              <w:rPr>
                <w:rFonts w:hint="cs"/>
                <w:rtl/>
              </w:rPr>
              <w:t>مهمترين</w:t>
            </w:r>
          </w:p>
        </w:tc>
        <w:tc>
          <w:tcPr>
            <w:tcW w:w="2351" w:type="dxa"/>
          </w:tcPr>
          <w:p w:rsidR="00C70957" w:rsidRDefault="00C70957" w:rsidP="00066F25">
            <w:pPr>
              <w:pStyle w:val="a1"/>
              <w:rPr>
                <w:rtl/>
              </w:rPr>
            </w:pPr>
            <w:r>
              <w:rPr>
                <w:rFonts w:hint="cs"/>
                <w:rtl/>
              </w:rPr>
              <w:t>8</w:t>
            </w:r>
          </w:p>
        </w:tc>
        <w:tc>
          <w:tcPr>
            <w:tcW w:w="2347" w:type="dxa"/>
          </w:tcPr>
          <w:p w:rsidR="00C70957" w:rsidRDefault="00C70957" w:rsidP="00066F25">
            <w:pPr>
              <w:pStyle w:val="a1"/>
              <w:rPr>
                <w:rtl/>
              </w:rPr>
            </w:pPr>
            <w:r>
              <w:rPr>
                <w:rFonts w:hint="cs"/>
                <w:rtl/>
              </w:rPr>
              <w:t>9</w:t>
            </w:r>
          </w:p>
        </w:tc>
        <w:tc>
          <w:tcPr>
            <w:tcW w:w="2387" w:type="dxa"/>
          </w:tcPr>
          <w:p w:rsidR="00C70957" w:rsidRDefault="00C70957" w:rsidP="00066F25">
            <w:pPr>
              <w:pStyle w:val="a1"/>
              <w:rPr>
                <w:rtl/>
              </w:rPr>
            </w:pPr>
            <w:r>
              <w:rPr>
                <w:rFonts w:hint="cs"/>
                <w:rtl/>
              </w:rPr>
              <w:t>2</w:t>
            </w:r>
          </w:p>
        </w:tc>
      </w:tr>
      <w:tr w:rsidR="00C70957" w:rsidTr="00066F25">
        <w:tc>
          <w:tcPr>
            <w:tcW w:w="2157" w:type="dxa"/>
          </w:tcPr>
          <w:p w:rsidR="00C70957" w:rsidRDefault="00B4271A" w:rsidP="00066F25">
            <w:pPr>
              <w:pStyle w:val="a1"/>
              <w:rPr>
                <w:rtl/>
              </w:rPr>
            </w:pPr>
            <w:r>
              <w:rPr>
                <w:rFonts w:hint="cs"/>
                <w:rtl/>
              </w:rPr>
              <w:t xml:space="preserve">تا اندازه‌اي </w:t>
            </w:r>
            <w:r w:rsidR="00C70957">
              <w:rPr>
                <w:rFonts w:hint="cs"/>
                <w:rtl/>
              </w:rPr>
              <w:t>مهم</w:t>
            </w:r>
          </w:p>
        </w:tc>
        <w:tc>
          <w:tcPr>
            <w:tcW w:w="2351" w:type="dxa"/>
          </w:tcPr>
          <w:p w:rsidR="00C70957" w:rsidRDefault="00C70957" w:rsidP="00066F25">
            <w:pPr>
              <w:pStyle w:val="a1"/>
              <w:rPr>
                <w:rtl/>
              </w:rPr>
            </w:pPr>
            <w:r>
              <w:rPr>
                <w:rFonts w:hint="cs"/>
                <w:rtl/>
              </w:rPr>
              <w:t>10</w:t>
            </w:r>
          </w:p>
        </w:tc>
        <w:tc>
          <w:tcPr>
            <w:tcW w:w="2347" w:type="dxa"/>
          </w:tcPr>
          <w:p w:rsidR="00C70957" w:rsidRDefault="00C70957" w:rsidP="00066F25">
            <w:pPr>
              <w:pStyle w:val="a1"/>
              <w:rPr>
                <w:rtl/>
              </w:rPr>
            </w:pPr>
            <w:r>
              <w:rPr>
                <w:rFonts w:hint="cs"/>
                <w:rtl/>
              </w:rPr>
              <w:t>3</w:t>
            </w:r>
          </w:p>
        </w:tc>
        <w:tc>
          <w:tcPr>
            <w:tcW w:w="2387" w:type="dxa"/>
          </w:tcPr>
          <w:p w:rsidR="00C70957" w:rsidRDefault="00C70957" w:rsidP="00066F25">
            <w:pPr>
              <w:pStyle w:val="a1"/>
              <w:rPr>
                <w:rtl/>
              </w:rPr>
            </w:pPr>
            <w:r>
              <w:rPr>
                <w:rFonts w:hint="cs"/>
                <w:rtl/>
              </w:rPr>
              <w:t>6</w:t>
            </w:r>
          </w:p>
        </w:tc>
      </w:tr>
      <w:tr w:rsidR="00C70957" w:rsidTr="00066F25">
        <w:tc>
          <w:tcPr>
            <w:tcW w:w="2157" w:type="dxa"/>
          </w:tcPr>
          <w:p w:rsidR="00C70957" w:rsidRDefault="00C70957" w:rsidP="00066F25">
            <w:pPr>
              <w:pStyle w:val="a1"/>
              <w:rPr>
                <w:rtl/>
              </w:rPr>
            </w:pPr>
            <w:r>
              <w:rPr>
                <w:rFonts w:hint="cs"/>
                <w:rtl/>
              </w:rPr>
              <w:t>كمترين اهميت</w:t>
            </w:r>
          </w:p>
        </w:tc>
        <w:tc>
          <w:tcPr>
            <w:tcW w:w="2351" w:type="dxa"/>
          </w:tcPr>
          <w:p w:rsidR="00C70957" w:rsidRDefault="00C70957" w:rsidP="00066F25">
            <w:pPr>
              <w:pStyle w:val="a1"/>
              <w:rPr>
                <w:rtl/>
              </w:rPr>
            </w:pPr>
            <w:r>
              <w:rPr>
                <w:rFonts w:hint="cs"/>
                <w:rtl/>
              </w:rPr>
              <w:t>1</w:t>
            </w:r>
          </w:p>
        </w:tc>
        <w:tc>
          <w:tcPr>
            <w:tcW w:w="2347" w:type="dxa"/>
          </w:tcPr>
          <w:p w:rsidR="00C70957" w:rsidRDefault="00C70957" w:rsidP="00066F25">
            <w:pPr>
              <w:pStyle w:val="a1"/>
              <w:rPr>
                <w:rtl/>
              </w:rPr>
            </w:pPr>
            <w:r>
              <w:rPr>
                <w:rFonts w:hint="cs"/>
                <w:rtl/>
              </w:rPr>
              <w:t>7</w:t>
            </w:r>
          </w:p>
        </w:tc>
        <w:tc>
          <w:tcPr>
            <w:tcW w:w="2387" w:type="dxa"/>
          </w:tcPr>
          <w:p w:rsidR="00C70957" w:rsidRDefault="00C70957" w:rsidP="00066F25">
            <w:pPr>
              <w:pStyle w:val="a1"/>
              <w:rPr>
                <w:rtl/>
              </w:rPr>
            </w:pPr>
            <w:r>
              <w:rPr>
                <w:rFonts w:hint="cs"/>
                <w:rtl/>
              </w:rPr>
              <w:t>11</w:t>
            </w:r>
          </w:p>
        </w:tc>
      </w:tr>
    </w:tbl>
    <w:p w:rsidR="00C70957" w:rsidRDefault="00C70957" w:rsidP="00C70957">
      <w:pPr>
        <w:pStyle w:val="a1"/>
        <w:rPr>
          <w:rtl/>
        </w:rPr>
      </w:pPr>
    </w:p>
    <w:p w:rsidR="004F2D35" w:rsidRDefault="005A1E46" w:rsidP="004F2D35">
      <w:pPr>
        <w:pStyle w:val="a1"/>
        <w:keepNext/>
        <w:jc w:val="center"/>
      </w:pPr>
      <w:r w:rsidRPr="005A1E46">
        <w:rPr>
          <w:noProof/>
          <w:rtl/>
        </w:rPr>
        <w:drawing>
          <wp:inline distT="0" distB="0" distL="0" distR="0">
            <wp:extent cx="4572000" cy="3638550"/>
            <wp:effectExtent l="19050" t="0" r="19050" b="0"/>
            <wp:docPr id="25"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46880" w:rsidRPr="008D73B8" w:rsidRDefault="004F2D35" w:rsidP="000A416B">
      <w:pPr>
        <w:pStyle w:val="a3"/>
        <w:outlineLvl w:val="0"/>
        <w:rPr>
          <w:rtl/>
        </w:rPr>
      </w:pPr>
      <w:bookmarkStart w:id="247" w:name="_Toc209637251"/>
      <w:bookmarkStart w:id="248" w:name="_Toc209638251"/>
      <w:bookmarkStart w:id="249" w:name="_Toc216272227"/>
      <w:bookmarkStart w:id="250" w:name="_Toc216272302"/>
      <w:bookmarkStart w:id="251" w:name="_Toc216274645"/>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16</w:t>
      </w:r>
      <w:r w:rsidR="00FF6AE8">
        <w:rPr>
          <w:rtl/>
        </w:rPr>
        <w:fldChar w:fldCharType="end"/>
      </w:r>
      <w:r>
        <w:rPr>
          <w:noProof/>
          <w:rtl/>
        </w:rPr>
        <w:t xml:space="preserve"> </w:t>
      </w:r>
      <w:r>
        <w:rPr>
          <w:rFonts w:hint="cs"/>
          <w:noProof/>
          <w:rtl/>
        </w:rPr>
        <w:t>: درك از اهميت هر يك از فعاليتها</w:t>
      </w:r>
      <w:bookmarkEnd w:id="247"/>
      <w:bookmarkEnd w:id="248"/>
      <w:bookmarkEnd w:id="249"/>
      <w:bookmarkEnd w:id="250"/>
      <w:bookmarkEnd w:id="251"/>
    </w:p>
    <w:p w:rsidR="00C70957" w:rsidRDefault="00C70957" w:rsidP="00C70957">
      <w:pPr>
        <w:pStyle w:val="a1"/>
        <w:rPr>
          <w:rtl/>
        </w:rPr>
      </w:pPr>
      <w:r>
        <w:rPr>
          <w:rFonts w:hint="cs"/>
          <w:rtl/>
        </w:rPr>
        <w:t>همانطور كه مي‌بينيم براي بيشتر توليد كنندگان اسباب بازي كشور ساخت به عنوان اولويت اول مطرح است و معتقدند كه با يافتن مزيت در فرايندهاي ساخت مي‌توان در صنعت اسباب بازي پيشرفت كرد. تعداد 8 نفر نيز طراحي اسباب بازي را به عنوان اولويت نخست انتخاب كردند و بر اين باورند كه توجه به طراحي بيشتر از دو بخش ديگر اهميت دارد. همچنين تنها 2 نفر فرايندهاي بازاريابي را در اهميت نخست جاي دادند. توجه به اين جدول كه بيانگر درك توليد كنندگان از اهميت هر يك از سه بخش طراحي، ساخت و بازاريابي است ما را به بررسي بعدي در زمينه نسبت زماني كه آنها صرف هر يك از اين فرايندها مي كنند رهنمون ساخت. نتايج آن را در جدول زير مي‌بينيد:</w:t>
      </w:r>
    </w:p>
    <w:p w:rsidR="004F2D35" w:rsidRDefault="004F2D35" w:rsidP="000A416B">
      <w:pPr>
        <w:pStyle w:val="a3"/>
        <w:outlineLvl w:val="0"/>
      </w:pPr>
      <w:bookmarkStart w:id="252" w:name="_Toc209637252"/>
      <w:bookmarkStart w:id="253" w:name="_Toc209638252"/>
      <w:bookmarkStart w:id="254" w:name="_Toc216272228"/>
      <w:bookmarkStart w:id="255" w:name="_Toc216272280"/>
      <w:bookmarkStart w:id="256" w:name="_Toc216274646"/>
      <w:r>
        <w:rPr>
          <w:rFonts w:hint="eastAsia"/>
          <w:rtl/>
        </w:rPr>
        <w:lastRenderedPageBreak/>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23</w:t>
      </w:r>
      <w:r w:rsidR="00FF6AE8">
        <w:rPr>
          <w:rtl/>
        </w:rPr>
        <w:fldChar w:fldCharType="end"/>
      </w:r>
      <w:r>
        <w:rPr>
          <w:rFonts w:hint="cs"/>
          <w:noProof/>
          <w:rtl/>
        </w:rPr>
        <w:t>: زمان صرف شده توسط توليد كنندگان در هر يك از فعاليتها</w:t>
      </w:r>
      <w:bookmarkEnd w:id="252"/>
      <w:bookmarkEnd w:id="253"/>
      <w:bookmarkEnd w:id="254"/>
      <w:bookmarkEnd w:id="255"/>
      <w:bookmarkEnd w:id="256"/>
    </w:p>
    <w:tbl>
      <w:tblPr>
        <w:tblStyle w:val="TableGrid"/>
        <w:bidiVisual/>
        <w:tblW w:w="0" w:type="auto"/>
        <w:tblLook w:val="04A0"/>
      </w:tblPr>
      <w:tblGrid>
        <w:gridCol w:w="3037"/>
        <w:gridCol w:w="2068"/>
        <w:gridCol w:w="2068"/>
        <w:gridCol w:w="2068"/>
      </w:tblGrid>
      <w:tr w:rsidR="00C70957" w:rsidRPr="006F66CD" w:rsidTr="006F66CD">
        <w:tc>
          <w:tcPr>
            <w:tcW w:w="3038" w:type="dxa"/>
            <w:shd w:val="clear" w:color="auto" w:fill="000000" w:themeFill="text1"/>
          </w:tcPr>
          <w:p w:rsidR="00C70957" w:rsidRPr="006F66CD" w:rsidRDefault="00E95E69" w:rsidP="00066F25">
            <w:pPr>
              <w:pStyle w:val="a1"/>
              <w:rPr>
                <w:color w:val="FFFFFF" w:themeColor="background1"/>
                <w:rtl/>
              </w:rPr>
            </w:pPr>
            <w:r w:rsidRPr="006F66CD">
              <w:rPr>
                <w:rFonts w:hint="cs"/>
                <w:color w:val="FFFFFF" w:themeColor="background1"/>
                <w:rtl/>
              </w:rPr>
              <w:t>فعاليت</w:t>
            </w:r>
          </w:p>
        </w:tc>
        <w:tc>
          <w:tcPr>
            <w:tcW w:w="2068" w:type="dxa"/>
            <w:shd w:val="clear" w:color="auto" w:fill="000000" w:themeFill="text1"/>
          </w:tcPr>
          <w:p w:rsidR="00C70957" w:rsidRPr="006F66CD" w:rsidRDefault="00C70957" w:rsidP="00066F25">
            <w:pPr>
              <w:pStyle w:val="a1"/>
              <w:rPr>
                <w:color w:val="FFFFFF" w:themeColor="background1"/>
                <w:rtl/>
              </w:rPr>
            </w:pPr>
            <w:r w:rsidRPr="006F66CD">
              <w:rPr>
                <w:rFonts w:hint="cs"/>
                <w:color w:val="FFFFFF" w:themeColor="background1"/>
                <w:rtl/>
              </w:rPr>
              <w:t>طراحي</w:t>
            </w:r>
          </w:p>
        </w:tc>
        <w:tc>
          <w:tcPr>
            <w:tcW w:w="2068" w:type="dxa"/>
            <w:shd w:val="clear" w:color="auto" w:fill="000000" w:themeFill="text1"/>
          </w:tcPr>
          <w:p w:rsidR="00C70957" w:rsidRPr="006F66CD" w:rsidRDefault="00C70957" w:rsidP="00066F25">
            <w:pPr>
              <w:pStyle w:val="a1"/>
              <w:rPr>
                <w:color w:val="FFFFFF" w:themeColor="background1"/>
                <w:rtl/>
              </w:rPr>
            </w:pPr>
            <w:r w:rsidRPr="006F66CD">
              <w:rPr>
                <w:rFonts w:hint="cs"/>
                <w:color w:val="FFFFFF" w:themeColor="background1"/>
                <w:rtl/>
              </w:rPr>
              <w:t>ساخت</w:t>
            </w:r>
          </w:p>
        </w:tc>
        <w:tc>
          <w:tcPr>
            <w:tcW w:w="2068" w:type="dxa"/>
            <w:shd w:val="clear" w:color="auto" w:fill="000000" w:themeFill="text1"/>
          </w:tcPr>
          <w:p w:rsidR="00C70957" w:rsidRPr="006F66CD" w:rsidRDefault="00C70957" w:rsidP="00066F25">
            <w:pPr>
              <w:pStyle w:val="a1"/>
              <w:rPr>
                <w:color w:val="FFFFFF" w:themeColor="background1"/>
                <w:rtl/>
              </w:rPr>
            </w:pPr>
            <w:r w:rsidRPr="006F66CD">
              <w:rPr>
                <w:rFonts w:hint="cs"/>
                <w:color w:val="FFFFFF" w:themeColor="background1"/>
                <w:rtl/>
              </w:rPr>
              <w:t>بازاريابي</w:t>
            </w:r>
          </w:p>
        </w:tc>
      </w:tr>
      <w:tr w:rsidR="00C70957" w:rsidTr="00066F25">
        <w:tc>
          <w:tcPr>
            <w:tcW w:w="3038" w:type="dxa"/>
          </w:tcPr>
          <w:p w:rsidR="00C70957" w:rsidRDefault="00C70957" w:rsidP="00066F25">
            <w:pPr>
              <w:pStyle w:val="a1"/>
              <w:rPr>
                <w:rtl/>
              </w:rPr>
            </w:pPr>
            <w:r>
              <w:rPr>
                <w:rFonts w:hint="cs"/>
                <w:rtl/>
              </w:rPr>
              <w:t>درصد زمان صرف شده</w:t>
            </w:r>
          </w:p>
        </w:tc>
        <w:tc>
          <w:tcPr>
            <w:tcW w:w="2068" w:type="dxa"/>
          </w:tcPr>
          <w:p w:rsidR="00C70957" w:rsidRDefault="00C70957" w:rsidP="00066F25">
            <w:pPr>
              <w:pStyle w:val="a1"/>
              <w:rPr>
                <w:rtl/>
              </w:rPr>
            </w:pPr>
            <w:r>
              <w:rPr>
                <w:rFonts w:hint="cs"/>
                <w:rtl/>
              </w:rPr>
              <w:t>18</w:t>
            </w:r>
          </w:p>
        </w:tc>
        <w:tc>
          <w:tcPr>
            <w:tcW w:w="2068" w:type="dxa"/>
          </w:tcPr>
          <w:p w:rsidR="00C70957" w:rsidRDefault="00C70957" w:rsidP="00066F25">
            <w:pPr>
              <w:pStyle w:val="a1"/>
              <w:rPr>
                <w:rtl/>
              </w:rPr>
            </w:pPr>
            <w:r>
              <w:rPr>
                <w:rFonts w:hint="cs"/>
                <w:rtl/>
              </w:rPr>
              <w:t>54</w:t>
            </w:r>
          </w:p>
        </w:tc>
        <w:tc>
          <w:tcPr>
            <w:tcW w:w="2068" w:type="dxa"/>
          </w:tcPr>
          <w:p w:rsidR="00C70957" w:rsidRDefault="00C70957" w:rsidP="00066F25">
            <w:pPr>
              <w:pStyle w:val="a1"/>
              <w:rPr>
                <w:rtl/>
              </w:rPr>
            </w:pPr>
            <w:r>
              <w:rPr>
                <w:rFonts w:hint="cs"/>
                <w:rtl/>
              </w:rPr>
              <w:t>28</w:t>
            </w:r>
          </w:p>
        </w:tc>
      </w:tr>
    </w:tbl>
    <w:p w:rsidR="00C70957" w:rsidRDefault="00C70957" w:rsidP="00C70957">
      <w:pPr>
        <w:pStyle w:val="a1"/>
        <w:rPr>
          <w:rtl/>
        </w:rPr>
      </w:pPr>
    </w:p>
    <w:p w:rsidR="004F2D35" w:rsidRDefault="007E56A2" w:rsidP="004F2D35">
      <w:pPr>
        <w:pStyle w:val="a1"/>
        <w:keepNext/>
        <w:jc w:val="center"/>
      </w:pPr>
      <w:r>
        <w:rPr>
          <w:noProof/>
        </w:rPr>
        <w:drawing>
          <wp:inline distT="0" distB="0" distL="0" distR="0">
            <wp:extent cx="4610100" cy="3360420"/>
            <wp:effectExtent l="1905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0" cstate="print"/>
                    <a:srcRect/>
                    <a:stretch>
                      <a:fillRect/>
                    </a:stretch>
                  </pic:blipFill>
                  <pic:spPr bwMode="auto">
                    <a:xfrm>
                      <a:off x="0" y="0"/>
                      <a:ext cx="4610100" cy="3360420"/>
                    </a:xfrm>
                    <a:prstGeom prst="rect">
                      <a:avLst/>
                    </a:prstGeom>
                    <a:noFill/>
                  </pic:spPr>
                </pic:pic>
              </a:graphicData>
            </a:graphic>
          </wp:inline>
        </w:drawing>
      </w:r>
    </w:p>
    <w:p w:rsidR="00E95E69" w:rsidRDefault="004F2D35" w:rsidP="000A416B">
      <w:pPr>
        <w:pStyle w:val="a3"/>
        <w:outlineLvl w:val="0"/>
        <w:rPr>
          <w:rtl/>
        </w:rPr>
      </w:pPr>
      <w:bookmarkStart w:id="257" w:name="_Toc209637253"/>
      <w:bookmarkStart w:id="258" w:name="_Toc209638253"/>
      <w:bookmarkStart w:id="259" w:name="_Toc216272229"/>
      <w:bookmarkStart w:id="260" w:name="_Toc216272303"/>
      <w:bookmarkStart w:id="261" w:name="_Toc216274647"/>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17</w:t>
      </w:r>
      <w:r w:rsidR="00FF6AE8">
        <w:rPr>
          <w:rtl/>
        </w:rPr>
        <w:fldChar w:fldCharType="end"/>
      </w:r>
      <w:r>
        <w:rPr>
          <w:noProof/>
          <w:rtl/>
        </w:rPr>
        <w:t xml:space="preserve"> </w:t>
      </w:r>
      <w:r>
        <w:rPr>
          <w:rFonts w:hint="cs"/>
          <w:noProof/>
          <w:rtl/>
        </w:rPr>
        <w:t>:</w:t>
      </w:r>
      <w:r w:rsidRPr="006C3D00">
        <w:rPr>
          <w:noProof/>
          <w:rtl/>
        </w:rPr>
        <w:t xml:space="preserve"> </w:t>
      </w:r>
      <w:r w:rsidRPr="006C3D00">
        <w:rPr>
          <w:rFonts w:hint="eastAsia"/>
          <w:noProof/>
          <w:rtl/>
        </w:rPr>
        <w:t>زمان</w:t>
      </w:r>
      <w:r w:rsidRPr="006C3D00">
        <w:rPr>
          <w:noProof/>
          <w:rtl/>
        </w:rPr>
        <w:t xml:space="preserve"> </w:t>
      </w:r>
      <w:r w:rsidRPr="006C3D00">
        <w:rPr>
          <w:rFonts w:hint="eastAsia"/>
          <w:noProof/>
          <w:rtl/>
        </w:rPr>
        <w:t>صرف</w:t>
      </w:r>
      <w:r w:rsidRPr="006C3D00">
        <w:rPr>
          <w:noProof/>
          <w:rtl/>
        </w:rPr>
        <w:t xml:space="preserve"> </w:t>
      </w:r>
      <w:r w:rsidRPr="006C3D00">
        <w:rPr>
          <w:rFonts w:hint="eastAsia"/>
          <w:noProof/>
          <w:rtl/>
        </w:rPr>
        <w:t>شده</w:t>
      </w:r>
      <w:r w:rsidRPr="006C3D00">
        <w:rPr>
          <w:noProof/>
          <w:rtl/>
        </w:rPr>
        <w:t xml:space="preserve"> </w:t>
      </w:r>
      <w:r w:rsidRPr="006C3D00">
        <w:rPr>
          <w:rFonts w:hint="eastAsia"/>
          <w:noProof/>
          <w:rtl/>
        </w:rPr>
        <w:t>توسط</w:t>
      </w:r>
      <w:r w:rsidRPr="006C3D00">
        <w:rPr>
          <w:noProof/>
          <w:rtl/>
        </w:rPr>
        <w:t xml:space="preserve"> </w:t>
      </w:r>
      <w:r w:rsidRPr="006C3D00">
        <w:rPr>
          <w:rFonts w:hint="eastAsia"/>
          <w:noProof/>
          <w:rtl/>
        </w:rPr>
        <w:t>توليد</w:t>
      </w:r>
      <w:r w:rsidRPr="006C3D00">
        <w:rPr>
          <w:noProof/>
          <w:rtl/>
        </w:rPr>
        <w:t xml:space="preserve"> </w:t>
      </w:r>
      <w:r w:rsidRPr="006C3D00">
        <w:rPr>
          <w:rFonts w:hint="eastAsia"/>
          <w:noProof/>
          <w:rtl/>
        </w:rPr>
        <w:t>كنندگان</w:t>
      </w:r>
      <w:r w:rsidRPr="006C3D00">
        <w:rPr>
          <w:noProof/>
          <w:rtl/>
        </w:rPr>
        <w:t xml:space="preserve"> </w:t>
      </w:r>
      <w:r w:rsidRPr="006C3D00">
        <w:rPr>
          <w:rFonts w:hint="eastAsia"/>
          <w:noProof/>
          <w:rtl/>
        </w:rPr>
        <w:t>در</w:t>
      </w:r>
      <w:r w:rsidRPr="006C3D00">
        <w:rPr>
          <w:noProof/>
          <w:rtl/>
        </w:rPr>
        <w:t xml:space="preserve"> </w:t>
      </w:r>
      <w:r w:rsidRPr="006C3D00">
        <w:rPr>
          <w:rFonts w:hint="eastAsia"/>
          <w:noProof/>
          <w:rtl/>
        </w:rPr>
        <w:t>هر</w:t>
      </w:r>
      <w:r w:rsidRPr="006C3D00">
        <w:rPr>
          <w:noProof/>
          <w:rtl/>
        </w:rPr>
        <w:t xml:space="preserve"> </w:t>
      </w:r>
      <w:r w:rsidRPr="006C3D00">
        <w:rPr>
          <w:rFonts w:hint="eastAsia"/>
          <w:noProof/>
          <w:rtl/>
        </w:rPr>
        <w:t>يك</w:t>
      </w:r>
      <w:r w:rsidRPr="006C3D00">
        <w:rPr>
          <w:noProof/>
          <w:rtl/>
        </w:rPr>
        <w:t xml:space="preserve"> </w:t>
      </w:r>
      <w:r w:rsidRPr="006C3D00">
        <w:rPr>
          <w:rFonts w:hint="eastAsia"/>
          <w:noProof/>
          <w:rtl/>
        </w:rPr>
        <w:t>از</w:t>
      </w:r>
      <w:r w:rsidRPr="006C3D00">
        <w:rPr>
          <w:noProof/>
          <w:rtl/>
        </w:rPr>
        <w:t xml:space="preserve"> </w:t>
      </w:r>
      <w:r w:rsidRPr="006C3D00">
        <w:rPr>
          <w:rFonts w:hint="eastAsia"/>
          <w:noProof/>
          <w:rtl/>
        </w:rPr>
        <w:t>فعاليتها</w:t>
      </w:r>
      <w:bookmarkEnd w:id="257"/>
      <w:bookmarkEnd w:id="258"/>
      <w:bookmarkEnd w:id="259"/>
      <w:bookmarkEnd w:id="260"/>
      <w:bookmarkEnd w:id="261"/>
    </w:p>
    <w:p w:rsidR="00C70957" w:rsidRDefault="00C70957" w:rsidP="00C70957">
      <w:pPr>
        <w:pStyle w:val="a1"/>
        <w:rPr>
          <w:rtl/>
        </w:rPr>
      </w:pPr>
      <w:r>
        <w:rPr>
          <w:rFonts w:hint="cs"/>
          <w:rtl/>
        </w:rPr>
        <w:t xml:space="preserve">با بررسي دو جدول بالا مي‌بينيم كه عليرغم اينكه بيشتر توليد كنندگان به اهميت طراحي محصول واقفند، اما تنها 18 درصد از زمان توليد كنندگان به طور ميانگين صرف توجه به طراحي محصول مي‌شود، 28 درصد زمان آنها صرف بازاريابي و فروش مي‌شود و بيش از نيمي از زمان آنها صرف درگير شدن در ساخت مي‌شود. نكته جالب تأييد ضمني بيشتر آنها بر نداشتن مزيت نسبي توليد در كشور، به ويژه به دليل گران بودن مواد اوليه و عدم دسترسي به سهميه مواد پتروشيمي است. </w:t>
      </w:r>
    </w:p>
    <w:p w:rsidR="00C70957" w:rsidRDefault="00C70957" w:rsidP="00C70957">
      <w:pPr>
        <w:pStyle w:val="a1"/>
        <w:rPr>
          <w:rtl/>
        </w:rPr>
      </w:pPr>
      <w:r>
        <w:rPr>
          <w:rFonts w:hint="cs"/>
          <w:rtl/>
        </w:rPr>
        <w:t>از طرف ديگر محقق از آنها درباره داشتن بخش طراحي سئوال كرد. پاسخها به شكل زير بود:</w:t>
      </w:r>
    </w:p>
    <w:p w:rsidR="004F2D35" w:rsidRDefault="004F2D35" w:rsidP="000A416B">
      <w:pPr>
        <w:pStyle w:val="a3"/>
        <w:outlineLvl w:val="0"/>
      </w:pPr>
      <w:bookmarkStart w:id="262" w:name="_Toc209637254"/>
      <w:bookmarkStart w:id="263" w:name="_Toc209638254"/>
      <w:bookmarkStart w:id="264" w:name="_Toc216272230"/>
      <w:bookmarkStart w:id="265" w:name="_Toc216272281"/>
      <w:bookmarkStart w:id="266" w:name="_Toc216274648"/>
      <w:r>
        <w:rPr>
          <w:rFonts w:hint="eastAsia"/>
          <w:rtl/>
        </w:rPr>
        <w:lastRenderedPageBreak/>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24</w:t>
      </w:r>
      <w:r w:rsidR="00FF6AE8">
        <w:rPr>
          <w:rtl/>
        </w:rPr>
        <w:fldChar w:fldCharType="end"/>
      </w:r>
      <w:r>
        <w:rPr>
          <w:rFonts w:hint="cs"/>
          <w:noProof/>
          <w:rtl/>
        </w:rPr>
        <w:t>: توليد كنندگان داراي بخش طراحي</w:t>
      </w:r>
      <w:bookmarkEnd w:id="262"/>
      <w:bookmarkEnd w:id="263"/>
      <w:bookmarkEnd w:id="264"/>
      <w:bookmarkEnd w:id="265"/>
      <w:bookmarkEnd w:id="266"/>
    </w:p>
    <w:tbl>
      <w:tblPr>
        <w:tblStyle w:val="TableGrid"/>
        <w:bidiVisual/>
        <w:tblW w:w="0" w:type="auto"/>
        <w:tblLook w:val="04A0"/>
      </w:tblPr>
      <w:tblGrid>
        <w:gridCol w:w="3079"/>
        <w:gridCol w:w="3081"/>
        <w:gridCol w:w="3081"/>
      </w:tblGrid>
      <w:tr w:rsidR="00C70957" w:rsidRPr="006F66CD" w:rsidTr="006F66CD">
        <w:tc>
          <w:tcPr>
            <w:tcW w:w="3080" w:type="dxa"/>
            <w:shd w:val="clear" w:color="auto" w:fill="000000" w:themeFill="text1"/>
          </w:tcPr>
          <w:p w:rsidR="00C70957" w:rsidRPr="006F66CD" w:rsidRDefault="00C70957" w:rsidP="00066F25">
            <w:pPr>
              <w:pStyle w:val="a1"/>
              <w:rPr>
                <w:color w:val="FFFFFF" w:themeColor="background1"/>
                <w:rtl/>
              </w:rPr>
            </w:pPr>
          </w:p>
        </w:tc>
        <w:tc>
          <w:tcPr>
            <w:tcW w:w="3081" w:type="dxa"/>
            <w:shd w:val="clear" w:color="auto" w:fill="000000" w:themeFill="text1"/>
          </w:tcPr>
          <w:p w:rsidR="00C70957" w:rsidRPr="006F66CD" w:rsidRDefault="00C70957" w:rsidP="00066F25">
            <w:pPr>
              <w:pStyle w:val="a1"/>
              <w:rPr>
                <w:color w:val="FFFFFF" w:themeColor="background1"/>
                <w:rtl/>
              </w:rPr>
            </w:pPr>
            <w:r w:rsidRPr="006F66CD">
              <w:rPr>
                <w:rFonts w:hint="cs"/>
                <w:color w:val="FFFFFF" w:themeColor="background1"/>
                <w:rtl/>
              </w:rPr>
              <w:t>داراي بخش طراحي</w:t>
            </w:r>
          </w:p>
        </w:tc>
        <w:tc>
          <w:tcPr>
            <w:tcW w:w="3081" w:type="dxa"/>
            <w:shd w:val="clear" w:color="auto" w:fill="000000" w:themeFill="text1"/>
          </w:tcPr>
          <w:p w:rsidR="00C70957" w:rsidRPr="006F66CD" w:rsidRDefault="00C70957" w:rsidP="00066F25">
            <w:pPr>
              <w:pStyle w:val="a1"/>
              <w:rPr>
                <w:color w:val="FFFFFF" w:themeColor="background1"/>
                <w:rtl/>
              </w:rPr>
            </w:pPr>
            <w:r w:rsidRPr="006F66CD">
              <w:rPr>
                <w:rFonts w:hint="cs"/>
                <w:color w:val="FFFFFF" w:themeColor="background1"/>
                <w:rtl/>
              </w:rPr>
              <w:t>بدون بخش طراحي</w:t>
            </w:r>
          </w:p>
        </w:tc>
      </w:tr>
      <w:tr w:rsidR="00C70957" w:rsidTr="00066F25">
        <w:tc>
          <w:tcPr>
            <w:tcW w:w="3080" w:type="dxa"/>
          </w:tcPr>
          <w:p w:rsidR="00C70957" w:rsidRDefault="00C70957" w:rsidP="00066F25">
            <w:pPr>
              <w:pStyle w:val="a1"/>
              <w:rPr>
                <w:rtl/>
              </w:rPr>
            </w:pPr>
            <w:r>
              <w:rPr>
                <w:rFonts w:hint="cs"/>
                <w:rtl/>
              </w:rPr>
              <w:t>تعداد</w:t>
            </w:r>
          </w:p>
        </w:tc>
        <w:tc>
          <w:tcPr>
            <w:tcW w:w="3081" w:type="dxa"/>
          </w:tcPr>
          <w:p w:rsidR="00C70957" w:rsidRDefault="00C70957" w:rsidP="00066F25">
            <w:pPr>
              <w:pStyle w:val="a1"/>
              <w:rPr>
                <w:rtl/>
              </w:rPr>
            </w:pPr>
            <w:r>
              <w:rPr>
                <w:rFonts w:hint="cs"/>
                <w:rtl/>
              </w:rPr>
              <w:t>3</w:t>
            </w:r>
          </w:p>
        </w:tc>
        <w:tc>
          <w:tcPr>
            <w:tcW w:w="3081" w:type="dxa"/>
          </w:tcPr>
          <w:p w:rsidR="00C70957" w:rsidRDefault="00C70957" w:rsidP="00066F25">
            <w:pPr>
              <w:pStyle w:val="a1"/>
              <w:rPr>
                <w:rtl/>
              </w:rPr>
            </w:pPr>
            <w:r>
              <w:rPr>
                <w:rFonts w:hint="cs"/>
                <w:rtl/>
              </w:rPr>
              <w:t>16</w:t>
            </w:r>
          </w:p>
        </w:tc>
      </w:tr>
      <w:tr w:rsidR="00C70957" w:rsidTr="00066F25">
        <w:tc>
          <w:tcPr>
            <w:tcW w:w="3080" w:type="dxa"/>
          </w:tcPr>
          <w:p w:rsidR="00C70957" w:rsidRDefault="00C70957" w:rsidP="00066F25">
            <w:pPr>
              <w:pStyle w:val="a1"/>
              <w:rPr>
                <w:rtl/>
              </w:rPr>
            </w:pPr>
            <w:r>
              <w:rPr>
                <w:rFonts w:hint="cs"/>
                <w:rtl/>
              </w:rPr>
              <w:t>درصد</w:t>
            </w:r>
          </w:p>
        </w:tc>
        <w:tc>
          <w:tcPr>
            <w:tcW w:w="3081" w:type="dxa"/>
          </w:tcPr>
          <w:p w:rsidR="00C70957" w:rsidRDefault="00C70957" w:rsidP="00066F25">
            <w:pPr>
              <w:pStyle w:val="a1"/>
              <w:rPr>
                <w:rtl/>
              </w:rPr>
            </w:pPr>
            <w:r>
              <w:rPr>
                <w:rFonts w:hint="cs"/>
                <w:rtl/>
              </w:rPr>
              <w:t>16</w:t>
            </w:r>
          </w:p>
        </w:tc>
        <w:tc>
          <w:tcPr>
            <w:tcW w:w="3081" w:type="dxa"/>
          </w:tcPr>
          <w:p w:rsidR="00C70957" w:rsidRDefault="00C70957" w:rsidP="00066F25">
            <w:pPr>
              <w:pStyle w:val="a1"/>
              <w:rPr>
                <w:rtl/>
              </w:rPr>
            </w:pPr>
            <w:r>
              <w:rPr>
                <w:rFonts w:hint="cs"/>
                <w:rtl/>
              </w:rPr>
              <w:t>84</w:t>
            </w:r>
          </w:p>
        </w:tc>
      </w:tr>
    </w:tbl>
    <w:p w:rsidR="00C70957" w:rsidRDefault="00C70957" w:rsidP="00C70957">
      <w:pPr>
        <w:pStyle w:val="a1"/>
        <w:rPr>
          <w:rtl/>
        </w:rPr>
      </w:pPr>
      <w:r>
        <w:rPr>
          <w:rFonts w:hint="cs"/>
          <w:rtl/>
        </w:rPr>
        <w:t>درباره حاشيه سود اسباب بازي تقريبأ تمام عرضه كنندگان بر اين باور بودند كه حاشيه سود اسباب بازي به ندرت از 20 درصد فراتر مي رود و در معدود محصولاتي به سي درصد هم مي‌رسد كه اين حاشيه سود پايين اسباب بازي از نقاط ضعف اين صنعت به شمار مي‌رود.</w:t>
      </w:r>
    </w:p>
    <w:p w:rsidR="00C70957" w:rsidRDefault="00C70957" w:rsidP="00C70957">
      <w:pPr>
        <w:pStyle w:val="a1"/>
        <w:rPr>
          <w:rtl/>
        </w:rPr>
      </w:pPr>
      <w:r>
        <w:rPr>
          <w:rFonts w:hint="cs"/>
          <w:rtl/>
        </w:rPr>
        <w:t>محقق پس از اين بررسي‌ها و با توجه به پيشينه پژوهش و شناختي ك</w:t>
      </w:r>
      <w:r w:rsidR="007E56A2">
        <w:rPr>
          <w:rFonts w:hint="cs"/>
          <w:rtl/>
        </w:rPr>
        <w:t>ه از فعاليت شركتهاي جهاني توليد‌</w:t>
      </w:r>
      <w:r>
        <w:rPr>
          <w:rFonts w:hint="cs"/>
          <w:rtl/>
        </w:rPr>
        <w:t>كننده اسباب بازي به دست آورده بود، به اين پرسش كليدي توجه كرد كه تا چه حد توليد كنندگان اسباب‌بازي در ايران با مفاهيم مدرن كسب و كار آشنا هستند. با توجه به اينكه توليد كنندگان جهاني همچون صنايع ديگر جهاني از تكنيكهاي روز مديريت بهره مي‌گيرند، آشنا بودن با اين روشهاي مدرن كسب و كار مي‌تواند به كارآفرينان در عبور از موانع كمك كند. با توجه به اين فرض پژوهشگر درباره آشنايي توليد كنندگان با مفاهيم كسب و كار به شرح جدول زير كرد:</w:t>
      </w:r>
    </w:p>
    <w:p w:rsidR="004F2D35" w:rsidRDefault="004F2D35" w:rsidP="000A416B">
      <w:pPr>
        <w:pStyle w:val="a3"/>
        <w:outlineLvl w:val="0"/>
      </w:pPr>
      <w:bookmarkStart w:id="267" w:name="_Toc209637255"/>
      <w:bookmarkStart w:id="268" w:name="_Toc209638255"/>
      <w:bookmarkStart w:id="269" w:name="_Toc216272231"/>
      <w:bookmarkStart w:id="270" w:name="_Toc216272282"/>
      <w:bookmarkStart w:id="271" w:name="_Toc216274649"/>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25</w:t>
      </w:r>
      <w:r w:rsidR="00FF6AE8">
        <w:rPr>
          <w:rtl/>
        </w:rPr>
        <w:fldChar w:fldCharType="end"/>
      </w:r>
      <w:r>
        <w:rPr>
          <w:rFonts w:hint="cs"/>
          <w:noProof/>
          <w:rtl/>
        </w:rPr>
        <w:t>: ميزان آشنايي توليد كنندگان با مفاهيم نوين كسب و كار</w:t>
      </w:r>
      <w:bookmarkEnd w:id="267"/>
      <w:bookmarkEnd w:id="268"/>
      <w:bookmarkEnd w:id="269"/>
      <w:bookmarkEnd w:id="270"/>
      <w:bookmarkEnd w:id="271"/>
    </w:p>
    <w:tbl>
      <w:tblPr>
        <w:tblStyle w:val="TableGrid"/>
        <w:bidiVisual/>
        <w:tblW w:w="0" w:type="auto"/>
        <w:tblLook w:val="04A0"/>
      </w:tblPr>
      <w:tblGrid>
        <w:gridCol w:w="2702"/>
        <w:gridCol w:w="2213"/>
        <w:gridCol w:w="2098"/>
        <w:gridCol w:w="2228"/>
      </w:tblGrid>
      <w:tr w:rsidR="00C70957" w:rsidRPr="006F66CD" w:rsidTr="006F66CD">
        <w:tc>
          <w:tcPr>
            <w:tcW w:w="2703" w:type="dxa"/>
            <w:shd w:val="clear" w:color="auto" w:fill="000000" w:themeFill="text1"/>
          </w:tcPr>
          <w:p w:rsidR="00C70957" w:rsidRPr="006F66CD" w:rsidRDefault="00C70957" w:rsidP="00066F25">
            <w:pPr>
              <w:pStyle w:val="a1"/>
              <w:rPr>
                <w:color w:val="FFFFFF" w:themeColor="background1"/>
                <w:rtl/>
              </w:rPr>
            </w:pPr>
          </w:p>
        </w:tc>
        <w:tc>
          <w:tcPr>
            <w:tcW w:w="2213" w:type="dxa"/>
            <w:shd w:val="clear" w:color="auto" w:fill="000000" w:themeFill="text1"/>
          </w:tcPr>
          <w:p w:rsidR="00C70957" w:rsidRPr="006F66CD" w:rsidRDefault="00C70957" w:rsidP="00066F25">
            <w:pPr>
              <w:pStyle w:val="a1"/>
              <w:rPr>
                <w:color w:val="FFFFFF" w:themeColor="background1"/>
                <w:rtl/>
              </w:rPr>
            </w:pPr>
            <w:r w:rsidRPr="006F66CD">
              <w:rPr>
                <w:rFonts w:hint="cs"/>
                <w:color w:val="FFFFFF" w:themeColor="background1"/>
                <w:rtl/>
              </w:rPr>
              <w:t>آشنا</w:t>
            </w:r>
          </w:p>
        </w:tc>
        <w:tc>
          <w:tcPr>
            <w:tcW w:w="2098" w:type="dxa"/>
            <w:shd w:val="clear" w:color="auto" w:fill="000000" w:themeFill="text1"/>
          </w:tcPr>
          <w:p w:rsidR="00C70957" w:rsidRPr="006F66CD" w:rsidRDefault="00C70957" w:rsidP="00066F25">
            <w:pPr>
              <w:pStyle w:val="a1"/>
              <w:rPr>
                <w:color w:val="FFFFFF" w:themeColor="background1"/>
                <w:rtl/>
              </w:rPr>
            </w:pPr>
            <w:r w:rsidRPr="006F66CD">
              <w:rPr>
                <w:rFonts w:hint="cs"/>
                <w:color w:val="FFFFFF" w:themeColor="background1"/>
                <w:rtl/>
              </w:rPr>
              <w:t>كمي آشنا</w:t>
            </w:r>
          </w:p>
        </w:tc>
        <w:tc>
          <w:tcPr>
            <w:tcW w:w="2228" w:type="dxa"/>
            <w:shd w:val="clear" w:color="auto" w:fill="000000" w:themeFill="text1"/>
          </w:tcPr>
          <w:p w:rsidR="00C70957" w:rsidRPr="006F66CD" w:rsidRDefault="00C70957" w:rsidP="00066F25">
            <w:pPr>
              <w:pStyle w:val="a1"/>
              <w:rPr>
                <w:color w:val="FFFFFF" w:themeColor="background1"/>
                <w:rtl/>
              </w:rPr>
            </w:pPr>
            <w:r w:rsidRPr="006F66CD">
              <w:rPr>
                <w:rFonts w:hint="cs"/>
                <w:color w:val="FFFFFF" w:themeColor="background1"/>
                <w:rtl/>
              </w:rPr>
              <w:t>ناآشنا</w:t>
            </w:r>
          </w:p>
        </w:tc>
      </w:tr>
      <w:tr w:rsidR="00C70957" w:rsidTr="00066F25">
        <w:tc>
          <w:tcPr>
            <w:tcW w:w="2703" w:type="dxa"/>
          </w:tcPr>
          <w:p w:rsidR="00C70957" w:rsidRDefault="00C70957" w:rsidP="00066F25">
            <w:pPr>
              <w:pStyle w:val="a1"/>
              <w:rPr>
                <w:rtl/>
              </w:rPr>
            </w:pPr>
            <w:r>
              <w:rPr>
                <w:rFonts w:hint="cs"/>
                <w:rtl/>
              </w:rPr>
              <w:t>خوشه صنعتي</w:t>
            </w:r>
          </w:p>
        </w:tc>
        <w:tc>
          <w:tcPr>
            <w:tcW w:w="2213" w:type="dxa"/>
          </w:tcPr>
          <w:p w:rsidR="00C70957" w:rsidRDefault="00C70957" w:rsidP="00066F25">
            <w:pPr>
              <w:pStyle w:val="a1"/>
              <w:rPr>
                <w:rtl/>
              </w:rPr>
            </w:pPr>
            <w:r>
              <w:rPr>
                <w:rFonts w:hint="cs"/>
                <w:rtl/>
              </w:rPr>
              <w:t>0</w:t>
            </w:r>
          </w:p>
        </w:tc>
        <w:tc>
          <w:tcPr>
            <w:tcW w:w="2098" w:type="dxa"/>
          </w:tcPr>
          <w:p w:rsidR="00C70957" w:rsidRDefault="00C70957" w:rsidP="00066F25">
            <w:pPr>
              <w:pStyle w:val="a1"/>
              <w:rPr>
                <w:rtl/>
              </w:rPr>
            </w:pPr>
            <w:r>
              <w:rPr>
                <w:rFonts w:hint="cs"/>
                <w:rtl/>
              </w:rPr>
              <w:t>2</w:t>
            </w:r>
          </w:p>
        </w:tc>
        <w:tc>
          <w:tcPr>
            <w:tcW w:w="2228" w:type="dxa"/>
          </w:tcPr>
          <w:p w:rsidR="00C70957" w:rsidRDefault="00C70957" w:rsidP="00066F25">
            <w:pPr>
              <w:pStyle w:val="a1"/>
              <w:rPr>
                <w:rtl/>
              </w:rPr>
            </w:pPr>
            <w:r>
              <w:rPr>
                <w:rFonts w:hint="cs"/>
                <w:rtl/>
              </w:rPr>
              <w:t>17</w:t>
            </w:r>
          </w:p>
        </w:tc>
      </w:tr>
      <w:tr w:rsidR="00C70957" w:rsidTr="00066F25">
        <w:tc>
          <w:tcPr>
            <w:tcW w:w="2703" w:type="dxa"/>
          </w:tcPr>
          <w:p w:rsidR="00C70957" w:rsidRDefault="00C70957" w:rsidP="00066F25">
            <w:pPr>
              <w:pStyle w:val="a1"/>
              <w:rPr>
                <w:rtl/>
              </w:rPr>
            </w:pPr>
            <w:r>
              <w:rPr>
                <w:rFonts w:hint="cs"/>
                <w:rtl/>
              </w:rPr>
              <w:t>زنجيره عرضه</w:t>
            </w:r>
          </w:p>
        </w:tc>
        <w:tc>
          <w:tcPr>
            <w:tcW w:w="2213" w:type="dxa"/>
          </w:tcPr>
          <w:p w:rsidR="00C70957" w:rsidRDefault="00C70957" w:rsidP="00066F25">
            <w:pPr>
              <w:pStyle w:val="a1"/>
              <w:rPr>
                <w:rtl/>
              </w:rPr>
            </w:pPr>
            <w:r>
              <w:rPr>
                <w:rFonts w:hint="cs"/>
                <w:rtl/>
              </w:rPr>
              <w:t>1</w:t>
            </w:r>
          </w:p>
        </w:tc>
        <w:tc>
          <w:tcPr>
            <w:tcW w:w="2098" w:type="dxa"/>
          </w:tcPr>
          <w:p w:rsidR="00C70957" w:rsidRDefault="00C70957" w:rsidP="00066F25">
            <w:pPr>
              <w:pStyle w:val="a1"/>
              <w:rPr>
                <w:rtl/>
              </w:rPr>
            </w:pPr>
            <w:r>
              <w:rPr>
                <w:rFonts w:hint="cs"/>
                <w:rtl/>
              </w:rPr>
              <w:t>5</w:t>
            </w:r>
          </w:p>
        </w:tc>
        <w:tc>
          <w:tcPr>
            <w:tcW w:w="2228" w:type="dxa"/>
          </w:tcPr>
          <w:p w:rsidR="00C70957" w:rsidRDefault="00C70957" w:rsidP="00066F25">
            <w:pPr>
              <w:pStyle w:val="a1"/>
              <w:rPr>
                <w:rtl/>
              </w:rPr>
            </w:pPr>
            <w:r>
              <w:rPr>
                <w:rFonts w:hint="cs"/>
                <w:rtl/>
              </w:rPr>
              <w:t>13</w:t>
            </w:r>
          </w:p>
        </w:tc>
      </w:tr>
      <w:tr w:rsidR="00C70957" w:rsidTr="00066F25">
        <w:tc>
          <w:tcPr>
            <w:tcW w:w="2703" w:type="dxa"/>
          </w:tcPr>
          <w:p w:rsidR="00C70957" w:rsidRDefault="00C70957" w:rsidP="00E95E69">
            <w:pPr>
              <w:pStyle w:val="a1"/>
              <w:rPr>
                <w:rtl/>
              </w:rPr>
            </w:pPr>
            <w:r>
              <w:rPr>
                <w:rFonts w:hint="cs"/>
                <w:rtl/>
              </w:rPr>
              <w:t>برنامه‌ريزي استراتژيك</w:t>
            </w:r>
          </w:p>
        </w:tc>
        <w:tc>
          <w:tcPr>
            <w:tcW w:w="2213" w:type="dxa"/>
          </w:tcPr>
          <w:p w:rsidR="00C70957" w:rsidRDefault="00C70957" w:rsidP="00066F25">
            <w:pPr>
              <w:pStyle w:val="a1"/>
              <w:rPr>
                <w:rtl/>
              </w:rPr>
            </w:pPr>
            <w:r>
              <w:rPr>
                <w:rFonts w:hint="cs"/>
                <w:rtl/>
              </w:rPr>
              <w:t>3</w:t>
            </w:r>
          </w:p>
        </w:tc>
        <w:tc>
          <w:tcPr>
            <w:tcW w:w="2098" w:type="dxa"/>
          </w:tcPr>
          <w:p w:rsidR="00C70957" w:rsidRDefault="00C70957" w:rsidP="00066F25">
            <w:pPr>
              <w:pStyle w:val="a1"/>
              <w:rPr>
                <w:rtl/>
              </w:rPr>
            </w:pPr>
            <w:r>
              <w:rPr>
                <w:rFonts w:hint="cs"/>
                <w:rtl/>
              </w:rPr>
              <w:t>5</w:t>
            </w:r>
          </w:p>
        </w:tc>
        <w:tc>
          <w:tcPr>
            <w:tcW w:w="2228" w:type="dxa"/>
          </w:tcPr>
          <w:p w:rsidR="00C70957" w:rsidRDefault="00C70957" w:rsidP="00066F25">
            <w:pPr>
              <w:pStyle w:val="a1"/>
              <w:rPr>
                <w:rtl/>
              </w:rPr>
            </w:pPr>
            <w:r>
              <w:rPr>
                <w:rFonts w:hint="cs"/>
                <w:rtl/>
              </w:rPr>
              <w:t>11</w:t>
            </w:r>
          </w:p>
        </w:tc>
      </w:tr>
      <w:tr w:rsidR="00C70957" w:rsidTr="00066F25">
        <w:tc>
          <w:tcPr>
            <w:tcW w:w="2703" w:type="dxa"/>
          </w:tcPr>
          <w:p w:rsidR="00C70957" w:rsidRDefault="00C70957" w:rsidP="00066F25">
            <w:pPr>
              <w:pStyle w:val="a1"/>
              <w:rPr>
                <w:rtl/>
              </w:rPr>
            </w:pPr>
            <w:r>
              <w:rPr>
                <w:rFonts w:hint="cs"/>
                <w:rtl/>
              </w:rPr>
              <w:t xml:space="preserve">برونسپاري توليد </w:t>
            </w:r>
          </w:p>
        </w:tc>
        <w:tc>
          <w:tcPr>
            <w:tcW w:w="2213" w:type="dxa"/>
          </w:tcPr>
          <w:p w:rsidR="00C70957" w:rsidRDefault="00C70957" w:rsidP="00066F25">
            <w:pPr>
              <w:pStyle w:val="a1"/>
              <w:rPr>
                <w:rtl/>
              </w:rPr>
            </w:pPr>
            <w:r>
              <w:rPr>
                <w:rFonts w:hint="cs"/>
                <w:rtl/>
              </w:rPr>
              <w:t>6</w:t>
            </w:r>
          </w:p>
        </w:tc>
        <w:tc>
          <w:tcPr>
            <w:tcW w:w="2098" w:type="dxa"/>
          </w:tcPr>
          <w:p w:rsidR="00C70957" w:rsidRDefault="00C70957" w:rsidP="00066F25">
            <w:pPr>
              <w:pStyle w:val="a1"/>
              <w:rPr>
                <w:rtl/>
              </w:rPr>
            </w:pPr>
            <w:r>
              <w:rPr>
                <w:rFonts w:hint="cs"/>
                <w:rtl/>
              </w:rPr>
              <w:t>10</w:t>
            </w:r>
          </w:p>
        </w:tc>
        <w:tc>
          <w:tcPr>
            <w:tcW w:w="2228" w:type="dxa"/>
          </w:tcPr>
          <w:p w:rsidR="00C70957" w:rsidRDefault="00C70957" w:rsidP="00066F25">
            <w:pPr>
              <w:pStyle w:val="a1"/>
              <w:rPr>
                <w:rtl/>
              </w:rPr>
            </w:pPr>
            <w:r>
              <w:rPr>
                <w:rFonts w:hint="cs"/>
                <w:rtl/>
              </w:rPr>
              <w:t>3</w:t>
            </w:r>
          </w:p>
        </w:tc>
      </w:tr>
    </w:tbl>
    <w:p w:rsidR="00C70957" w:rsidRDefault="00C70957" w:rsidP="00C70957">
      <w:pPr>
        <w:pStyle w:val="a1"/>
        <w:rPr>
          <w:rtl/>
        </w:rPr>
      </w:pPr>
    </w:p>
    <w:p w:rsidR="004F2D35" w:rsidRDefault="002F6890" w:rsidP="004F2D35">
      <w:pPr>
        <w:pStyle w:val="a1"/>
        <w:keepNext/>
        <w:jc w:val="center"/>
      </w:pPr>
      <w:r w:rsidRPr="002F6890">
        <w:rPr>
          <w:noProof/>
          <w:rtl/>
        </w:rPr>
        <w:drawing>
          <wp:inline distT="0" distB="0" distL="0" distR="0">
            <wp:extent cx="4921085" cy="3206338"/>
            <wp:effectExtent l="19050" t="0" r="12865" b="0"/>
            <wp:docPr id="2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F6890" w:rsidRDefault="004F2D35" w:rsidP="000A416B">
      <w:pPr>
        <w:pStyle w:val="a3"/>
        <w:outlineLvl w:val="0"/>
        <w:rPr>
          <w:rtl/>
        </w:rPr>
      </w:pPr>
      <w:bookmarkStart w:id="272" w:name="_Toc209637256"/>
      <w:bookmarkStart w:id="273" w:name="_Toc209638256"/>
      <w:bookmarkStart w:id="274" w:name="_Toc216272232"/>
      <w:bookmarkStart w:id="275" w:name="_Toc216272304"/>
      <w:bookmarkStart w:id="276" w:name="_Toc216274650"/>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18</w:t>
      </w:r>
      <w:r w:rsidR="00FF6AE8">
        <w:rPr>
          <w:rtl/>
        </w:rPr>
        <w:fldChar w:fldCharType="end"/>
      </w:r>
      <w:r>
        <w:rPr>
          <w:rFonts w:hint="cs"/>
          <w:noProof/>
          <w:rtl/>
        </w:rPr>
        <w:t xml:space="preserve">: </w:t>
      </w:r>
      <w:r w:rsidRPr="00482F01">
        <w:rPr>
          <w:rFonts w:hint="eastAsia"/>
          <w:noProof/>
          <w:rtl/>
        </w:rPr>
        <w:t>ميزان</w:t>
      </w:r>
      <w:r w:rsidRPr="00482F01">
        <w:rPr>
          <w:noProof/>
          <w:rtl/>
        </w:rPr>
        <w:t xml:space="preserve"> </w:t>
      </w:r>
      <w:r w:rsidRPr="00482F01">
        <w:rPr>
          <w:rFonts w:hint="eastAsia"/>
          <w:noProof/>
          <w:rtl/>
        </w:rPr>
        <w:t>آشنايي</w:t>
      </w:r>
      <w:r w:rsidRPr="00482F01">
        <w:rPr>
          <w:noProof/>
          <w:rtl/>
        </w:rPr>
        <w:t xml:space="preserve"> </w:t>
      </w:r>
      <w:r w:rsidRPr="00482F01">
        <w:rPr>
          <w:rFonts w:hint="eastAsia"/>
          <w:noProof/>
          <w:rtl/>
        </w:rPr>
        <w:t>توليد</w:t>
      </w:r>
      <w:r w:rsidRPr="00482F01">
        <w:rPr>
          <w:noProof/>
          <w:rtl/>
        </w:rPr>
        <w:t xml:space="preserve"> </w:t>
      </w:r>
      <w:r w:rsidRPr="00482F01">
        <w:rPr>
          <w:rFonts w:hint="eastAsia"/>
          <w:noProof/>
          <w:rtl/>
        </w:rPr>
        <w:t>كنندگان</w:t>
      </w:r>
      <w:r w:rsidRPr="00482F01">
        <w:rPr>
          <w:noProof/>
          <w:rtl/>
        </w:rPr>
        <w:t xml:space="preserve"> </w:t>
      </w:r>
      <w:r w:rsidRPr="00482F01">
        <w:rPr>
          <w:rFonts w:hint="eastAsia"/>
          <w:noProof/>
          <w:rtl/>
        </w:rPr>
        <w:t>با</w:t>
      </w:r>
      <w:r w:rsidRPr="00482F01">
        <w:rPr>
          <w:noProof/>
          <w:rtl/>
        </w:rPr>
        <w:t xml:space="preserve"> </w:t>
      </w:r>
      <w:r w:rsidRPr="00482F01">
        <w:rPr>
          <w:rFonts w:hint="eastAsia"/>
          <w:noProof/>
          <w:rtl/>
        </w:rPr>
        <w:t>مفاهيم</w:t>
      </w:r>
      <w:r w:rsidRPr="00482F01">
        <w:rPr>
          <w:noProof/>
          <w:rtl/>
        </w:rPr>
        <w:t xml:space="preserve"> </w:t>
      </w:r>
      <w:r w:rsidRPr="00482F01">
        <w:rPr>
          <w:rFonts w:hint="eastAsia"/>
          <w:noProof/>
          <w:rtl/>
        </w:rPr>
        <w:t>نوين</w:t>
      </w:r>
      <w:r w:rsidRPr="00482F01">
        <w:rPr>
          <w:noProof/>
          <w:rtl/>
        </w:rPr>
        <w:t xml:space="preserve"> </w:t>
      </w:r>
      <w:r w:rsidRPr="00482F01">
        <w:rPr>
          <w:rFonts w:hint="eastAsia"/>
          <w:noProof/>
          <w:rtl/>
        </w:rPr>
        <w:t>كسب</w:t>
      </w:r>
      <w:r w:rsidRPr="00482F01">
        <w:rPr>
          <w:noProof/>
          <w:rtl/>
        </w:rPr>
        <w:t xml:space="preserve"> </w:t>
      </w:r>
      <w:r w:rsidRPr="00482F01">
        <w:rPr>
          <w:rFonts w:hint="eastAsia"/>
          <w:noProof/>
          <w:rtl/>
        </w:rPr>
        <w:t>و</w:t>
      </w:r>
      <w:r w:rsidRPr="00482F01">
        <w:rPr>
          <w:noProof/>
          <w:rtl/>
        </w:rPr>
        <w:t xml:space="preserve"> </w:t>
      </w:r>
      <w:r w:rsidRPr="00482F01">
        <w:rPr>
          <w:rFonts w:hint="eastAsia"/>
          <w:noProof/>
          <w:rtl/>
        </w:rPr>
        <w:t>كار</w:t>
      </w:r>
      <w:bookmarkEnd w:id="272"/>
      <w:bookmarkEnd w:id="273"/>
      <w:bookmarkEnd w:id="274"/>
      <w:bookmarkEnd w:id="275"/>
      <w:bookmarkEnd w:id="276"/>
    </w:p>
    <w:p w:rsidR="00C70957" w:rsidRDefault="00C70957" w:rsidP="00C70957">
      <w:pPr>
        <w:pStyle w:val="a1"/>
        <w:rPr>
          <w:rtl/>
        </w:rPr>
      </w:pPr>
      <w:r>
        <w:rPr>
          <w:rFonts w:hint="cs"/>
          <w:rtl/>
        </w:rPr>
        <w:t xml:space="preserve">با بررسي پاسخهاي داده شده محقق به اين نتيجه رسيد كه تعداد زيادي از توليد كنندگان ايراني از شيوه‌هاي روز كسب و كار بي‌خبرند و هنوز از شيوه‌هاي سنتي براي روبه‌رو شدن با بازارهاي پر رقابت استفاده مي‌كنند. </w:t>
      </w:r>
    </w:p>
    <w:p w:rsidR="00C70957" w:rsidRDefault="00C70957" w:rsidP="00C70957">
      <w:pPr>
        <w:pStyle w:val="a1"/>
        <w:rPr>
          <w:rtl/>
        </w:rPr>
      </w:pPr>
      <w:r>
        <w:rPr>
          <w:rFonts w:hint="cs"/>
          <w:rtl/>
        </w:rPr>
        <w:t>پرسش بعدي پژوهشگر با توجه به تمام اين مسائل و موانع، دليل ورود به صنعت اسباب بازي بود. در پاسخ به اين پرسش كه به چه دليل به اين صنعت وارد شديد جدول زير به دست آمد:</w:t>
      </w:r>
    </w:p>
    <w:p w:rsidR="004F2D35" w:rsidRDefault="004F2D35" w:rsidP="000A416B">
      <w:pPr>
        <w:pStyle w:val="a3"/>
        <w:outlineLvl w:val="0"/>
      </w:pPr>
      <w:bookmarkStart w:id="277" w:name="_Toc209637257"/>
      <w:bookmarkStart w:id="278" w:name="_Toc209638257"/>
      <w:bookmarkStart w:id="279" w:name="_Toc216272233"/>
      <w:bookmarkStart w:id="280" w:name="_Toc216272283"/>
      <w:bookmarkStart w:id="281" w:name="_Toc216274651"/>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26</w:t>
      </w:r>
      <w:r w:rsidR="00FF6AE8">
        <w:rPr>
          <w:rtl/>
        </w:rPr>
        <w:fldChar w:fldCharType="end"/>
      </w:r>
      <w:r>
        <w:rPr>
          <w:rFonts w:hint="cs"/>
          <w:noProof/>
          <w:rtl/>
        </w:rPr>
        <w:t>: دليل وارد شدن به صنعت اسباب بازي</w:t>
      </w:r>
      <w:bookmarkEnd w:id="277"/>
      <w:bookmarkEnd w:id="278"/>
      <w:bookmarkEnd w:id="279"/>
      <w:bookmarkEnd w:id="280"/>
      <w:bookmarkEnd w:id="281"/>
    </w:p>
    <w:tbl>
      <w:tblPr>
        <w:tblStyle w:val="TableGrid"/>
        <w:bidiVisual/>
        <w:tblW w:w="0" w:type="auto"/>
        <w:tblLook w:val="04A0"/>
      </w:tblPr>
      <w:tblGrid>
        <w:gridCol w:w="2309"/>
        <w:gridCol w:w="2310"/>
        <w:gridCol w:w="2311"/>
        <w:gridCol w:w="2311"/>
      </w:tblGrid>
      <w:tr w:rsidR="002F6890" w:rsidRPr="006F66CD" w:rsidTr="006F66CD">
        <w:tc>
          <w:tcPr>
            <w:tcW w:w="2310" w:type="dxa"/>
            <w:shd w:val="clear" w:color="auto" w:fill="000000" w:themeFill="text1"/>
          </w:tcPr>
          <w:p w:rsidR="002F6890" w:rsidRPr="006F66CD" w:rsidRDefault="002F6890" w:rsidP="00C70957">
            <w:pPr>
              <w:pStyle w:val="a1"/>
              <w:rPr>
                <w:color w:val="FFFFFF" w:themeColor="background1"/>
                <w:rtl/>
              </w:rPr>
            </w:pPr>
          </w:p>
        </w:tc>
        <w:tc>
          <w:tcPr>
            <w:tcW w:w="2310" w:type="dxa"/>
            <w:shd w:val="clear" w:color="auto" w:fill="000000" w:themeFill="text1"/>
          </w:tcPr>
          <w:p w:rsidR="002F6890" w:rsidRPr="006F66CD" w:rsidRDefault="002F6890" w:rsidP="00C70957">
            <w:pPr>
              <w:pStyle w:val="a1"/>
              <w:rPr>
                <w:color w:val="FFFFFF" w:themeColor="background1"/>
                <w:rtl/>
              </w:rPr>
            </w:pPr>
            <w:r w:rsidRPr="006F66CD">
              <w:rPr>
                <w:rFonts w:hint="cs"/>
                <w:color w:val="FFFFFF" w:themeColor="background1"/>
                <w:rtl/>
              </w:rPr>
              <w:t>به ارث رسيدن</w:t>
            </w:r>
          </w:p>
        </w:tc>
        <w:tc>
          <w:tcPr>
            <w:tcW w:w="2311" w:type="dxa"/>
            <w:shd w:val="clear" w:color="auto" w:fill="000000" w:themeFill="text1"/>
          </w:tcPr>
          <w:p w:rsidR="002F6890" w:rsidRPr="006F66CD" w:rsidRDefault="002F6890" w:rsidP="00C70957">
            <w:pPr>
              <w:pStyle w:val="a1"/>
              <w:rPr>
                <w:color w:val="FFFFFF" w:themeColor="background1"/>
                <w:rtl/>
              </w:rPr>
            </w:pPr>
            <w:r w:rsidRPr="006F66CD">
              <w:rPr>
                <w:rFonts w:hint="cs"/>
                <w:color w:val="FFFFFF" w:themeColor="background1"/>
                <w:rtl/>
              </w:rPr>
              <w:t>علاقه</w:t>
            </w:r>
          </w:p>
        </w:tc>
        <w:tc>
          <w:tcPr>
            <w:tcW w:w="2311" w:type="dxa"/>
            <w:shd w:val="clear" w:color="auto" w:fill="000000" w:themeFill="text1"/>
          </w:tcPr>
          <w:p w:rsidR="002F6890" w:rsidRPr="006F66CD" w:rsidRDefault="002F6890" w:rsidP="00C70957">
            <w:pPr>
              <w:pStyle w:val="a1"/>
              <w:rPr>
                <w:color w:val="FFFFFF" w:themeColor="background1"/>
                <w:rtl/>
              </w:rPr>
            </w:pPr>
            <w:r w:rsidRPr="006F66CD">
              <w:rPr>
                <w:rFonts w:hint="cs"/>
                <w:color w:val="FFFFFF" w:themeColor="background1"/>
                <w:rtl/>
              </w:rPr>
              <w:t>سودآوري</w:t>
            </w:r>
          </w:p>
        </w:tc>
      </w:tr>
      <w:tr w:rsidR="002F6890" w:rsidTr="002F6890">
        <w:tc>
          <w:tcPr>
            <w:tcW w:w="2310" w:type="dxa"/>
          </w:tcPr>
          <w:p w:rsidR="002F6890" w:rsidRDefault="002F6890" w:rsidP="00C70957">
            <w:pPr>
              <w:pStyle w:val="a1"/>
              <w:rPr>
                <w:rtl/>
              </w:rPr>
            </w:pPr>
            <w:r>
              <w:rPr>
                <w:rFonts w:hint="cs"/>
                <w:rtl/>
              </w:rPr>
              <w:t>تعداد</w:t>
            </w:r>
          </w:p>
        </w:tc>
        <w:tc>
          <w:tcPr>
            <w:tcW w:w="2310" w:type="dxa"/>
          </w:tcPr>
          <w:p w:rsidR="002F6890" w:rsidRDefault="002F6890" w:rsidP="00C70957">
            <w:pPr>
              <w:pStyle w:val="a1"/>
              <w:rPr>
                <w:rtl/>
              </w:rPr>
            </w:pPr>
            <w:r>
              <w:rPr>
                <w:rFonts w:hint="cs"/>
                <w:rtl/>
              </w:rPr>
              <w:t>3</w:t>
            </w:r>
          </w:p>
        </w:tc>
        <w:tc>
          <w:tcPr>
            <w:tcW w:w="2311" w:type="dxa"/>
          </w:tcPr>
          <w:p w:rsidR="002F6890" w:rsidRDefault="002F6890" w:rsidP="00C70957">
            <w:pPr>
              <w:pStyle w:val="a1"/>
              <w:rPr>
                <w:rtl/>
              </w:rPr>
            </w:pPr>
            <w:r>
              <w:rPr>
                <w:rFonts w:hint="cs"/>
                <w:rtl/>
              </w:rPr>
              <w:t>16</w:t>
            </w:r>
          </w:p>
        </w:tc>
        <w:tc>
          <w:tcPr>
            <w:tcW w:w="2311" w:type="dxa"/>
          </w:tcPr>
          <w:p w:rsidR="002F6890" w:rsidRDefault="002F6890" w:rsidP="00C70957">
            <w:pPr>
              <w:pStyle w:val="a1"/>
              <w:rPr>
                <w:rtl/>
              </w:rPr>
            </w:pPr>
            <w:r>
              <w:rPr>
                <w:rFonts w:hint="cs"/>
                <w:rtl/>
              </w:rPr>
              <w:t>0</w:t>
            </w:r>
          </w:p>
        </w:tc>
      </w:tr>
      <w:tr w:rsidR="002F6890" w:rsidTr="002F6890">
        <w:tc>
          <w:tcPr>
            <w:tcW w:w="2310" w:type="dxa"/>
          </w:tcPr>
          <w:p w:rsidR="002F6890" w:rsidRDefault="002F6890" w:rsidP="00C70957">
            <w:pPr>
              <w:pStyle w:val="a1"/>
              <w:rPr>
                <w:rtl/>
              </w:rPr>
            </w:pPr>
            <w:r>
              <w:rPr>
                <w:rFonts w:hint="cs"/>
                <w:rtl/>
              </w:rPr>
              <w:t>درصد</w:t>
            </w:r>
          </w:p>
        </w:tc>
        <w:tc>
          <w:tcPr>
            <w:tcW w:w="2310" w:type="dxa"/>
          </w:tcPr>
          <w:p w:rsidR="002F6890" w:rsidRDefault="002F6890" w:rsidP="00C70957">
            <w:pPr>
              <w:pStyle w:val="a1"/>
              <w:rPr>
                <w:rtl/>
              </w:rPr>
            </w:pPr>
            <w:r>
              <w:rPr>
                <w:rFonts w:hint="cs"/>
                <w:rtl/>
              </w:rPr>
              <w:t>16</w:t>
            </w:r>
          </w:p>
        </w:tc>
        <w:tc>
          <w:tcPr>
            <w:tcW w:w="2311" w:type="dxa"/>
          </w:tcPr>
          <w:p w:rsidR="002F6890" w:rsidRDefault="002F6890" w:rsidP="00C70957">
            <w:pPr>
              <w:pStyle w:val="a1"/>
              <w:rPr>
                <w:rtl/>
              </w:rPr>
            </w:pPr>
            <w:r>
              <w:rPr>
                <w:rFonts w:hint="cs"/>
                <w:rtl/>
              </w:rPr>
              <w:t>84</w:t>
            </w:r>
          </w:p>
        </w:tc>
        <w:tc>
          <w:tcPr>
            <w:tcW w:w="2311" w:type="dxa"/>
          </w:tcPr>
          <w:p w:rsidR="002F6890" w:rsidRDefault="002F6890" w:rsidP="00C70957">
            <w:pPr>
              <w:pStyle w:val="a1"/>
              <w:rPr>
                <w:rtl/>
              </w:rPr>
            </w:pPr>
            <w:r>
              <w:rPr>
                <w:rFonts w:hint="cs"/>
                <w:rtl/>
              </w:rPr>
              <w:t>0</w:t>
            </w:r>
          </w:p>
        </w:tc>
      </w:tr>
    </w:tbl>
    <w:p w:rsidR="004F2D35" w:rsidRDefault="007E56A2" w:rsidP="004F2D35">
      <w:pPr>
        <w:pStyle w:val="a1"/>
        <w:keepNext/>
        <w:jc w:val="center"/>
      </w:pPr>
      <w:r>
        <w:rPr>
          <w:noProof/>
        </w:rPr>
        <w:lastRenderedPageBreak/>
        <w:drawing>
          <wp:inline distT="0" distB="0" distL="0" distR="0">
            <wp:extent cx="4610100" cy="3413760"/>
            <wp:effectExtent l="1905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2" cstate="print"/>
                    <a:srcRect/>
                    <a:stretch>
                      <a:fillRect/>
                    </a:stretch>
                  </pic:blipFill>
                  <pic:spPr bwMode="auto">
                    <a:xfrm>
                      <a:off x="0" y="0"/>
                      <a:ext cx="4610100" cy="3413760"/>
                    </a:xfrm>
                    <a:prstGeom prst="rect">
                      <a:avLst/>
                    </a:prstGeom>
                    <a:noFill/>
                  </pic:spPr>
                </pic:pic>
              </a:graphicData>
            </a:graphic>
          </wp:inline>
        </w:drawing>
      </w:r>
    </w:p>
    <w:p w:rsidR="00C70957" w:rsidRDefault="004F2D35" w:rsidP="000A416B">
      <w:pPr>
        <w:pStyle w:val="a3"/>
        <w:outlineLvl w:val="0"/>
        <w:rPr>
          <w:rtl/>
        </w:rPr>
      </w:pPr>
      <w:bookmarkStart w:id="282" w:name="_Toc209637258"/>
      <w:bookmarkStart w:id="283" w:name="_Toc209638258"/>
      <w:bookmarkStart w:id="284" w:name="_Toc216272234"/>
      <w:bookmarkStart w:id="285" w:name="_Toc216272305"/>
      <w:bookmarkStart w:id="286" w:name="_Toc216274652"/>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19</w:t>
      </w:r>
      <w:r w:rsidR="00FF6AE8">
        <w:rPr>
          <w:rtl/>
        </w:rPr>
        <w:fldChar w:fldCharType="end"/>
      </w:r>
      <w:r>
        <w:rPr>
          <w:rFonts w:hint="cs"/>
          <w:noProof/>
          <w:rtl/>
        </w:rPr>
        <w:t xml:space="preserve">: </w:t>
      </w:r>
      <w:r w:rsidRPr="0062408B">
        <w:rPr>
          <w:rFonts w:hint="eastAsia"/>
          <w:noProof/>
          <w:rtl/>
        </w:rPr>
        <w:t>دليل</w:t>
      </w:r>
      <w:r w:rsidRPr="0062408B">
        <w:rPr>
          <w:noProof/>
          <w:rtl/>
        </w:rPr>
        <w:t xml:space="preserve"> </w:t>
      </w:r>
      <w:r w:rsidRPr="0062408B">
        <w:rPr>
          <w:rFonts w:hint="eastAsia"/>
          <w:noProof/>
          <w:rtl/>
        </w:rPr>
        <w:t>وارد</w:t>
      </w:r>
      <w:r w:rsidRPr="0062408B">
        <w:rPr>
          <w:noProof/>
          <w:rtl/>
        </w:rPr>
        <w:t xml:space="preserve"> </w:t>
      </w:r>
      <w:r w:rsidRPr="0062408B">
        <w:rPr>
          <w:rFonts w:hint="eastAsia"/>
          <w:noProof/>
          <w:rtl/>
        </w:rPr>
        <w:t>شدن</w:t>
      </w:r>
      <w:r w:rsidRPr="0062408B">
        <w:rPr>
          <w:noProof/>
          <w:rtl/>
        </w:rPr>
        <w:t xml:space="preserve"> </w:t>
      </w:r>
      <w:r w:rsidRPr="0062408B">
        <w:rPr>
          <w:rFonts w:hint="eastAsia"/>
          <w:noProof/>
          <w:rtl/>
        </w:rPr>
        <w:t>به</w:t>
      </w:r>
      <w:r w:rsidRPr="0062408B">
        <w:rPr>
          <w:noProof/>
          <w:rtl/>
        </w:rPr>
        <w:t xml:space="preserve"> </w:t>
      </w:r>
      <w:r w:rsidRPr="0062408B">
        <w:rPr>
          <w:rFonts w:hint="eastAsia"/>
          <w:noProof/>
          <w:rtl/>
        </w:rPr>
        <w:t>صنعت</w:t>
      </w:r>
      <w:r w:rsidRPr="0062408B">
        <w:rPr>
          <w:noProof/>
          <w:rtl/>
        </w:rPr>
        <w:t xml:space="preserve"> </w:t>
      </w:r>
      <w:r w:rsidRPr="0062408B">
        <w:rPr>
          <w:rFonts w:hint="eastAsia"/>
          <w:noProof/>
          <w:rtl/>
        </w:rPr>
        <w:t>اسباب</w:t>
      </w:r>
      <w:r w:rsidRPr="0062408B">
        <w:rPr>
          <w:noProof/>
          <w:rtl/>
        </w:rPr>
        <w:t xml:space="preserve"> </w:t>
      </w:r>
      <w:r w:rsidRPr="0062408B">
        <w:rPr>
          <w:rFonts w:hint="eastAsia"/>
          <w:noProof/>
          <w:rtl/>
        </w:rPr>
        <w:t>بازي</w:t>
      </w:r>
      <w:bookmarkEnd w:id="282"/>
      <w:bookmarkEnd w:id="283"/>
      <w:bookmarkEnd w:id="284"/>
      <w:bookmarkEnd w:id="285"/>
      <w:bookmarkEnd w:id="286"/>
    </w:p>
    <w:p w:rsidR="00C70957" w:rsidRDefault="00C70957" w:rsidP="00C70957">
      <w:pPr>
        <w:pStyle w:val="a1"/>
        <w:rPr>
          <w:rtl/>
        </w:rPr>
      </w:pPr>
      <w:r>
        <w:rPr>
          <w:rFonts w:hint="cs"/>
          <w:rtl/>
        </w:rPr>
        <w:t>از نظر اين جامعه عوامل مورد توجه مصرف كنندگان بيشتر به شرح زير مي‌باشد:</w:t>
      </w:r>
    </w:p>
    <w:p w:rsidR="00C70957" w:rsidRDefault="00BA7F67" w:rsidP="00BA7F67">
      <w:pPr>
        <w:pStyle w:val="a1"/>
        <w:rPr>
          <w:rtl/>
        </w:rPr>
      </w:pPr>
      <w:r>
        <w:rPr>
          <w:rFonts w:hint="cs"/>
          <w:rtl/>
        </w:rPr>
        <w:t xml:space="preserve">1- </w:t>
      </w:r>
      <w:r w:rsidR="00C70957">
        <w:rPr>
          <w:rFonts w:hint="cs"/>
          <w:rtl/>
        </w:rPr>
        <w:t xml:space="preserve">شهرت شخصيت اسباب بازي، </w:t>
      </w:r>
      <w:r>
        <w:rPr>
          <w:rFonts w:hint="cs"/>
          <w:rtl/>
        </w:rPr>
        <w:t xml:space="preserve">2- </w:t>
      </w:r>
      <w:r w:rsidR="00C70957">
        <w:rPr>
          <w:rFonts w:hint="cs"/>
          <w:rtl/>
        </w:rPr>
        <w:t xml:space="preserve">زيبايي ظاهري اسباب بازي، </w:t>
      </w:r>
      <w:r>
        <w:rPr>
          <w:rFonts w:hint="cs"/>
          <w:rtl/>
        </w:rPr>
        <w:t xml:space="preserve">3- </w:t>
      </w:r>
      <w:r w:rsidR="00C70957">
        <w:rPr>
          <w:rFonts w:hint="cs"/>
          <w:rtl/>
        </w:rPr>
        <w:t xml:space="preserve">قيمت، </w:t>
      </w:r>
      <w:r>
        <w:rPr>
          <w:rFonts w:hint="cs"/>
          <w:rtl/>
        </w:rPr>
        <w:t>4- مدت زماني كه كودك را سرگرم مي‌كند</w:t>
      </w:r>
      <w:r w:rsidR="00C70957">
        <w:rPr>
          <w:rFonts w:hint="cs"/>
          <w:rtl/>
        </w:rPr>
        <w:t xml:space="preserve">، </w:t>
      </w:r>
      <w:r>
        <w:rPr>
          <w:rFonts w:hint="cs"/>
          <w:rtl/>
        </w:rPr>
        <w:t>5-ا</w:t>
      </w:r>
      <w:r w:rsidR="00C70957">
        <w:rPr>
          <w:rFonts w:hint="cs"/>
          <w:rtl/>
        </w:rPr>
        <w:t xml:space="preserve">يمني داشتن، </w:t>
      </w:r>
      <w:r>
        <w:rPr>
          <w:rFonts w:hint="cs"/>
          <w:rtl/>
        </w:rPr>
        <w:t xml:space="preserve">6- </w:t>
      </w:r>
      <w:r w:rsidR="00C70957">
        <w:rPr>
          <w:rFonts w:hint="cs"/>
          <w:rtl/>
        </w:rPr>
        <w:t xml:space="preserve">بسته بندي، </w:t>
      </w:r>
      <w:r>
        <w:rPr>
          <w:rFonts w:hint="cs"/>
          <w:rtl/>
        </w:rPr>
        <w:t xml:space="preserve">7- </w:t>
      </w:r>
      <w:r w:rsidR="00C70957">
        <w:rPr>
          <w:rFonts w:hint="cs"/>
          <w:rtl/>
        </w:rPr>
        <w:t xml:space="preserve">اندازه، </w:t>
      </w:r>
      <w:r>
        <w:rPr>
          <w:rFonts w:hint="cs"/>
          <w:rtl/>
        </w:rPr>
        <w:t xml:space="preserve">8- </w:t>
      </w:r>
      <w:r w:rsidR="00C70957">
        <w:rPr>
          <w:rFonts w:hint="cs"/>
          <w:rtl/>
        </w:rPr>
        <w:t xml:space="preserve">كارايي، </w:t>
      </w:r>
      <w:r>
        <w:rPr>
          <w:rFonts w:hint="cs"/>
          <w:rtl/>
        </w:rPr>
        <w:t xml:space="preserve">9- </w:t>
      </w:r>
      <w:r w:rsidR="00C70957">
        <w:rPr>
          <w:rFonts w:hint="cs"/>
          <w:rtl/>
        </w:rPr>
        <w:t>استاندارد بودن</w:t>
      </w:r>
      <w:r>
        <w:rPr>
          <w:rFonts w:hint="cs"/>
          <w:rtl/>
        </w:rPr>
        <w:t>، 10- شهرت توليد كننده.</w:t>
      </w:r>
    </w:p>
    <w:p w:rsidR="00C70957" w:rsidRDefault="00C70957" w:rsidP="00C70957">
      <w:pPr>
        <w:pStyle w:val="a1"/>
        <w:rPr>
          <w:rtl/>
        </w:rPr>
      </w:pPr>
      <w:r>
        <w:rPr>
          <w:rFonts w:hint="cs"/>
          <w:rtl/>
        </w:rPr>
        <w:t>اين عوامل به عنوان ويژگيهاي مورد نياز مصرف كنندگان از ديد عرضه‌كنندگان ب</w:t>
      </w:r>
      <w:r w:rsidR="00BA7F67">
        <w:rPr>
          <w:rFonts w:hint="cs"/>
          <w:rtl/>
        </w:rPr>
        <w:t>رداشت شد. علاوه بر آن در مصاحبه‌</w:t>
      </w:r>
      <w:r>
        <w:rPr>
          <w:rFonts w:hint="cs"/>
          <w:rtl/>
        </w:rPr>
        <w:t>هاي انجام شده درباره ويژگيهايي كه مي‌تواند مورد نياز باشد اما به دليل عدم موجود بودن چندان مورد تقاضا قرار نمي‌گيرد يا اينكه تقاضا مي‌شود اما توليد نمي‌شود، نتايج زير به دست آمد:</w:t>
      </w:r>
    </w:p>
    <w:p w:rsidR="00C70957" w:rsidRDefault="00C70957" w:rsidP="00C70957">
      <w:pPr>
        <w:pStyle w:val="a1"/>
        <w:rPr>
          <w:rtl/>
        </w:rPr>
      </w:pPr>
      <w:r>
        <w:rPr>
          <w:rFonts w:hint="cs"/>
          <w:rtl/>
        </w:rPr>
        <w:t xml:space="preserve">عروسكهاي شخصيتهاي ملي (مثل رستم)، عروسكهاي مذهبي (عروسك نمازخوان)، عروسكهاي داراي چيپ كه داستانهاي ايراني را تعريف كنند يا موسيقي ايراني براي كودك بنوازند، عروسكهاي داراي هويت </w:t>
      </w:r>
      <w:r>
        <w:rPr>
          <w:rFonts w:hint="cs"/>
          <w:rtl/>
        </w:rPr>
        <w:lastRenderedPageBreak/>
        <w:t>قومي (مثل اقوام ايراني) و نيز خلاء وجود يك شخصيت ايراني كه نماد كودكان ايراني شود</w:t>
      </w:r>
      <w:r w:rsidR="00F9198A">
        <w:rPr>
          <w:rFonts w:hint="cs"/>
          <w:rtl/>
        </w:rPr>
        <w:t>(مثل سيا ساكتي)</w:t>
      </w:r>
      <w:r>
        <w:rPr>
          <w:rFonts w:hint="cs"/>
          <w:rtl/>
        </w:rPr>
        <w:t>.</w:t>
      </w:r>
    </w:p>
    <w:p w:rsidR="00C70957" w:rsidRDefault="00C70957" w:rsidP="00E3616F">
      <w:pPr>
        <w:pStyle w:val="a0"/>
        <w:rPr>
          <w:rtl/>
        </w:rPr>
      </w:pPr>
      <w:bookmarkStart w:id="287" w:name="_Toc216274653"/>
      <w:r>
        <w:rPr>
          <w:rFonts w:hint="cs"/>
          <w:rtl/>
        </w:rPr>
        <w:t>4-</w:t>
      </w:r>
      <w:r w:rsidR="00E3616F">
        <w:rPr>
          <w:rFonts w:hint="cs"/>
          <w:rtl/>
        </w:rPr>
        <w:t>4</w:t>
      </w:r>
      <w:r>
        <w:rPr>
          <w:rFonts w:hint="cs"/>
          <w:rtl/>
        </w:rPr>
        <w:t>- بررسي جامعه نمونه مصرف كنندگان</w:t>
      </w:r>
      <w:bookmarkEnd w:id="287"/>
    </w:p>
    <w:p w:rsidR="00C70957" w:rsidRDefault="00C70957" w:rsidP="00C70957">
      <w:pPr>
        <w:pStyle w:val="a1"/>
        <w:rPr>
          <w:rtl/>
        </w:rPr>
      </w:pPr>
      <w:r>
        <w:rPr>
          <w:rFonts w:hint="cs"/>
          <w:rtl/>
        </w:rPr>
        <w:t>بررسي جامعه مصرف كنندگان با تأكيد زياد بر والدين به عنوان تصميم گيرندگان اصلي خريد صورت گرفت. در اين پژوهش تعداد 40 نفر از والدين (داراي فرزند 4 تا 6 سال)، 5 نفر مربي مهدكودك و 6 نفر كارشناس تربيتي مورد بررسي قرار گرفتند، ضمن اينكه حدود 18 كودك در طيف قلمرو تحقيق نيز مورد بررسي از طريق مصاحبه كوتاه و مشاهده قرار گرفتند.</w:t>
      </w:r>
    </w:p>
    <w:p w:rsidR="004F2D35" w:rsidRDefault="004F2D35" w:rsidP="000A416B">
      <w:pPr>
        <w:pStyle w:val="a3"/>
        <w:outlineLvl w:val="0"/>
      </w:pPr>
      <w:bookmarkStart w:id="288" w:name="_Toc209637260"/>
      <w:bookmarkStart w:id="289" w:name="_Toc209638260"/>
      <w:bookmarkStart w:id="290" w:name="_Toc216272236"/>
      <w:bookmarkStart w:id="291" w:name="_Toc216272284"/>
      <w:bookmarkStart w:id="292" w:name="_Toc216274654"/>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27</w:t>
      </w:r>
      <w:r w:rsidR="00FF6AE8">
        <w:rPr>
          <w:rtl/>
        </w:rPr>
        <w:fldChar w:fldCharType="end"/>
      </w:r>
      <w:r>
        <w:rPr>
          <w:rFonts w:hint="cs"/>
          <w:noProof/>
          <w:rtl/>
        </w:rPr>
        <w:t xml:space="preserve">: </w:t>
      </w:r>
      <w:r w:rsidRPr="00B041E3">
        <w:rPr>
          <w:rFonts w:hint="eastAsia"/>
          <w:noProof/>
          <w:rtl/>
        </w:rPr>
        <w:t>بررسي</w:t>
      </w:r>
      <w:r w:rsidRPr="00B041E3">
        <w:rPr>
          <w:noProof/>
          <w:rtl/>
        </w:rPr>
        <w:t xml:space="preserve"> </w:t>
      </w:r>
      <w:r w:rsidRPr="00B041E3">
        <w:rPr>
          <w:rFonts w:hint="eastAsia"/>
          <w:noProof/>
          <w:rtl/>
        </w:rPr>
        <w:t>جنسيتي</w:t>
      </w:r>
      <w:r w:rsidRPr="00B041E3">
        <w:rPr>
          <w:noProof/>
          <w:rtl/>
        </w:rPr>
        <w:t xml:space="preserve"> </w:t>
      </w:r>
      <w:r w:rsidRPr="00B041E3">
        <w:rPr>
          <w:rFonts w:hint="eastAsia"/>
          <w:noProof/>
          <w:rtl/>
        </w:rPr>
        <w:t>جامعه</w:t>
      </w:r>
      <w:r w:rsidRPr="00B041E3">
        <w:rPr>
          <w:noProof/>
          <w:rtl/>
        </w:rPr>
        <w:t xml:space="preserve"> </w:t>
      </w:r>
      <w:r w:rsidRPr="00B041E3">
        <w:rPr>
          <w:rFonts w:hint="eastAsia"/>
          <w:noProof/>
          <w:rtl/>
        </w:rPr>
        <w:t>نمونه</w:t>
      </w:r>
      <w:r w:rsidRPr="00B041E3">
        <w:rPr>
          <w:noProof/>
          <w:rtl/>
        </w:rPr>
        <w:t xml:space="preserve"> </w:t>
      </w:r>
      <w:r w:rsidRPr="00B041E3">
        <w:rPr>
          <w:rFonts w:hint="eastAsia"/>
          <w:noProof/>
          <w:rtl/>
        </w:rPr>
        <w:t>مصرف</w:t>
      </w:r>
      <w:r w:rsidRPr="00B041E3">
        <w:rPr>
          <w:noProof/>
          <w:rtl/>
        </w:rPr>
        <w:t xml:space="preserve"> </w:t>
      </w:r>
      <w:r w:rsidRPr="00B041E3">
        <w:rPr>
          <w:rFonts w:hint="eastAsia"/>
          <w:noProof/>
          <w:rtl/>
        </w:rPr>
        <w:t>كنندگان</w:t>
      </w:r>
      <w:bookmarkEnd w:id="288"/>
      <w:bookmarkEnd w:id="289"/>
      <w:bookmarkEnd w:id="290"/>
      <w:bookmarkEnd w:id="291"/>
      <w:bookmarkEnd w:id="292"/>
    </w:p>
    <w:tbl>
      <w:tblPr>
        <w:tblStyle w:val="TableGrid"/>
        <w:bidiVisual/>
        <w:tblW w:w="9240" w:type="dxa"/>
        <w:tblLook w:val="04A0"/>
      </w:tblPr>
      <w:tblGrid>
        <w:gridCol w:w="2310"/>
        <w:gridCol w:w="2310"/>
        <w:gridCol w:w="2310"/>
        <w:gridCol w:w="2310"/>
      </w:tblGrid>
      <w:tr w:rsidR="006F66CD" w:rsidRPr="006F66CD" w:rsidTr="006F66CD">
        <w:tc>
          <w:tcPr>
            <w:tcW w:w="2310" w:type="dxa"/>
            <w:shd w:val="clear" w:color="auto" w:fill="000000" w:themeFill="text1"/>
          </w:tcPr>
          <w:p w:rsidR="006F66CD" w:rsidRPr="006F66CD" w:rsidRDefault="006F66CD" w:rsidP="00C70957">
            <w:pPr>
              <w:pStyle w:val="a1"/>
              <w:rPr>
                <w:color w:val="FFFFFF" w:themeColor="background1"/>
                <w:rtl/>
              </w:rPr>
            </w:pPr>
          </w:p>
        </w:tc>
        <w:tc>
          <w:tcPr>
            <w:tcW w:w="2310" w:type="dxa"/>
            <w:shd w:val="clear" w:color="auto" w:fill="000000" w:themeFill="text1"/>
          </w:tcPr>
          <w:p w:rsidR="006F66CD" w:rsidRPr="006F66CD" w:rsidRDefault="006F66CD" w:rsidP="00A35104">
            <w:pPr>
              <w:pStyle w:val="a1"/>
              <w:rPr>
                <w:color w:val="FFFFFF" w:themeColor="background1"/>
                <w:rtl/>
              </w:rPr>
            </w:pPr>
            <w:r w:rsidRPr="006F66CD">
              <w:rPr>
                <w:rFonts w:hint="cs"/>
                <w:color w:val="FFFFFF" w:themeColor="background1"/>
                <w:rtl/>
              </w:rPr>
              <w:t>نمونه</w:t>
            </w:r>
          </w:p>
        </w:tc>
        <w:tc>
          <w:tcPr>
            <w:tcW w:w="2310" w:type="dxa"/>
            <w:shd w:val="clear" w:color="auto" w:fill="000000" w:themeFill="text1"/>
          </w:tcPr>
          <w:p w:rsidR="006F66CD" w:rsidRPr="006F66CD" w:rsidRDefault="006F66CD" w:rsidP="00A35104">
            <w:pPr>
              <w:pStyle w:val="a1"/>
              <w:rPr>
                <w:color w:val="FFFFFF" w:themeColor="background1"/>
                <w:rtl/>
              </w:rPr>
            </w:pPr>
            <w:r w:rsidRPr="006F66CD">
              <w:rPr>
                <w:rFonts w:hint="cs"/>
                <w:color w:val="FFFFFF" w:themeColor="background1"/>
                <w:rtl/>
              </w:rPr>
              <w:t>مرد</w:t>
            </w:r>
          </w:p>
        </w:tc>
        <w:tc>
          <w:tcPr>
            <w:tcW w:w="2310" w:type="dxa"/>
            <w:shd w:val="clear" w:color="auto" w:fill="000000" w:themeFill="text1"/>
          </w:tcPr>
          <w:p w:rsidR="006F66CD" w:rsidRPr="006F66CD" w:rsidRDefault="006F66CD" w:rsidP="00A35104">
            <w:pPr>
              <w:pStyle w:val="a1"/>
              <w:rPr>
                <w:color w:val="FFFFFF" w:themeColor="background1"/>
                <w:rtl/>
              </w:rPr>
            </w:pPr>
            <w:r w:rsidRPr="006F66CD">
              <w:rPr>
                <w:rFonts w:hint="cs"/>
                <w:color w:val="FFFFFF" w:themeColor="background1"/>
                <w:rtl/>
              </w:rPr>
              <w:t>زن</w:t>
            </w:r>
          </w:p>
        </w:tc>
      </w:tr>
      <w:tr w:rsidR="006F66CD" w:rsidTr="006F66CD">
        <w:tc>
          <w:tcPr>
            <w:tcW w:w="2310" w:type="dxa"/>
          </w:tcPr>
          <w:p w:rsidR="006F66CD" w:rsidRDefault="006F66CD" w:rsidP="00A35104">
            <w:pPr>
              <w:pStyle w:val="a1"/>
              <w:rPr>
                <w:rtl/>
              </w:rPr>
            </w:pPr>
            <w:r>
              <w:rPr>
                <w:rFonts w:hint="cs"/>
                <w:rtl/>
              </w:rPr>
              <w:t>والدين</w:t>
            </w:r>
          </w:p>
        </w:tc>
        <w:tc>
          <w:tcPr>
            <w:tcW w:w="2310" w:type="dxa"/>
          </w:tcPr>
          <w:p w:rsidR="006F66CD" w:rsidRDefault="006F66CD" w:rsidP="00A35104">
            <w:pPr>
              <w:pStyle w:val="a1"/>
              <w:rPr>
                <w:rtl/>
              </w:rPr>
            </w:pPr>
            <w:r>
              <w:rPr>
                <w:rFonts w:hint="cs"/>
                <w:rtl/>
              </w:rPr>
              <w:t>40</w:t>
            </w:r>
          </w:p>
        </w:tc>
        <w:tc>
          <w:tcPr>
            <w:tcW w:w="2310" w:type="dxa"/>
          </w:tcPr>
          <w:p w:rsidR="006F66CD" w:rsidRDefault="006F66CD" w:rsidP="00A35104">
            <w:pPr>
              <w:pStyle w:val="a1"/>
              <w:rPr>
                <w:rtl/>
              </w:rPr>
            </w:pPr>
            <w:r>
              <w:rPr>
                <w:rFonts w:hint="cs"/>
                <w:rtl/>
              </w:rPr>
              <w:t>13</w:t>
            </w:r>
          </w:p>
        </w:tc>
        <w:tc>
          <w:tcPr>
            <w:tcW w:w="2310" w:type="dxa"/>
          </w:tcPr>
          <w:p w:rsidR="006F66CD" w:rsidRDefault="006F66CD" w:rsidP="00A35104">
            <w:pPr>
              <w:pStyle w:val="a1"/>
              <w:rPr>
                <w:rtl/>
              </w:rPr>
            </w:pPr>
            <w:r>
              <w:rPr>
                <w:rFonts w:hint="cs"/>
                <w:rtl/>
              </w:rPr>
              <w:t>27</w:t>
            </w:r>
          </w:p>
        </w:tc>
      </w:tr>
      <w:tr w:rsidR="006F66CD" w:rsidTr="006F66CD">
        <w:tc>
          <w:tcPr>
            <w:tcW w:w="2310" w:type="dxa"/>
          </w:tcPr>
          <w:p w:rsidR="006F66CD" w:rsidRDefault="006F66CD" w:rsidP="00A35104">
            <w:pPr>
              <w:pStyle w:val="a1"/>
              <w:rPr>
                <w:rtl/>
              </w:rPr>
            </w:pPr>
            <w:r>
              <w:rPr>
                <w:rFonts w:hint="cs"/>
                <w:rtl/>
              </w:rPr>
              <w:t>مربي مهدكودك</w:t>
            </w:r>
          </w:p>
        </w:tc>
        <w:tc>
          <w:tcPr>
            <w:tcW w:w="2310" w:type="dxa"/>
          </w:tcPr>
          <w:p w:rsidR="006F66CD" w:rsidRDefault="006F66CD" w:rsidP="00A35104">
            <w:pPr>
              <w:pStyle w:val="a1"/>
              <w:rPr>
                <w:rtl/>
              </w:rPr>
            </w:pPr>
            <w:r>
              <w:rPr>
                <w:rFonts w:hint="cs"/>
                <w:rtl/>
              </w:rPr>
              <w:t>5</w:t>
            </w:r>
          </w:p>
        </w:tc>
        <w:tc>
          <w:tcPr>
            <w:tcW w:w="2310" w:type="dxa"/>
          </w:tcPr>
          <w:p w:rsidR="006F66CD" w:rsidRDefault="006F66CD" w:rsidP="00A35104">
            <w:pPr>
              <w:pStyle w:val="a1"/>
              <w:rPr>
                <w:rtl/>
              </w:rPr>
            </w:pPr>
            <w:r>
              <w:rPr>
                <w:rFonts w:hint="cs"/>
                <w:rtl/>
              </w:rPr>
              <w:t>0</w:t>
            </w:r>
          </w:p>
        </w:tc>
        <w:tc>
          <w:tcPr>
            <w:tcW w:w="2310" w:type="dxa"/>
          </w:tcPr>
          <w:p w:rsidR="006F66CD" w:rsidRDefault="006F66CD" w:rsidP="00A35104">
            <w:pPr>
              <w:pStyle w:val="a1"/>
              <w:rPr>
                <w:rtl/>
              </w:rPr>
            </w:pPr>
            <w:r>
              <w:rPr>
                <w:rFonts w:hint="cs"/>
                <w:rtl/>
              </w:rPr>
              <w:t>5</w:t>
            </w:r>
          </w:p>
        </w:tc>
      </w:tr>
      <w:tr w:rsidR="006F66CD" w:rsidTr="006F66CD">
        <w:tc>
          <w:tcPr>
            <w:tcW w:w="2310" w:type="dxa"/>
          </w:tcPr>
          <w:p w:rsidR="006F66CD" w:rsidRDefault="006F66CD" w:rsidP="00A35104">
            <w:pPr>
              <w:pStyle w:val="a1"/>
              <w:rPr>
                <w:rtl/>
              </w:rPr>
            </w:pPr>
            <w:r>
              <w:rPr>
                <w:rFonts w:hint="cs"/>
                <w:rtl/>
              </w:rPr>
              <w:t>مشاوران تربيتي</w:t>
            </w:r>
          </w:p>
        </w:tc>
        <w:tc>
          <w:tcPr>
            <w:tcW w:w="2310" w:type="dxa"/>
          </w:tcPr>
          <w:p w:rsidR="006F66CD" w:rsidRDefault="006F66CD" w:rsidP="00A35104">
            <w:pPr>
              <w:pStyle w:val="a1"/>
              <w:rPr>
                <w:rtl/>
              </w:rPr>
            </w:pPr>
            <w:r>
              <w:rPr>
                <w:rFonts w:hint="cs"/>
                <w:rtl/>
              </w:rPr>
              <w:t>6</w:t>
            </w:r>
          </w:p>
        </w:tc>
        <w:tc>
          <w:tcPr>
            <w:tcW w:w="2310" w:type="dxa"/>
          </w:tcPr>
          <w:p w:rsidR="006F66CD" w:rsidRDefault="006F66CD" w:rsidP="00A35104">
            <w:pPr>
              <w:pStyle w:val="a1"/>
              <w:rPr>
                <w:rtl/>
              </w:rPr>
            </w:pPr>
            <w:r>
              <w:rPr>
                <w:rFonts w:hint="cs"/>
                <w:rtl/>
              </w:rPr>
              <w:t>3</w:t>
            </w:r>
          </w:p>
        </w:tc>
        <w:tc>
          <w:tcPr>
            <w:tcW w:w="2310" w:type="dxa"/>
          </w:tcPr>
          <w:p w:rsidR="006F66CD" w:rsidRDefault="006F66CD" w:rsidP="00A35104">
            <w:pPr>
              <w:pStyle w:val="a1"/>
              <w:rPr>
                <w:rtl/>
              </w:rPr>
            </w:pPr>
            <w:r>
              <w:rPr>
                <w:rFonts w:hint="cs"/>
                <w:rtl/>
              </w:rPr>
              <w:t>3</w:t>
            </w:r>
          </w:p>
        </w:tc>
      </w:tr>
    </w:tbl>
    <w:p w:rsidR="006F66CD" w:rsidRDefault="006F66CD" w:rsidP="00C70957">
      <w:pPr>
        <w:pStyle w:val="a1"/>
        <w:rPr>
          <w:rtl/>
        </w:rPr>
      </w:pPr>
    </w:p>
    <w:p w:rsidR="004F2D35" w:rsidRDefault="004F2D35" w:rsidP="000A416B">
      <w:pPr>
        <w:pStyle w:val="a3"/>
        <w:outlineLvl w:val="0"/>
      </w:pPr>
      <w:bookmarkStart w:id="293" w:name="_Toc209637261"/>
      <w:bookmarkStart w:id="294" w:name="_Toc209638261"/>
      <w:bookmarkStart w:id="295" w:name="_Toc216272237"/>
      <w:bookmarkStart w:id="296" w:name="_Toc216272285"/>
      <w:bookmarkStart w:id="297" w:name="_Toc216274655"/>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28</w:t>
      </w:r>
      <w:r w:rsidR="00FF6AE8">
        <w:rPr>
          <w:rtl/>
        </w:rPr>
        <w:fldChar w:fldCharType="end"/>
      </w:r>
      <w:r>
        <w:rPr>
          <w:rFonts w:hint="cs"/>
          <w:noProof/>
          <w:rtl/>
        </w:rPr>
        <w:t xml:space="preserve">: ميزان تحصيلات </w:t>
      </w:r>
      <w:r w:rsidRPr="00196031">
        <w:rPr>
          <w:rFonts w:hint="eastAsia"/>
          <w:noProof/>
          <w:rtl/>
        </w:rPr>
        <w:t>جامعه</w:t>
      </w:r>
      <w:r w:rsidRPr="00196031">
        <w:rPr>
          <w:noProof/>
          <w:rtl/>
        </w:rPr>
        <w:t xml:space="preserve"> </w:t>
      </w:r>
      <w:r w:rsidRPr="00196031">
        <w:rPr>
          <w:rFonts w:hint="eastAsia"/>
          <w:noProof/>
          <w:rtl/>
        </w:rPr>
        <w:t>نمونه</w:t>
      </w:r>
      <w:r w:rsidRPr="00196031">
        <w:rPr>
          <w:noProof/>
          <w:rtl/>
        </w:rPr>
        <w:t xml:space="preserve"> </w:t>
      </w:r>
      <w:r w:rsidRPr="00196031">
        <w:rPr>
          <w:rFonts w:hint="eastAsia"/>
          <w:noProof/>
          <w:rtl/>
        </w:rPr>
        <w:t>مصرف</w:t>
      </w:r>
      <w:r w:rsidRPr="00196031">
        <w:rPr>
          <w:noProof/>
          <w:rtl/>
        </w:rPr>
        <w:t xml:space="preserve"> </w:t>
      </w:r>
      <w:r w:rsidRPr="00196031">
        <w:rPr>
          <w:rFonts w:hint="eastAsia"/>
          <w:noProof/>
          <w:rtl/>
        </w:rPr>
        <w:t>كنندگان</w:t>
      </w:r>
      <w:bookmarkEnd w:id="293"/>
      <w:bookmarkEnd w:id="294"/>
      <w:bookmarkEnd w:id="295"/>
      <w:bookmarkEnd w:id="296"/>
      <w:bookmarkEnd w:id="297"/>
    </w:p>
    <w:tbl>
      <w:tblPr>
        <w:tblStyle w:val="TableGrid"/>
        <w:bidiVisual/>
        <w:tblW w:w="0" w:type="auto"/>
        <w:tblLook w:val="04A0"/>
      </w:tblPr>
      <w:tblGrid>
        <w:gridCol w:w="1847"/>
        <w:gridCol w:w="1848"/>
        <w:gridCol w:w="1848"/>
        <w:gridCol w:w="1849"/>
        <w:gridCol w:w="1849"/>
      </w:tblGrid>
      <w:tr w:rsidR="006F66CD" w:rsidRPr="006F66CD" w:rsidTr="006F66CD">
        <w:tc>
          <w:tcPr>
            <w:tcW w:w="1848" w:type="dxa"/>
            <w:shd w:val="clear" w:color="auto" w:fill="000000" w:themeFill="text1"/>
          </w:tcPr>
          <w:p w:rsidR="006F66CD" w:rsidRPr="006F66CD" w:rsidRDefault="006F66CD" w:rsidP="00C70957">
            <w:pPr>
              <w:pStyle w:val="a1"/>
              <w:rPr>
                <w:color w:val="FFFFFF" w:themeColor="background1"/>
                <w:rtl/>
              </w:rPr>
            </w:pPr>
          </w:p>
        </w:tc>
        <w:tc>
          <w:tcPr>
            <w:tcW w:w="1848" w:type="dxa"/>
            <w:shd w:val="clear" w:color="auto" w:fill="000000" w:themeFill="text1"/>
          </w:tcPr>
          <w:p w:rsidR="006F66CD" w:rsidRPr="006F66CD" w:rsidRDefault="006F66CD" w:rsidP="00A35104">
            <w:pPr>
              <w:pStyle w:val="a1"/>
              <w:rPr>
                <w:color w:val="FFFFFF" w:themeColor="background1"/>
                <w:rtl/>
              </w:rPr>
            </w:pPr>
            <w:r w:rsidRPr="006F66CD">
              <w:rPr>
                <w:rFonts w:hint="cs"/>
                <w:color w:val="FFFFFF" w:themeColor="background1"/>
                <w:rtl/>
              </w:rPr>
              <w:t>زير ديپلم</w:t>
            </w:r>
          </w:p>
        </w:tc>
        <w:tc>
          <w:tcPr>
            <w:tcW w:w="1848" w:type="dxa"/>
            <w:shd w:val="clear" w:color="auto" w:fill="000000" w:themeFill="text1"/>
          </w:tcPr>
          <w:p w:rsidR="006F66CD" w:rsidRPr="006F66CD" w:rsidRDefault="006F66CD" w:rsidP="00A35104">
            <w:pPr>
              <w:pStyle w:val="a1"/>
              <w:rPr>
                <w:color w:val="FFFFFF" w:themeColor="background1"/>
                <w:rtl/>
              </w:rPr>
            </w:pPr>
            <w:r w:rsidRPr="006F66CD">
              <w:rPr>
                <w:rFonts w:hint="cs"/>
                <w:color w:val="FFFFFF" w:themeColor="background1"/>
                <w:rtl/>
              </w:rPr>
              <w:t>ديپلم</w:t>
            </w:r>
          </w:p>
        </w:tc>
        <w:tc>
          <w:tcPr>
            <w:tcW w:w="1849" w:type="dxa"/>
            <w:shd w:val="clear" w:color="auto" w:fill="000000" w:themeFill="text1"/>
          </w:tcPr>
          <w:p w:rsidR="006F66CD" w:rsidRPr="006F66CD" w:rsidRDefault="006F66CD" w:rsidP="00A35104">
            <w:pPr>
              <w:pStyle w:val="a1"/>
              <w:rPr>
                <w:color w:val="FFFFFF" w:themeColor="background1"/>
                <w:rtl/>
              </w:rPr>
            </w:pPr>
            <w:r w:rsidRPr="006F66CD">
              <w:rPr>
                <w:rFonts w:hint="cs"/>
                <w:color w:val="FFFFFF" w:themeColor="background1"/>
                <w:rtl/>
              </w:rPr>
              <w:t>كارشناسي</w:t>
            </w:r>
          </w:p>
        </w:tc>
        <w:tc>
          <w:tcPr>
            <w:tcW w:w="1849" w:type="dxa"/>
            <w:shd w:val="clear" w:color="auto" w:fill="000000" w:themeFill="text1"/>
          </w:tcPr>
          <w:p w:rsidR="006F66CD" w:rsidRPr="006F66CD" w:rsidRDefault="006F66CD" w:rsidP="00A35104">
            <w:pPr>
              <w:pStyle w:val="a1"/>
              <w:rPr>
                <w:color w:val="FFFFFF" w:themeColor="background1"/>
                <w:rtl/>
              </w:rPr>
            </w:pPr>
            <w:r w:rsidRPr="006F66CD">
              <w:rPr>
                <w:rFonts w:hint="cs"/>
                <w:color w:val="FFFFFF" w:themeColor="background1"/>
                <w:rtl/>
              </w:rPr>
              <w:t>ارشد و بالاتر</w:t>
            </w:r>
          </w:p>
        </w:tc>
      </w:tr>
      <w:tr w:rsidR="006F66CD" w:rsidTr="006F66CD">
        <w:tc>
          <w:tcPr>
            <w:tcW w:w="1848" w:type="dxa"/>
          </w:tcPr>
          <w:p w:rsidR="006F66CD" w:rsidRDefault="006F66CD" w:rsidP="00A35104">
            <w:pPr>
              <w:pStyle w:val="a1"/>
              <w:rPr>
                <w:rtl/>
              </w:rPr>
            </w:pPr>
            <w:r>
              <w:rPr>
                <w:rFonts w:hint="cs"/>
                <w:rtl/>
              </w:rPr>
              <w:t>والدين</w:t>
            </w:r>
          </w:p>
        </w:tc>
        <w:tc>
          <w:tcPr>
            <w:tcW w:w="1848" w:type="dxa"/>
          </w:tcPr>
          <w:p w:rsidR="006F66CD" w:rsidRDefault="006F66CD" w:rsidP="00A35104">
            <w:pPr>
              <w:pStyle w:val="a1"/>
              <w:rPr>
                <w:rtl/>
              </w:rPr>
            </w:pPr>
            <w:r>
              <w:rPr>
                <w:rFonts w:hint="cs"/>
                <w:rtl/>
              </w:rPr>
              <w:t>6</w:t>
            </w:r>
          </w:p>
        </w:tc>
        <w:tc>
          <w:tcPr>
            <w:tcW w:w="1848" w:type="dxa"/>
          </w:tcPr>
          <w:p w:rsidR="006F66CD" w:rsidRDefault="006F66CD" w:rsidP="00A35104">
            <w:pPr>
              <w:pStyle w:val="a1"/>
              <w:rPr>
                <w:rtl/>
              </w:rPr>
            </w:pPr>
            <w:r>
              <w:rPr>
                <w:rFonts w:hint="cs"/>
                <w:rtl/>
              </w:rPr>
              <w:t>14</w:t>
            </w:r>
          </w:p>
        </w:tc>
        <w:tc>
          <w:tcPr>
            <w:tcW w:w="1849" w:type="dxa"/>
          </w:tcPr>
          <w:p w:rsidR="006F66CD" w:rsidRDefault="006F66CD" w:rsidP="00A35104">
            <w:pPr>
              <w:pStyle w:val="a1"/>
              <w:rPr>
                <w:rtl/>
              </w:rPr>
            </w:pPr>
            <w:r>
              <w:rPr>
                <w:rFonts w:hint="cs"/>
                <w:rtl/>
              </w:rPr>
              <w:t>17</w:t>
            </w:r>
          </w:p>
        </w:tc>
        <w:tc>
          <w:tcPr>
            <w:tcW w:w="1849" w:type="dxa"/>
          </w:tcPr>
          <w:p w:rsidR="006F66CD" w:rsidRDefault="006F66CD" w:rsidP="00A35104">
            <w:pPr>
              <w:pStyle w:val="a1"/>
              <w:rPr>
                <w:rtl/>
              </w:rPr>
            </w:pPr>
            <w:r>
              <w:rPr>
                <w:rFonts w:hint="cs"/>
                <w:rtl/>
              </w:rPr>
              <w:t>3</w:t>
            </w:r>
          </w:p>
        </w:tc>
      </w:tr>
      <w:tr w:rsidR="006F66CD" w:rsidTr="006F66CD">
        <w:tc>
          <w:tcPr>
            <w:tcW w:w="1848" w:type="dxa"/>
          </w:tcPr>
          <w:p w:rsidR="006F66CD" w:rsidRDefault="006F66CD" w:rsidP="00A35104">
            <w:pPr>
              <w:pStyle w:val="a1"/>
              <w:rPr>
                <w:rtl/>
              </w:rPr>
            </w:pPr>
            <w:r>
              <w:rPr>
                <w:rFonts w:hint="cs"/>
                <w:rtl/>
              </w:rPr>
              <w:t>مربي مهدكودك</w:t>
            </w:r>
          </w:p>
        </w:tc>
        <w:tc>
          <w:tcPr>
            <w:tcW w:w="1848" w:type="dxa"/>
          </w:tcPr>
          <w:p w:rsidR="006F66CD" w:rsidRDefault="006F66CD" w:rsidP="00A35104">
            <w:pPr>
              <w:pStyle w:val="a1"/>
              <w:rPr>
                <w:rtl/>
              </w:rPr>
            </w:pPr>
            <w:r>
              <w:rPr>
                <w:rFonts w:hint="cs"/>
                <w:rtl/>
              </w:rPr>
              <w:t>0</w:t>
            </w:r>
          </w:p>
        </w:tc>
        <w:tc>
          <w:tcPr>
            <w:tcW w:w="1848" w:type="dxa"/>
          </w:tcPr>
          <w:p w:rsidR="006F66CD" w:rsidRDefault="006F66CD" w:rsidP="00A35104">
            <w:pPr>
              <w:pStyle w:val="a1"/>
              <w:rPr>
                <w:rtl/>
              </w:rPr>
            </w:pPr>
            <w:r>
              <w:rPr>
                <w:rFonts w:hint="cs"/>
                <w:rtl/>
              </w:rPr>
              <w:t>1</w:t>
            </w:r>
          </w:p>
        </w:tc>
        <w:tc>
          <w:tcPr>
            <w:tcW w:w="1849" w:type="dxa"/>
          </w:tcPr>
          <w:p w:rsidR="006F66CD" w:rsidRDefault="006F66CD" w:rsidP="00A35104">
            <w:pPr>
              <w:pStyle w:val="a1"/>
              <w:rPr>
                <w:rtl/>
              </w:rPr>
            </w:pPr>
            <w:r>
              <w:rPr>
                <w:rFonts w:hint="cs"/>
                <w:rtl/>
              </w:rPr>
              <w:t>3</w:t>
            </w:r>
          </w:p>
        </w:tc>
        <w:tc>
          <w:tcPr>
            <w:tcW w:w="1849" w:type="dxa"/>
          </w:tcPr>
          <w:p w:rsidR="006F66CD" w:rsidRDefault="006F66CD" w:rsidP="00A35104">
            <w:pPr>
              <w:pStyle w:val="a1"/>
              <w:rPr>
                <w:rtl/>
              </w:rPr>
            </w:pPr>
            <w:r>
              <w:rPr>
                <w:rFonts w:hint="cs"/>
                <w:rtl/>
              </w:rPr>
              <w:t>1</w:t>
            </w:r>
          </w:p>
        </w:tc>
      </w:tr>
      <w:tr w:rsidR="006F66CD" w:rsidTr="006F66CD">
        <w:tc>
          <w:tcPr>
            <w:tcW w:w="1848" w:type="dxa"/>
          </w:tcPr>
          <w:p w:rsidR="006F66CD" w:rsidRDefault="006F66CD" w:rsidP="00A35104">
            <w:pPr>
              <w:pStyle w:val="a1"/>
              <w:rPr>
                <w:rtl/>
              </w:rPr>
            </w:pPr>
            <w:r>
              <w:rPr>
                <w:rFonts w:hint="cs"/>
                <w:rtl/>
              </w:rPr>
              <w:t>مشاوران تربيتي</w:t>
            </w:r>
          </w:p>
        </w:tc>
        <w:tc>
          <w:tcPr>
            <w:tcW w:w="1848" w:type="dxa"/>
          </w:tcPr>
          <w:p w:rsidR="006F66CD" w:rsidRDefault="006F66CD" w:rsidP="00A35104">
            <w:pPr>
              <w:pStyle w:val="a1"/>
              <w:rPr>
                <w:rtl/>
              </w:rPr>
            </w:pPr>
            <w:r>
              <w:rPr>
                <w:rFonts w:hint="cs"/>
                <w:rtl/>
              </w:rPr>
              <w:t>0</w:t>
            </w:r>
          </w:p>
        </w:tc>
        <w:tc>
          <w:tcPr>
            <w:tcW w:w="1848" w:type="dxa"/>
          </w:tcPr>
          <w:p w:rsidR="006F66CD" w:rsidRDefault="006F66CD" w:rsidP="00A35104">
            <w:pPr>
              <w:pStyle w:val="a1"/>
              <w:rPr>
                <w:rtl/>
              </w:rPr>
            </w:pPr>
            <w:r>
              <w:rPr>
                <w:rFonts w:hint="cs"/>
                <w:rtl/>
              </w:rPr>
              <w:t>0</w:t>
            </w:r>
          </w:p>
        </w:tc>
        <w:tc>
          <w:tcPr>
            <w:tcW w:w="1849" w:type="dxa"/>
          </w:tcPr>
          <w:p w:rsidR="006F66CD" w:rsidRDefault="006F66CD" w:rsidP="00A35104">
            <w:pPr>
              <w:pStyle w:val="a1"/>
              <w:rPr>
                <w:rtl/>
              </w:rPr>
            </w:pPr>
            <w:r>
              <w:rPr>
                <w:rFonts w:hint="cs"/>
                <w:rtl/>
              </w:rPr>
              <w:t>2</w:t>
            </w:r>
          </w:p>
        </w:tc>
        <w:tc>
          <w:tcPr>
            <w:tcW w:w="1849" w:type="dxa"/>
          </w:tcPr>
          <w:p w:rsidR="006F66CD" w:rsidRDefault="006F66CD" w:rsidP="00A35104">
            <w:pPr>
              <w:pStyle w:val="a1"/>
              <w:rPr>
                <w:rtl/>
              </w:rPr>
            </w:pPr>
            <w:r>
              <w:rPr>
                <w:rFonts w:hint="cs"/>
                <w:rtl/>
              </w:rPr>
              <w:t>4</w:t>
            </w:r>
          </w:p>
        </w:tc>
      </w:tr>
    </w:tbl>
    <w:p w:rsidR="00C70957" w:rsidRDefault="00C70957" w:rsidP="00C70957">
      <w:pPr>
        <w:pStyle w:val="a1"/>
        <w:rPr>
          <w:rtl/>
        </w:rPr>
      </w:pPr>
      <w:r>
        <w:rPr>
          <w:rFonts w:hint="cs"/>
          <w:rtl/>
        </w:rPr>
        <w:lastRenderedPageBreak/>
        <w:t>سپس از والدين خواسته شد كه عامل اصلي در انتخاب اسباب بازي را با استفاده از رتبه‌بندي يك تا پنج شرح دهند. هدف از اين پرسش شناسايي تصميم گيرندگان اصلي خريد است. نتايج به شرح زير است:</w:t>
      </w:r>
    </w:p>
    <w:p w:rsidR="007D1312" w:rsidRDefault="007D1312" w:rsidP="000A416B">
      <w:pPr>
        <w:pStyle w:val="a3"/>
        <w:outlineLvl w:val="0"/>
      </w:pPr>
      <w:bookmarkStart w:id="298" w:name="_Toc209637262"/>
      <w:bookmarkStart w:id="299" w:name="_Toc209638262"/>
      <w:bookmarkStart w:id="300" w:name="_Toc216272238"/>
      <w:bookmarkStart w:id="301" w:name="_Toc216272286"/>
      <w:bookmarkStart w:id="302" w:name="_Toc216274656"/>
      <w:r>
        <w:rPr>
          <w:rFonts w:hint="eastAsia"/>
          <w:rtl/>
        </w:rPr>
        <w:t>جدول</w:t>
      </w:r>
      <w:r>
        <w:rPr>
          <w:rtl/>
        </w:rPr>
        <w:t xml:space="preserve"> </w:t>
      </w:r>
      <w:r w:rsidR="00FF6AE8">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sidR="00FF6AE8">
        <w:rPr>
          <w:rtl/>
        </w:rPr>
        <w:fldChar w:fldCharType="separate"/>
      </w:r>
      <w:r w:rsidR="00D51679">
        <w:rPr>
          <w:noProof/>
          <w:rtl/>
        </w:rPr>
        <w:t>29</w:t>
      </w:r>
      <w:r w:rsidR="00FF6AE8">
        <w:rPr>
          <w:rtl/>
        </w:rPr>
        <w:fldChar w:fldCharType="end"/>
      </w:r>
      <w:r>
        <w:rPr>
          <w:rFonts w:hint="cs"/>
          <w:noProof/>
          <w:rtl/>
        </w:rPr>
        <w:t>: تصميم گيرندگان اصلي خريد</w:t>
      </w:r>
      <w:bookmarkEnd w:id="298"/>
      <w:bookmarkEnd w:id="299"/>
      <w:bookmarkEnd w:id="300"/>
      <w:bookmarkEnd w:id="301"/>
      <w:bookmarkEnd w:id="302"/>
    </w:p>
    <w:tbl>
      <w:tblPr>
        <w:tblStyle w:val="TableGrid"/>
        <w:bidiVisual/>
        <w:tblW w:w="0" w:type="auto"/>
        <w:tblLook w:val="04A0"/>
      </w:tblPr>
      <w:tblGrid>
        <w:gridCol w:w="1542"/>
        <w:gridCol w:w="1546"/>
        <w:gridCol w:w="1569"/>
        <w:gridCol w:w="1580"/>
        <w:gridCol w:w="1598"/>
        <w:gridCol w:w="1406"/>
      </w:tblGrid>
      <w:tr w:rsidR="00C70957" w:rsidRPr="005E2BFC" w:rsidTr="005E2BFC">
        <w:tc>
          <w:tcPr>
            <w:tcW w:w="1543" w:type="dxa"/>
            <w:shd w:val="clear" w:color="auto" w:fill="000000" w:themeFill="text1"/>
          </w:tcPr>
          <w:p w:rsidR="00C70957" w:rsidRPr="005E2BFC" w:rsidRDefault="00C70957" w:rsidP="00066F25">
            <w:pPr>
              <w:pStyle w:val="a1"/>
              <w:rPr>
                <w:color w:val="FFFFFF" w:themeColor="background1"/>
                <w:sz w:val="24"/>
                <w:szCs w:val="24"/>
                <w:rtl/>
              </w:rPr>
            </w:pPr>
          </w:p>
        </w:tc>
        <w:tc>
          <w:tcPr>
            <w:tcW w:w="1546" w:type="dxa"/>
            <w:shd w:val="clear" w:color="auto" w:fill="000000" w:themeFill="text1"/>
          </w:tcPr>
          <w:p w:rsidR="00C70957" w:rsidRPr="005E2BFC" w:rsidRDefault="00C70957" w:rsidP="00066F25">
            <w:pPr>
              <w:pStyle w:val="a1"/>
              <w:rPr>
                <w:color w:val="FFFFFF" w:themeColor="background1"/>
                <w:sz w:val="24"/>
                <w:szCs w:val="24"/>
                <w:rtl/>
              </w:rPr>
            </w:pPr>
            <w:r w:rsidRPr="005E2BFC">
              <w:rPr>
                <w:rFonts w:hint="cs"/>
                <w:color w:val="FFFFFF" w:themeColor="background1"/>
                <w:sz w:val="24"/>
                <w:szCs w:val="24"/>
                <w:rtl/>
              </w:rPr>
              <w:t>خود كودك</w:t>
            </w:r>
          </w:p>
        </w:tc>
        <w:tc>
          <w:tcPr>
            <w:tcW w:w="1569" w:type="dxa"/>
            <w:shd w:val="clear" w:color="auto" w:fill="000000" w:themeFill="text1"/>
          </w:tcPr>
          <w:p w:rsidR="00C70957" w:rsidRPr="005E2BFC" w:rsidRDefault="00C70957" w:rsidP="00066F25">
            <w:pPr>
              <w:pStyle w:val="a1"/>
              <w:rPr>
                <w:color w:val="FFFFFF" w:themeColor="background1"/>
                <w:sz w:val="24"/>
                <w:szCs w:val="24"/>
                <w:rtl/>
              </w:rPr>
            </w:pPr>
            <w:r w:rsidRPr="005E2BFC">
              <w:rPr>
                <w:rFonts w:hint="cs"/>
                <w:color w:val="FFFFFF" w:themeColor="background1"/>
                <w:sz w:val="24"/>
                <w:szCs w:val="24"/>
                <w:rtl/>
              </w:rPr>
              <w:t>انتخاب خود من</w:t>
            </w:r>
          </w:p>
        </w:tc>
        <w:tc>
          <w:tcPr>
            <w:tcW w:w="1580" w:type="dxa"/>
            <w:shd w:val="clear" w:color="auto" w:fill="000000" w:themeFill="text1"/>
          </w:tcPr>
          <w:p w:rsidR="00C70957" w:rsidRPr="005E2BFC" w:rsidRDefault="00C70957" w:rsidP="00066F25">
            <w:pPr>
              <w:pStyle w:val="a1"/>
              <w:rPr>
                <w:color w:val="FFFFFF" w:themeColor="background1"/>
                <w:sz w:val="24"/>
                <w:szCs w:val="24"/>
                <w:rtl/>
              </w:rPr>
            </w:pPr>
            <w:r w:rsidRPr="005E2BFC">
              <w:rPr>
                <w:rFonts w:hint="cs"/>
                <w:color w:val="FFFFFF" w:themeColor="background1"/>
                <w:sz w:val="24"/>
                <w:szCs w:val="24"/>
                <w:rtl/>
              </w:rPr>
              <w:t>تبليغات</w:t>
            </w:r>
          </w:p>
        </w:tc>
        <w:tc>
          <w:tcPr>
            <w:tcW w:w="1598" w:type="dxa"/>
            <w:shd w:val="clear" w:color="auto" w:fill="000000" w:themeFill="text1"/>
          </w:tcPr>
          <w:p w:rsidR="00C70957" w:rsidRPr="005E2BFC" w:rsidRDefault="00C70957" w:rsidP="00066F25">
            <w:pPr>
              <w:pStyle w:val="a1"/>
              <w:rPr>
                <w:color w:val="FFFFFF" w:themeColor="background1"/>
                <w:sz w:val="24"/>
                <w:szCs w:val="24"/>
                <w:rtl/>
              </w:rPr>
            </w:pPr>
            <w:r w:rsidRPr="005E2BFC">
              <w:rPr>
                <w:rFonts w:hint="cs"/>
                <w:color w:val="FFFFFF" w:themeColor="background1"/>
                <w:sz w:val="24"/>
                <w:szCs w:val="24"/>
                <w:rtl/>
              </w:rPr>
              <w:t>پيشنهاد فروشنده</w:t>
            </w:r>
          </w:p>
        </w:tc>
        <w:tc>
          <w:tcPr>
            <w:tcW w:w="1406" w:type="dxa"/>
            <w:shd w:val="clear" w:color="auto" w:fill="000000" w:themeFill="text1"/>
          </w:tcPr>
          <w:p w:rsidR="00C70957" w:rsidRPr="005E2BFC" w:rsidRDefault="00C70957" w:rsidP="00066F25">
            <w:pPr>
              <w:pStyle w:val="a1"/>
              <w:rPr>
                <w:color w:val="FFFFFF" w:themeColor="background1"/>
                <w:sz w:val="24"/>
                <w:szCs w:val="24"/>
                <w:rtl/>
              </w:rPr>
            </w:pPr>
            <w:r w:rsidRPr="005E2BFC">
              <w:rPr>
                <w:rFonts w:hint="cs"/>
                <w:color w:val="FFFFFF" w:themeColor="background1"/>
                <w:sz w:val="24"/>
                <w:szCs w:val="24"/>
                <w:rtl/>
              </w:rPr>
              <w:t>مشاور تربيتي</w:t>
            </w:r>
          </w:p>
        </w:tc>
      </w:tr>
      <w:tr w:rsidR="00C70957" w:rsidTr="00066F25">
        <w:tc>
          <w:tcPr>
            <w:tcW w:w="1543" w:type="dxa"/>
          </w:tcPr>
          <w:p w:rsidR="00C70957" w:rsidRDefault="00C70957" w:rsidP="00066F25">
            <w:pPr>
              <w:pStyle w:val="a1"/>
              <w:rPr>
                <w:rtl/>
              </w:rPr>
            </w:pPr>
            <w:r>
              <w:rPr>
                <w:rFonts w:hint="cs"/>
                <w:rtl/>
              </w:rPr>
              <w:t>تعداد</w:t>
            </w:r>
          </w:p>
        </w:tc>
        <w:tc>
          <w:tcPr>
            <w:tcW w:w="1546" w:type="dxa"/>
          </w:tcPr>
          <w:p w:rsidR="00C70957" w:rsidRDefault="006F66CD" w:rsidP="00066F25">
            <w:pPr>
              <w:pStyle w:val="a1"/>
              <w:rPr>
                <w:rtl/>
              </w:rPr>
            </w:pPr>
            <w:r>
              <w:rPr>
                <w:rFonts w:hint="cs"/>
                <w:rtl/>
              </w:rPr>
              <w:t>14</w:t>
            </w:r>
          </w:p>
        </w:tc>
        <w:tc>
          <w:tcPr>
            <w:tcW w:w="1569" w:type="dxa"/>
          </w:tcPr>
          <w:p w:rsidR="00C70957" w:rsidRDefault="006F66CD" w:rsidP="00066F25">
            <w:pPr>
              <w:pStyle w:val="a1"/>
              <w:rPr>
                <w:rtl/>
              </w:rPr>
            </w:pPr>
            <w:r>
              <w:rPr>
                <w:rFonts w:hint="cs"/>
                <w:rtl/>
              </w:rPr>
              <w:t>10</w:t>
            </w:r>
          </w:p>
        </w:tc>
        <w:tc>
          <w:tcPr>
            <w:tcW w:w="1580" w:type="dxa"/>
          </w:tcPr>
          <w:p w:rsidR="00C70957" w:rsidRDefault="006F66CD" w:rsidP="00066F25">
            <w:pPr>
              <w:pStyle w:val="a1"/>
              <w:rPr>
                <w:rtl/>
              </w:rPr>
            </w:pPr>
            <w:r>
              <w:rPr>
                <w:rFonts w:hint="cs"/>
                <w:rtl/>
              </w:rPr>
              <w:t>6</w:t>
            </w:r>
          </w:p>
        </w:tc>
        <w:tc>
          <w:tcPr>
            <w:tcW w:w="1598" w:type="dxa"/>
          </w:tcPr>
          <w:p w:rsidR="00C70957" w:rsidRDefault="00C70957" w:rsidP="00066F25">
            <w:pPr>
              <w:pStyle w:val="a1"/>
              <w:rPr>
                <w:rtl/>
              </w:rPr>
            </w:pPr>
            <w:r>
              <w:rPr>
                <w:rFonts w:hint="cs"/>
                <w:rtl/>
              </w:rPr>
              <w:t>6</w:t>
            </w:r>
          </w:p>
        </w:tc>
        <w:tc>
          <w:tcPr>
            <w:tcW w:w="1406" w:type="dxa"/>
          </w:tcPr>
          <w:p w:rsidR="00C70957" w:rsidRDefault="006F66CD" w:rsidP="00066F25">
            <w:pPr>
              <w:pStyle w:val="a1"/>
              <w:rPr>
                <w:rtl/>
              </w:rPr>
            </w:pPr>
            <w:r>
              <w:rPr>
                <w:rFonts w:hint="cs"/>
                <w:rtl/>
              </w:rPr>
              <w:t>4</w:t>
            </w:r>
          </w:p>
        </w:tc>
      </w:tr>
      <w:tr w:rsidR="00C70957" w:rsidTr="00066F25">
        <w:tc>
          <w:tcPr>
            <w:tcW w:w="1543" w:type="dxa"/>
          </w:tcPr>
          <w:p w:rsidR="00C70957" w:rsidRDefault="00C70957" w:rsidP="00066F25">
            <w:pPr>
              <w:pStyle w:val="a1"/>
              <w:rPr>
                <w:rtl/>
              </w:rPr>
            </w:pPr>
            <w:r>
              <w:rPr>
                <w:rFonts w:hint="cs"/>
                <w:rtl/>
              </w:rPr>
              <w:t>درصد</w:t>
            </w:r>
          </w:p>
        </w:tc>
        <w:tc>
          <w:tcPr>
            <w:tcW w:w="1546" w:type="dxa"/>
          </w:tcPr>
          <w:p w:rsidR="00C70957" w:rsidRDefault="006F66CD" w:rsidP="00066F25">
            <w:pPr>
              <w:pStyle w:val="a1"/>
              <w:rPr>
                <w:rtl/>
              </w:rPr>
            </w:pPr>
            <w:r>
              <w:rPr>
                <w:rFonts w:hint="cs"/>
                <w:rtl/>
              </w:rPr>
              <w:t>35</w:t>
            </w:r>
          </w:p>
        </w:tc>
        <w:tc>
          <w:tcPr>
            <w:tcW w:w="1569" w:type="dxa"/>
          </w:tcPr>
          <w:p w:rsidR="00C70957" w:rsidRDefault="006F66CD" w:rsidP="00066F25">
            <w:pPr>
              <w:pStyle w:val="a1"/>
              <w:rPr>
                <w:rtl/>
              </w:rPr>
            </w:pPr>
            <w:r>
              <w:rPr>
                <w:rFonts w:hint="cs"/>
                <w:rtl/>
              </w:rPr>
              <w:t>25</w:t>
            </w:r>
          </w:p>
        </w:tc>
        <w:tc>
          <w:tcPr>
            <w:tcW w:w="1580" w:type="dxa"/>
          </w:tcPr>
          <w:p w:rsidR="00C70957" w:rsidRDefault="006F66CD" w:rsidP="00066F25">
            <w:pPr>
              <w:pStyle w:val="a1"/>
              <w:rPr>
                <w:rtl/>
              </w:rPr>
            </w:pPr>
            <w:r>
              <w:rPr>
                <w:rFonts w:hint="cs"/>
                <w:rtl/>
              </w:rPr>
              <w:t>15</w:t>
            </w:r>
          </w:p>
        </w:tc>
        <w:tc>
          <w:tcPr>
            <w:tcW w:w="1598" w:type="dxa"/>
          </w:tcPr>
          <w:p w:rsidR="00C70957" w:rsidRDefault="006F66CD" w:rsidP="00066F25">
            <w:pPr>
              <w:pStyle w:val="a1"/>
              <w:rPr>
                <w:rtl/>
              </w:rPr>
            </w:pPr>
            <w:r>
              <w:rPr>
                <w:rFonts w:hint="cs"/>
                <w:rtl/>
              </w:rPr>
              <w:t>15</w:t>
            </w:r>
          </w:p>
        </w:tc>
        <w:tc>
          <w:tcPr>
            <w:tcW w:w="1406" w:type="dxa"/>
          </w:tcPr>
          <w:p w:rsidR="00C70957" w:rsidRDefault="006F66CD" w:rsidP="00066F25">
            <w:pPr>
              <w:pStyle w:val="a1"/>
              <w:rPr>
                <w:rtl/>
              </w:rPr>
            </w:pPr>
            <w:r>
              <w:rPr>
                <w:rFonts w:hint="cs"/>
                <w:rtl/>
              </w:rPr>
              <w:t>10</w:t>
            </w:r>
          </w:p>
        </w:tc>
      </w:tr>
    </w:tbl>
    <w:p w:rsidR="00C70957" w:rsidRDefault="00C70957" w:rsidP="00C70957">
      <w:pPr>
        <w:pStyle w:val="a1"/>
        <w:rPr>
          <w:rtl/>
        </w:rPr>
      </w:pPr>
    </w:p>
    <w:p w:rsidR="00C70957" w:rsidRDefault="00C70957" w:rsidP="00692DD8">
      <w:pPr>
        <w:pStyle w:val="a1"/>
        <w:rPr>
          <w:rtl/>
        </w:rPr>
      </w:pPr>
      <w:r>
        <w:rPr>
          <w:rFonts w:hint="cs"/>
          <w:rtl/>
        </w:rPr>
        <w:t>با بررسي پاسخها به اين نتيجه مي‌رسيم كه انتخاب خود والدين، پسند خود كودك و سپس پيشنهاد فروشنده بيشترين تأثير را در تصميم‌گيري براي خريد اسباب بازي دارند.بنابراين شناخت ويژگيهاي مورد علاقه اين گروه‌ها بسيار مهم مي‌باشد</w:t>
      </w:r>
    </w:p>
    <w:p w:rsidR="00C70957" w:rsidRDefault="00C70957" w:rsidP="00C70957">
      <w:pPr>
        <w:pStyle w:val="a1"/>
        <w:rPr>
          <w:rtl/>
        </w:rPr>
      </w:pPr>
      <w:r>
        <w:rPr>
          <w:rFonts w:hint="cs"/>
          <w:rtl/>
        </w:rPr>
        <w:t>ويژگيهاي مورد علاقه جامعه مصرف كننده عبارت بود از:</w:t>
      </w:r>
    </w:p>
    <w:p w:rsidR="00C70957" w:rsidRDefault="00F9198A" w:rsidP="00F9198A">
      <w:pPr>
        <w:pStyle w:val="a1"/>
        <w:rPr>
          <w:rtl/>
        </w:rPr>
      </w:pPr>
      <w:r>
        <w:rPr>
          <w:rFonts w:hint="cs"/>
          <w:rtl/>
        </w:rPr>
        <w:t xml:space="preserve">1- </w:t>
      </w:r>
      <w:r w:rsidR="00C70957">
        <w:rPr>
          <w:rFonts w:hint="cs"/>
          <w:rtl/>
        </w:rPr>
        <w:t xml:space="preserve">زيبايي ظاهر، </w:t>
      </w:r>
      <w:r>
        <w:rPr>
          <w:rFonts w:hint="cs"/>
          <w:rtl/>
        </w:rPr>
        <w:t xml:space="preserve">2- </w:t>
      </w:r>
      <w:r w:rsidR="00C70957">
        <w:rPr>
          <w:rFonts w:hint="cs"/>
          <w:rtl/>
        </w:rPr>
        <w:t xml:space="preserve">آموزشي بودن و پرورش خلاقيت، </w:t>
      </w:r>
      <w:r>
        <w:rPr>
          <w:rFonts w:hint="cs"/>
          <w:rtl/>
        </w:rPr>
        <w:t xml:space="preserve">3- </w:t>
      </w:r>
      <w:r w:rsidR="00C70957">
        <w:rPr>
          <w:rFonts w:hint="cs"/>
          <w:rtl/>
        </w:rPr>
        <w:t xml:space="preserve">قيمت مناسب، </w:t>
      </w:r>
      <w:r>
        <w:rPr>
          <w:rFonts w:hint="cs"/>
          <w:rtl/>
        </w:rPr>
        <w:t xml:space="preserve">4- پرورش مهارتهاي حركتي 5- داشتن فرهنگ ايراني،6- </w:t>
      </w:r>
      <w:r w:rsidR="00C70957">
        <w:rPr>
          <w:rFonts w:hint="cs"/>
          <w:rtl/>
        </w:rPr>
        <w:t xml:space="preserve">دوام </w:t>
      </w:r>
      <w:r>
        <w:rPr>
          <w:rFonts w:hint="cs"/>
          <w:rtl/>
        </w:rPr>
        <w:t xml:space="preserve">7- </w:t>
      </w:r>
      <w:r w:rsidR="00C70957">
        <w:rPr>
          <w:rFonts w:hint="cs"/>
          <w:rtl/>
        </w:rPr>
        <w:t xml:space="preserve">كيفيت ساخت مناسب، </w:t>
      </w:r>
      <w:r>
        <w:rPr>
          <w:rFonts w:hint="cs"/>
          <w:rtl/>
        </w:rPr>
        <w:t xml:space="preserve">8- </w:t>
      </w:r>
      <w:r w:rsidR="00C70957">
        <w:rPr>
          <w:rFonts w:hint="cs"/>
          <w:rtl/>
        </w:rPr>
        <w:t>استاندارد بودن</w:t>
      </w:r>
      <w:r>
        <w:rPr>
          <w:rFonts w:hint="cs"/>
          <w:rtl/>
        </w:rPr>
        <w:t xml:space="preserve"> </w:t>
      </w:r>
    </w:p>
    <w:p w:rsidR="00C70957" w:rsidRDefault="00C70957" w:rsidP="00E3616F">
      <w:pPr>
        <w:pStyle w:val="a0"/>
        <w:rPr>
          <w:rtl/>
        </w:rPr>
      </w:pPr>
      <w:bookmarkStart w:id="303" w:name="_Toc216274657"/>
      <w:r>
        <w:rPr>
          <w:rFonts w:hint="cs"/>
          <w:rtl/>
        </w:rPr>
        <w:t>4-</w:t>
      </w:r>
      <w:r w:rsidR="00E3616F">
        <w:rPr>
          <w:rFonts w:hint="cs"/>
          <w:rtl/>
        </w:rPr>
        <w:t>5</w:t>
      </w:r>
      <w:r>
        <w:rPr>
          <w:rFonts w:hint="cs"/>
          <w:rtl/>
        </w:rPr>
        <w:t>- يافته‌هاي ناشي از پرسشنامه</w:t>
      </w:r>
      <w:bookmarkEnd w:id="303"/>
    </w:p>
    <w:p w:rsidR="00C70957" w:rsidRDefault="00C70957" w:rsidP="00F9198A">
      <w:pPr>
        <w:pStyle w:val="a1"/>
        <w:rPr>
          <w:rtl/>
        </w:rPr>
      </w:pPr>
      <w:r>
        <w:rPr>
          <w:rFonts w:hint="cs"/>
          <w:rtl/>
        </w:rPr>
        <w:t>پرسشنامه</w:t>
      </w:r>
      <w:r w:rsidR="00F9198A">
        <w:rPr>
          <w:rFonts w:hint="cs"/>
          <w:rtl/>
        </w:rPr>
        <w:t xml:space="preserve">‌اي كه در پيوست اين پژوهش آمده است با استفاده از يافته هاي حاصل از بررسي دو جامعه نمونه به شكلي كه شرح داده شد، طراحي شد. </w:t>
      </w:r>
      <w:r>
        <w:rPr>
          <w:rFonts w:hint="cs"/>
          <w:rtl/>
        </w:rPr>
        <w:t>به تعداد 40 نفر از مراجعه كنندگان به اسباب بازي فروشيها كه داراي فرزند بين 4 تا 6 ساله بودند و مچنين از نظر درآمد در طيف مورد نظر (بين ششصد هزار توم</w:t>
      </w:r>
      <w:r w:rsidR="00F9198A">
        <w:rPr>
          <w:rFonts w:hint="cs"/>
          <w:rtl/>
        </w:rPr>
        <w:t>ا</w:t>
      </w:r>
      <w:r>
        <w:rPr>
          <w:rFonts w:hint="cs"/>
          <w:rtl/>
        </w:rPr>
        <w:t>ن تا يك ميليون توم</w:t>
      </w:r>
      <w:r w:rsidR="00F9198A">
        <w:rPr>
          <w:rFonts w:hint="cs"/>
          <w:rtl/>
        </w:rPr>
        <w:t>ا</w:t>
      </w:r>
      <w:r>
        <w:rPr>
          <w:rFonts w:hint="cs"/>
          <w:rtl/>
        </w:rPr>
        <w:t xml:space="preserve">ن در ماه) ارائه شد كه پس از بررسيهاي پژوهشگر تعداد 31 پاسخ داده شده را معتبر دانست </w:t>
      </w:r>
      <w:r>
        <w:rPr>
          <w:rFonts w:hint="cs"/>
          <w:rtl/>
        </w:rPr>
        <w:lastRenderedPageBreak/>
        <w:t>و از آنها اقدام به استخراج نتيجه كرد. خوشبختانه مربيان مهد كودك و روانشناسان كودك مورد مصاحبه قرار گرفته همگي اقدام به پاسخ دادن به پرسشنامه كردند كه در پايان 42 پاسخنامه قابل قبول در اختيار پژوهشگر قرار گرفت. نتايج زير به دست آمد:</w:t>
      </w:r>
    </w:p>
    <w:p w:rsidR="00C70957" w:rsidRDefault="00C70957" w:rsidP="001356DF">
      <w:pPr>
        <w:pStyle w:val="a1"/>
        <w:numPr>
          <w:ilvl w:val="0"/>
          <w:numId w:val="10"/>
        </w:numPr>
        <w:rPr>
          <w:rtl/>
        </w:rPr>
      </w:pPr>
      <w:r>
        <w:rPr>
          <w:rFonts w:hint="cs"/>
          <w:rtl/>
        </w:rPr>
        <w:t>ويژگي وجود شخصيت ايراني در اسباب بازي: اين ويژگي كه سئوال 1 پرسشنامه اهميت آن و سئوال 15 رضايت از آن را مي‌سنجيد، ميانگين نمرات 7.8 براي اهميت آن و ميانگين نمرات 2.5 براي رضايت از آن به دست آمد. نمره نهايي به دست آمده براي ويژگي شخصيت ايراني در اسباب بازي عبارت خواهد بود از:</w:t>
      </w:r>
    </w:p>
    <w:p w:rsidR="00C70957" w:rsidRDefault="00C70957" w:rsidP="00C70957">
      <w:pPr>
        <w:pStyle w:val="a1"/>
        <w:rPr>
          <w:rtl/>
        </w:rPr>
      </w:pPr>
      <w:r>
        <w:rPr>
          <w:rFonts w:hint="cs"/>
          <w:rtl/>
        </w:rPr>
        <w:t>ارزش ويژگي شخصيت ايراني در اسباب بازي = 7.8 + (7.8-2.5) = 13.1</w:t>
      </w:r>
    </w:p>
    <w:tbl>
      <w:tblPr>
        <w:tblStyle w:val="TableGrid"/>
        <w:bidiVisual/>
        <w:tblW w:w="0" w:type="auto"/>
        <w:tblLook w:val="04A0"/>
      </w:tblPr>
      <w:tblGrid>
        <w:gridCol w:w="2308"/>
        <w:gridCol w:w="2311"/>
        <w:gridCol w:w="2311"/>
        <w:gridCol w:w="2311"/>
      </w:tblGrid>
      <w:tr w:rsidR="00C70957" w:rsidTr="00066F25">
        <w:tc>
          <w:tcPr>
            <w:tcW w:w="2309" w:type="dxa"/>
          </w:tcPr>
          <w:p w:rsidR="00C70957" w:rsidRDefault="00C70957" w:rsidP="00066F25">
            <w:pPr>
              <w:pStyle w:val="a1"/>
              <w:jc w:val="center"/>
              <w:rPr>
                <w:rtl/>
              </w:rPr>
            </w:pPr>
            <w:r>
              <w:rPr>
                <w:rFonts w:hint="cs"/>
                <w:rtl/>
              </w:rPr>
              <w:t>ويژگي شخصيت ايراني</w:t>
            </w:r>
          </w:p>
        </w:tc>
        <w:tc>
          <w:tcPr>
            <w:tcW w:w="2311" w:type="dxa"/>
          </w:tcPr>
          <w:p w:rsidR="00C70957" w:rsidRDefault="00C70957" w:rsidP="00066F25">
            <w:pPr>
              <w:pStyle w:val="a1"/>
              <w:jc w:val="center"/>
              <w:rPr>
                <w:rtl/>
              </w:rPr>
            </w:pPr>
            <w:r>
              <w:rPr>
                <w:rFonts w:hint="cs"/>
                <w:rtl/>
              </w:rPr>
              <w:t>اهميت</w:t>
            </w:r>
          </w:p>
        </w:tc>
        <w:tc>
          <w:tcPr>
            <w:tcW w:w="2311" w:type="dxa"/>
          </w:tcPr>
          <w:p w:rsidR="00C70957" w:rsidRDefault="00C70957" w:rsidP="00066F25">
            <w:pPr>
              <w:pStyle w:val="a1"/>
              <w:jc w:val="center"/>
              <w:rPr>
                <w:rtl/>
              </w:rPr>
            </w:pPr>
            <w:r>
              <w:rPr>
                <w:rFonts w:hint="cs"/>
                <w:rtl/>
              </w:rPr>
              <w:t>رضايت</w:t>
            </w:r>
          </w:p>
        </w:tc>
        <w:tc>
          <w:tcPr>
            <w:tcW w:w="2311" w:type="dxa"/>
          </w:tcPr>
          <w:p w:rsidR="00C70957" w:rsidRDefault="00C70957" w:rsidP="00066F25">
            <w:pPr>
              <w:pStyle w:val="a1"/>
              <w:jc w:val="center"/>
              <w:rPr>
                <w:rtl/>
              </w:rPr>
            </w:pPr>
            <w:r>
              <w:rPr>
                <w:rFonts w:hint="cs"/>
                <w:rtl/>
              </w:rPr>
              <w:t>نمره نهايي وپژگي</w:t>
            </w:r>
          </w:p>
        </w:tc>
      </w:tr>
      <w:tr w:rsidR="00C70957" w:rsidTr="00066F25">
        <w:tc>
          <w:tcPr>
            <w:tcW w:w="2309" w:type="dxa"/>
          </w:tcPr>
          <w:p w:rsidR="00C70957" w:rsidRDefault="00C70957" w:rsidP="00066F25">
            <w:pPr>
              <w:pStyle w:val="a1"/>
              <w:jc w:val="center"/>
              <w:rPr>
                <w:rtl/>
              </w:rPr>
            </w:pPr>
            <w:r>
              <w:rPr>
                <w:rFonts w:hint="cs"/>
                <w:rtl/>
              </w:rPr>
              <w:t>نمره</w:t>
            </w:r>
          </w:p>
        </w:tc>
        <w:tc>
          <w:tcPr>
            <w:tcW w:w="2311" w:type="dxa"/>
          </w:tcPr>
          <w:p w:rsidR="00C70957" w:rsidRDefault="00C70957" w:rsidP="00066F25">
            <w:pPr>
              <w:pStyle w:val="a1"/>
              <w:jc w:val="center"/>
              <w:rPr>
                <w:rtl/>
              </w:rPr>
            </w:pPr>
            <w:r>
              <w:rPr>
                <w:rFonts w:hint="cs"/>
                <w:rtl/>
              </w:rPr>
              <w:t>7.8</w:t>
            </w:r>
          </w:p>
        </w:tc>
        <w:tc>
          <w:tcPr>
            <w:tcW w:w="2311" w:type="dxa"/>
          </w:tcPr>
          <w:p w:rsidR="00C70957" w:rsidRDefault="00C70957" w:rsidP="00066F25">
            <w:pPr>
              <w:pStyle w:val="a1"/>
              <w:jc w:val="center"/>
              <w:rPr>
                <w:rtl/>
              </w:rPr>
            </w:pPr>
            <w:r>
              <w:rPr>
                <w:rFonts w:hint="cs"/>
                <w:rtl/>
              </w:rPr>
              <w:t>2.5</w:t>
            </w:r>
          </w:p>
        </w:tc>
        <w:tc>
          <w:tcPr>
            <w:tcW w:w="2311" w:type="dxa"/>
          </w:tcPr>
          <w:p w:rsidR="00C70957" w:rsidRDefault="00C70957" w:rsidP="00066F25">
            <w:pPr>
              <w:pStyle w:val="a1"/>
              <w:jc w:val="center"/>
              <w:rPr>
                <w:rtl/>
              </w:rPr>
            </w:pPr>
            <w:r>
              <w:rPr>
                <w:rFonts w:hint="cs"/>
                <w:rtl/>
              </w:rPr>
              <w:t>13.1</w:t>
            </w:r>
          </w:p>
        </w:tc>
      </w:tr>
    </w:tbl>
    <w:p w:rsidR="00C70957" w:rsidRDefault="00C70957" w:rsidP="00C70957">
      <w:pPr>
        <w:pStyle w:val="a1"/>
        <w:rPr>
          <w:rtl/>
        </w:rPr>
      </w:pPr>
    </w:p>
    <w:p w:rsidR="00C70957" w:rsidRDefault="00C70957" w:rsidP="001356DF">
      <w:pPr>
        <w:pStyle w:val="a1"/>
        <w:numPr>
          <w:ilvl w:val="0"/>
          <w:numId w:val="10"/>
        </w:numPr>
        <w:rPr>
          <w:rtl/>
        </w:rPr>
      </w:pPr>
      <w:r>
        <w:rPr>
          <w:rFonts w:hint="cs"/>
          <w:rtl/>
        </w:rPr>
        <w:t>ويژگي مشهور بودن برند توليد كننده: اين ويژگي كه سئوال 2 پرسشنامه اهميت آن و سئوال 16 رضايت از آن را مي‌سنجيد، ميانگين نمرات 7.2 براي اهميت آن و ميانگين نمرات 4.6 براي رضايت از آن به دست آمد. نمره نهايي به دست آمده براي اين ويژگي عبارت است از:</w:t>
      </w:r>
    </w:p>
    <w:p w:rsidR="00C70957" w:rsidRDefault="00C70957" w:rsidP="00C70957">
      <w:pPr>
        <w:pStyle w:val="a1"/>
        <w:ind w:left="360"/>
        <w:rPr>
          <w:rtl/>
        </w:rPr>
      </w:pPr>
      <w:r>
        <w:rPr>
          <w:rFonts w:hint="cs"/>
          <w:rtl/>
        </w:rPr>
        <w:t>ارزش ويژگي برند = 7.2 + (7.2 -4.6)= 9.8</w:t>
      </w:r>
    </w:p>
    <w:tbl>
      <w:tblPr>
        <w:tblStyle w:val="TableGrid"/>
        <w:bidiVisual/>
        <w:tblW w:w="0" w:type="auto"/>
        <w:tblLook w:val="04A0"/>
      </w:tblPr>
      <w:tblGrid>
        <w:gridCol w:w="2308"/>
        <w:gridCol w:w="2311"/>
        <w:gridCol w:w="2311"/>
        <w:gridCol w:w="2311"/>
      </w:tblGrid>
      <w:tr w:rsidR="00C70957" w:rsidTr="00066F25">
        <w:tc>
          <w:tcPr>
            <w:tcW w:w="2309" w:type="dxa"/>
          </w:tcPr>
          <w:p w:rsidR="00C70957" w:rsidRDefault="00C70957" w:rsidP="00066F25">
            <w:pPr>
              <w:pStyle w:val="a1"/>
              <w:jc w:val="center"/>
              <w:rPr>
                <w:rtl/>
              </w:rPr>
            </w:pPr>
            <w:r>
              <w:rPr>
                <w:rFonts w:hint="cs"/>
                <w:rtl/>
              </w:rPr>
              <w:t>ويژگي برند توليد كننده</w:t>
            </w:r>
          </w:p>
        </w:tc>
        <w:tc>
          <w:tcPr>
            <w:tcW w:w="2311" w:type="dxa"/>
          </w:tcPr>
          <w:p w:rsidR="00C70957" w:rsidRDefault="00C70957" w:rsidP="00066F25">
            <w:pPr>
              <w:pStyle w:val="a1"/>
              <w:jc w:val="center"/>
              <w:rPr>
                <w:rtl/>
              </w:rPr>
            </w:pPr>
            <w:r>
              <w:rPr>
                <w:rFonts w:hint="cs"/>
                <w:rtl/>
              </w:rPr>
              <w:t>اهميت</w:t>
            </w:r>
          </w:p>
        </w:tc>
        <w:tc>
          <w:tcPr>
            <w:tcW w:w="2311" w:type="dxa"/>
          </w:tcPr>
          <w:p w:rsidR="00C70957" w:rsidRDefault="00C70957" w:rsidP="00066F25">
            <w:pPr>
              <w:pStyle w:val="a1"/>
              <w:jc w:val="center"/>
              <w:rPr>
                <w:rtl/>
              </w:rPr>
            </w:pPr>
            <w:r>
              <w:rPr>
                <w:rFonts w:hint="cs"/>
                <w:rtl/>
              </w:rPr>
              <w:t>رضايت</w:t>
            </w:r>
          </w:p>
        </w:tc>
        <w:tc>
          <w:tcPr>
            <w:tcW w:w="2311" w:type="dxa"/>
          </w:tcPr>
          <w:p w:rsidR="00C70957" w:rsidRDefault="00C70957" w:rsidP="00066F25">
            <w:pPr>
              <w:pStyle w:val="a1"/>
              <w:jc w:val="center"/>
              <w:rPr>
                <w:rtl/>
              </w:rPr>
            </w:pPr>
            <w:r>
              <w:rPr>
                <w:rFonts w:hint="cs"/>
                <w:rtl/>
              </w:rPr>
              <w:t>نمره نهايي وپژگي</w:t>
            </w:r>
          </w:p>
        </w:tc>
      </w:tr>
      <w:tr w:rsidR="00C70957" w:rsidTr="00066F25">
        <w:tc>
          <w:tcPr>
            <w:tcW w:w="2309" w:type="dxa"/>
          </w:tcPr>
          <w:p w:rsidR="00C70957" w:rsidRDefault="00C70957" w:rsidP="00066F25">
            <w:pPr>
              <w:pStyle w:val="a1"/>
              <w:jc w:val="center"/>
              <w:rPr>
                <w:rtl/>
              </w:rPr>
            </w:pPr>
            <w:r>
              <w:rPr>
                <w:rFonts w:hint="cs"/>
                <w:rtl/>
              </w:rPr>
              <w:t>نمره</w:t>
            </w:r>
          </w:p>
        </w:tc>
        <w:tc>
          <w:tcPr>
            <w:tcW w:w="2311" w:type="dxa"/>
          </w:tcPr>
          <w:p w:rsidR="00C70957" w:rsidRDefault="00C70957" w:rsidP="00066F25">
            <w:pPr>
              <w:pStyle w:val="a1"/>
              <w:jc w:val="center"/>
              <w:rPr>
                <w:rtl/>
              </w:rPr>
            </w:pPr>
            <w:r>
              <w:rPr>
                <w:rFonts w:hint="cs"/>
                <w:rtl/>
              </w:rPr>
              <w:t>7.2</w:t>
            </w:r>
          </w:p>
        </w:tc>
        <w:tc>
          <w:tcPr>
            <w:tcW w:w="2311" w:type="dxa"/>
          </w:tcPr>
          <w:p w:rsidR="00C70957" w:rsidRDefault="00C70957" w:rsidP="00066F25">
            <w:pPr>
              <w:pStyle w:val="a1"/>
              <w:jc w:val="center"/>
              <w:rPr>
                <w:rtl/>
              </w:rPr>
            </w:pPr>
            <w:r>
              <w:rPr>
                <w:rFonts w:hint="cs"/>
                <w:rtl/>
              </w:rPr>
              <w:t>4.6</w:t>
            </w:r>
          </w:p>
        </w:tc>
        <w:tc>
          <w:tcPr>
            <w:tcW w:w="2311" w:type="dxa"/>
          </w:tcPr>
          <w:p w:rsidR="00C70957" w:rsidRDefault="00C70957" w:rsidP="00066F25">
            <w:pPr>
              <w:pStyle w:val="a1"/>
              <w:jc w:val="center"/>
              <w:rPr>
                <w:rtl/>
              </w:rPr>
            </w:pPr>
            <w:r>
              <w:rPr>
                <w:rFonts w:hint="cs"/>
                <w:rtl/>
              </w:rPr>
              <w:t>9.8</w:t>
            </w:r>
          </w:p>
        </w:tc>
      </w:tr>
    </w:tbl>
    <w:p w:rsidR="00C70957" w:rsidRDefault="00C70957" w:rsidP="00C70957">
      <w:pPr>
        <w:pStyle w:val="a1"/>
        <w:ind w:left="360"/>
        <w:rPr>
          <w:rtl/>
        </w:rPr>
      </w:pPr>
    </w:p>
    <w:p w:rsidR="00C70957" w:rsidRDefault="00C70957" w:rsidP="001356DF">
      <w:pPr>
        <w:pStyle w:val="a1"/>
        <w:numPr>
          <w:ilvl w:val="0"/>
          <w:numId w:val="10"/>
        </w:numPr>
        <w:rPr>
          <w:rtl/>
        </w:rPr>
      </w:pPr>
      <w:r>
        <w:rPr>
          <w:rFonts w:hint="cs"/>
          <w:rtl/>
        </w:rPr>
        <w:lastRenderedPageBreak/>
        <w:t>ويژگي بسته بندي: اين ويژگي كه سئوال 3 پرسشنامه اهميت آن و سئوال 17 رضايت از آن را مي‌سنجيد، ميانگين نمرات 6.5 براي اهميت آن و ميانگين نمرات 5.1 براي رضايت از آن به دست آمد. نمره نهايي به دست آمده براي اين ويژگي عبارت است از:</w:t>
      </w:r>
    </w:p>
    <w:p w:rsidR="00C70957" w:rsidRDefault="00C70957" w:rsidP="00C70957">
      <w:pPr>
        <w:pStyle w:val="a1"/>
        <w:ind w:left="360"/>
        <w:rPr>
          <w:rtl/>
        </w:rPr>
      </w:pPr>
      <w:r>
        <w:rPr>
          <w:rFonts w:hint="cs"/>
          <w:rtl/>
        </w:rPr>
        <w:t xml:space="preserve">ارزش ويژگي بسته بندي = 6.5 + (6.5 </w:t>
      </w:r>
      <w:r>
        <w:rPr>
          <w:rFonts w:ascii="Times New Roman" w:hAnsi="Times New Roman" w:cs="Times New Roman"/>
          <w:rtl/>
        </w:rPr>
        <w:t>–</w:t>
      </w:r>
      <w:r>
        <w:rPr>
          <w:rFonts w:hint="cs"/>
          <w:rtl/>
        </w:rPr>
        <w:t xml:space="preserve"> 5.1)= 7.9</w:t>
      </w:r>
    </w:p>
    <w:tbl>
      <w:tblPr>
        <w:tblStyle w:val="TableGrid"/>
        <w:bidiVisual/>
        <w:tblW w:w="0" w:type="auto"/>
        <w:tblLook w:val="04A0"/>
      </w:tblPr>
      <w:tblGrid>
        <w:gridCol w:w="2308"/>
        <w:gridCol w:w="2311"/>
        <w:gridCol w:w="2311"/>
        <w:gridCol w:w="2311"/>
      </w:tblGrid>
      <w:tr w:rsidR="00C70957" w:rsidTr="00066F25">
        <w:tc>
          <w:tcPr>
            <w:tcW w:w="2309" w:type="dxa"/>
          </w:tcPr>
          <w:p w:rsidR="00C70957" w:rsidRDefault="00C70957" w:rsidP="00066F25">
            <w:pPr>
              <w:pStyle w:val="a1"/>
              <w:jc w:val="center"/>
              <w:rPr>
                <w:rtl/>
              </w:rPr>
            </w:pPr>
            <w:r>
              <w:rPr>
                <w:rFonts w:hint="cs"/>
                <w:rtl/>
              </w:rPr>
              <w:t>ويژگي بسته بندي</w:t>
            </w:r>
          </w:p>
        </w:tc>
        <w:tc>
          <w:tcPr>
            <w:tcW w:w="2311" w:type="dxa"/>
          </w:tcPr>
          <w:p w:rsidR="00C70957" w:rsidRDefault="00C70957" w:rsidP="00066F25">
            <w:pPr>
              <w:pStyle w:val="a1"/>
              <w:jc w:val="center"/>
              <w:rPr>
                <w:rtl/>
              </w:rPr>
            </w:pPr>
            <w:r>
              <w:rPr>
                <w:rFonts w:hint="cs"/>
                <w:rtl/>
              </w:rPr>
              <w:t>اهميت</w:t>
            </w:r>
          </w:p>
        </w:tc>
        <w:tc>
          <w:tcPr>
            <w:tcW w:w="2311" w:type="dxa"/>
          </w:tcPr>
          <w:p w:rsidR="00C70957" w:rsidRDefault="00C70957" w:rsidP="00066F25">
            <w:pPr>
              <w:pStyle w:val="a1"/>
              <w:jc w:val="center"/>
              <w:rPr>
                <w:rtl/>
              </w:rPr>
            </w:pPr>
            <w:r>
              <w:rPr>
                <w:rFonts w:hint="cs"/>
                <w:rtl/>
              </w:rPr>
              <w:t>رضايت</w:t>
            </w:r>
          </w:p>
        </w:tc>
        <w:tc>
          <w:tcPr>
            <w:tcW w:w="2311" w:type="dxa"/>
          </w:tcPr>
          <w:p w:rsidR="00C70957" w:rsidRDefault="00C70957" w:rsidP="00066F25">
            <w:pPr>
              <w:pStyle w:val="a1"/>
              <w:jc w:val="center"/>
              <w:rPr>
                <w:rtl/>
              </w:rPr>
            </w:pPr>
            <w:r>
              <w:rPr>
                <w:rFonts w:hint="cs"/>
                <w:rtl/>
              </w:rPr>
              <w:t>نمره نهايي وپژگي</w:t>
            </w:r>
          </w:p>
        </w:tc>
      </w:tr>
      <w:tr w:rsidR="00C70957" w:rsidTr="00066F25">
        <w:tc>
          <w:tcPr>
            <w:tcW w:w="2309" w:type="dxa"/>
          </w:tcPr>
          <w:p w:rsidR="00C70957" w:rsidRDefault="00C70957" w:rsidP="00066F25">
            <w:pPr>
              <w:pStyle w:val="a1"/>
              <w:jc w:val="center"/>
              <w:rPr>
                <w:rtl/>
              </w:rPr>
            </w:pPr>
            <w:r>
              <w:rPr>
                <w:rFonts w:hint="cs"/>
                <w:rtl/>
              </w:rPr>
              <w:t>نمره</w:t>
            </w:r>
          </w:p>
        </w:tc>
        <w:tc>
          <w:tcPr>
            <w:tcW w:w="2311" w:type="dxa"/>
          </w:tcPr>
          <w:p w:rsidR="00C70957" w:rsidRDefault="00C70957" w:rsidP="00066F25">
            <w:pPr>
              <w:pStyle w:val="a1"/>
              <w:jc w:val="center"/>
              <w:rPr>
                <w:rtl/>
              </w:rPr>
            </w:pPr>
            <w:r>
              <w:rPr>
                <w:rFonts w:hint="cs"/>
                <w:rtl/>
              </w:rPr>
              <w:t>6.5</w:t>
            </w:r>
          </w:p>
        </w:tc>
        <w:tc>
          <w:tcPr>
            <w:tcW w:w="2311" w:type="dxa"/>
          </w:tcPr>
          <w:p w:rsidR="00C70957" w:rsidRDefault="00C70957" w:rsidP="00066F25">
            <w:pPr>
              <w:pStyle w:val="a1"/>
              <w:jc w:val="center"/>
              <w:rPr>
                <w:rtl/>
              </w:rPr>
            </w:pPr>
            <w:r>
              <w:rPr>
                <w:rFonts w:hint="cs"/>
                <w:rtl/>
              </w:rPr>
              <w:t>5.1</w:t>
            </w:r>
          </w:p>
        </w:tc>
        <w:tc>
          <w:tcPr>
            <w:tcW w:w="2311" w:type="dxa"/>
          </w:tcPr>
          <w:p w:rsidR="00C70957" w:rsidRDefault="00C70957" w:rsidP="00066F25">
            <w:pPr>
              <w:pStyle w:val="a1"/>
              <w:jc w:val="center"/>
              <w:rPr>
                <w:rtl/>
              </w:rPr>
            </w:pPr>
            <w:r>
              <w:rPr>
                <w:rFonts w:hint="cs"/>
                <w:rtl/>
              </w:rPr>
              <w:t>7.9</w:t>
            </w:r>
          </w:p>
        </w:tc>
      </w:tr>
    </w:tbl>
    <w:p w:rsidR="00C70957" w:rsidRDefault="00C70957" w:rsidP="00C70957">
      <w:pPr>
        <w:pStyle w:val="a1"/>
        <w:ind w:left="360"/>
        <w:rPr>
          <w:rtl/>
        </w:rPr>
      </w:pPr>
    </w:p>
    <w:p w:rsidR="00C70957" w:rsidRDefault="00C70957" w:rsidP="001356DF">
      <w:pPr>
        <w:pStyle w:val="a1"/>
        <w:numPr>
          <w:ilvl w:val="0"/>
          <w:numId w:val="10"/>
        </w:numPr>
        <w:rPr>
          <w:rtl/>
        </w:rPr>
      </w:pPr>
      <w:r>
        <w:rPr>
          <w:rFonts w:hint="cs"/>
          <w:rtl/>
        </w:rPr>
        <w:t>ويژگي دوام: اين ويژگي كه سئوال 4 پرسشنامه اهميت آن و سئوال 18 رضايت از آن را مي‌سنجيد، ميانگين نمرات 6.8 براي اهميت آن و ميانگين نمرات 5 براي رضايت از آن به دست آمد. نمره نهايي به دست آمده براي اين ويژگي عبارت است از:</w:t>
      </w:r>
    </w:p>
    <w:p w:rsidR="00C70957" w:rsidRDefault="00C70957" w:rsidP="00C70957">
      <w:pPr>
        <w:pStyle w:val="a1"/>
        <w:ind w:left="360"/>
        <w:rPr>
          <w:rtl/>
        </w:rPr>
      </w:pPr>
      <w:r>
        <w:rPr>
          <w:rFonts w:hint="cs"/>
          <w:rtl/>
        </w:rPr>
        <w:t xml:space="preserve">ارزش ويژگي دوام= 6.8 + (6.8 </w:t>
      </w:r>
      <w:r>
        <w:rPr>
          <w:rFonts w:ascii="Times New Roman" w:hAnsi="Times New Roman" w:cs="Times New Roman"/>
          <w:rtl/>
        </w:rPr>
        <w:t>–</w:t>
      </w:r>
      <w:r>
        <w:rPr>
          <w:rFonts w:hint="cs"/>
          <w:rtl/>
        </w:rPr>
        <w:t xml:space="preserve"> 5.0)= 8.6</w:t>
      </w:r>
    </w:p>
    <w:tbl>
      <w:tblPr>
        <w:tblStyle w:val="TableGrid"/>
        <w:bidiVisual/>
        <w:tblW w:w="0" w:type="auto"/>
        <w:tblLook w:val="04A0"/>
      </w:tblPr>
      <w:tblGrid>
        <w:gridCol w:w="2308"/>
        <w:gridCol w:w="2311"/>
        <w:gridCol w:w="2311"/>
        <w:gridCol w:w="2311"/>
      </w:tblGrid>
      <w:tr w:rsidR="00C70957" w:rsidTr="00066F25">
        <w:tc>
          <w:tcPr>
            <w:tcW w:w="2309" w:type="dxa"/>
          </w:tcPr>
          <w:p w:rsidR="00C70957" w:rsidRDefault="00C70957" w:rsidP="00066F25">
            <w:pPr>
              <w:pStyle w:val="a1"/>
              <w:jc w:val="center"/>
              <w:rPr>
                <w:rtl/>
              </w:rPr>
            </w:pPr>
            <w:r>
              <w:rPr>
                <w:rFonts w:hint="cs"/>
                <w:rtl/>
              </w:rPr>
              <w:t>ويژگي دوام</w:t>
            </w:r>
          </w:p>
        </w:tc>
        <w:tc>
          <w:tcPr>
            <w:tcW w:w="2311" w:type="dxa"/>
          </w:tcPr>
          <w:p w:rsidR="00C70957" w:rsidRDefault="00C70957" w:rsidP="00066F25">
            <w:pPr>
              <w:pStyle w:val="a1"/>
              <w:jc w:val="center"/>
              <w:rPr>
                <w:rtl/>
              </w:rPr>
            </w:pPr>
            <w:r>
              <w:rPr>
                <w:rFonts w:hint="cs"/>
                <w:rtl/>
              </w:rPr>
              <w:t>اهميت</w:t>
            </w:r>
          </w:p>
        </w:tc>
        <w:tc>
          <w:tcPr>
            <w:tcW w:w="2311" w:type="dxa"/>
          </w:tcPr>
          <w:p w:rsidR="00C70957" w:rsidRDefault="00C70957" w:rsidP="00066F25">
            <w:pPr>
              <w:pStyle w:val="a1"/>
              <w:jc w:val="center"/>
              <w:rPr>
                <w:rtl/>
              </w:rPr>
            </w:pPr>
            <w:r>
              <w:rPr>
                <w:rFonts w:hint="cs"/>
                <w:rtl/>
              </w:rPr>
              <w:t>رضايت</w:t>
            </w:r>
          </w:p>
        </w:tc>
        <w:tc>
          <w:tcPr>
            <w:tcW w:w="2311" w:type="dxa"/>
          </w:tcPr>
          <w:p w:rsidR="00C70957" w:rsidRDefault="00C70957" w:rsidP="00066F25">
            <w:pPr>
              <w:pStyle w:val="a1"/>
              <w:jc w:val="center"/>
              <w:rPr>
                <w:rtl/>
              </w:rPr>
            </w:pPr>
            <w:r>
              <w:rPr>
                <w:rFonts w:hint="cs"/>
                <w:rtl/>
              </w:rPr>
              <w:t>نمره نهايي وپژگي</w:t>
            </w:r>
          </w:p>
        </w:tc>
      </w:tr>
      <w:tr w:rsidR="00C70957" w:rsidTr="00066F25">
        <w:tc>
          <w:tcPr>
            <w:tcW w:w="2309" w:type="dxa"/>
          </w:tcPr>
          <w:p w:rsidR="00C70957" w:rsidRDefault="00C70957" w:rsidP="00066F25">
            <w:pPr>
              <w:pStyle w:val="a1"/>
              <w:jc w:val="center"/>
              <w:rPr>
                <w:rtl/>
              </w:rPr>
            </w:pPr>
            <w:r>
              <w:rPr>
                <w:rFonts w:hint="cs"/>
                <w:rtl/>
              </w:rPr>
              <w:t>نمره</w:t>
            </w:r>
          </w:p>
        </w:tc>
        <w:tc>
          <w:tcPr>
            <w:tcW w:w="2311" w:type="dxa"/>
          </w:tcPr>
          <w:p w:rsidR="00C70957" w:rsidRDefault="00C70957" w:rsidP="00066F25">
            <w:pPr>
              <w:pStyle w:val="a1"/>
              <w:jc w:val="center"/>
              <w:rPr>
                <w:rtl/>
              </w:rPr>
            </w:pPr>
            <w:r>
              <w:rPr>
                <w:rFonts w:hint="cs"/>
                <w:rtl/>
              </w:rPr>
              <w:t>6.8</w:t>
            </w:r>
          </w:p>
        </w:tc>
        <w:tc>
          <w:tcPr>
            <w:tcW w:w="2311" w:type="dxa"/>
          </w:tcPr>
          <w:p w:rsidR="00C70957" w:rsidRDefault="00C70957" w:rsidP="00066F25">
            <w:pPr>
              <w:pStyle w:val="a1"/>
              <w:jc w:val="center"/>
              <w:rPr>
                <w:rtl/>
              </w:rPr>
            </w:pPr>
            <w:r>
              <w:rPr>
                <w:rFonts w:hint="cs"/>
                <w:rtl/>
              </w:rPr>
              <w:t>5.0</w:t>
            </w:r>
          </w:p>
        </w:tc>
        <w:tc>
          <w:tcPr>
            <w:tcW w:w="2311" w:type="dxa"/>
          </w:tcPr>
          <w:p w:rsidR="00C70957" w:rsidRDefault="00C70957" w:rsidP="00066F25">
            <w:pPr>
              <w:pStyle w:val="a1"/>
              <w:jc w:val="center"/>
              <w:rPr>
                <w:rtl/>
              </w:rPr>
            </w:pPr>
            <w:r>
              <w:rPr>
                <w:rFonts w:hint="cs"/>
                <w:rtl/>
              </w:rPr>
              <w:t>8.6</w:t>
            </w:r>
          </w:p>
        </w:tc>
      </w:tr>
    </w:tbl>
    <w:p w:rsidR="00C70957" w:rsidRDefault="00C70957" w:rsidP="00C70957">
      <w:pPr>
        <w:pStyle w:val="a1"/>
        <w:ind w:left="360"/>
        <w:rPr>
          <w:rtl/>
        </w:rPr>
      </w:pPr>
    </w:p>
    <w:p w:rsidR="00C70957" w:rsidRDefault="00C70957" w:rsidP="001356DF">
      <w:pPr>
        <w:pStyle w:val="a1"/>
        <w:numPr>
          <w:ilvl w:val="0"/>
          <w:numId w:val="10"/>
        </w:numPr>
        <w:rPr>
          <w:rtl/>
        </w:rPr>
      </w:pPr>
      <w:r>
        <w:rPr>
          <w:rFonts w:hint="cs"/>
          <w:rtl/>
        </w:rPr>
        <w:t>ويژگي آموزشي بودن: اين ويژگي كه سئوال 5 پرسشنامه اهميت آن و سئوال 19 رضايت از آن را مي‌سنجيد، ميانگين نمرات 7.8 براي اهميت آن و ميانگين نمرات 6 براي رضايت از آن به دست آمد. نمره نهايي به دست آمده براي اين ويژگي عبارت است از:</w:t>
      </w:r>
    </w:p>
    <w:p w:rsidR="00C70957" w:rsidRDefault="00C70957" w:rsidP="00520BFB">
      <w:pPr>
        <w:pStyle w:val="a1"/>
        <w:ind w:left="360"/>
        <w:rPr>
          <w:rtl/>
        </w:rPr>
      </w:pPr>
      <w:r>
        <w:rPr>
          <w:rFonts w:hint="cs"/>
          <w:rtl/>
        </w:rPr>
        <w:t xml:space="preserve">ارزش ويژگي آموزشي بودن= </w:t>
      </w:r>
      <w:r w:rsidR="00520BFB">
        <w:rPr>
          <w:rFonts w:hint="cs"/>
          <w:rtl/>
        </w:rPr>
        <w:t>8.2</w:t>
      </w:r>
      <w:r>
        <w:rPr>
          <w:rFonts w:hint="cs"/>
          <w:rtl/>
        </w:rPr>
        <w:t xml:space="preserve"> + (</w:t>
      </w:r>
      <w:r w:rsidR="00520BFB">
        <w:rPr>
          <w:rFonts w:hint="cs"/>
          <w:rtl/>
        </w:rPr>
        <w:t>8.2</w:t>
      </w:r>
      <w:r>
        <w:rPr>
          <w:rFonts w:hint="cs"/>
          <w:rtl/>
        </w:rPr>
        <w:t xml:space="preserve"> </w:t>
      </w:r>
      <w:r>
        <w:rPr>
          <w:rFonts w:ascii="Times New Roman" w:hAnsi="Times New Roman" w:cs="Times New Roman"/>
          <w:rtl/>
        </w:rPr>
        <w:t>–</w:t>
      </w:r>
      <w:r>
        <w:rPr>
          <w:rFonts w:hint="cs"/>
          <w:rtl/>
        </w:rPr>
        <w:t xml:space="preserve"> 6.0)= </w:t>
      </w:r>
      <w:r w:rsidR="00520BFB">
        <w:rPr>
          <w:rFonts w:hint="cs"/>
          <w:rtl/>
        </w:rPr>
        <w:t>10.4</w:t>
      </w:r>
    </w:p>
    <w:tbl>
      <w:tblPr>
        <w:tblStyle w:val="TableGrid"/>
        <w:bidiVisual/>
        <w:tblW w:w="0" w:type="auto"/>
        <w:tblLook w:val="04A0"/>
      </w:tblPr>
      <w:tblGrid>
        <w:gridCol w:w="2308"/>
        <w:gridCol w:w="2311"/>
        <w:gridCol w:w="2311"/>
        <w:gridCol w:w="2311"/>
      </w:tblGrid>
      <w:tr w:rsidR="00C70957" w:rsidTr="00066F25">
        <w:tc>
          <w:tcPr>
            <w:tcW w:w="2309" w:type="dxa"/>
          </w:tcPr>
          <w:p w:rsidR="00C70957" w:rsidRDefault="00C70957" w:rsidP="00066F25">
            <w:pPr>
              <w:pStyle w:val="a1"/>
              <w:jc w:val="center"/>
              <w:rPr>
                <w:rtl/>
              </w:rPr>
            </w:pPr>
            <w:r>
              <w:rPr>
                <w:rFonts w:hint="cs"/>
                <w:rtl/>
              </w:rPr>
              <w:lastRenderedPageBreak/>
              <w:t>ويژگي آموزشي بودن</w:t>
            </w:r>
          </w:p>
        </w:tc>
        <w:tc>
          <w:tcPr>
            <w:tcW w:w="2311" w:type="dxa"/>
          </w:tcPr>
          <w:p w:rsidR="00C70957" w:rsidRDefault="00C70957" w:rsidP="00066F25">
            <w:pPr>
              <w:pStyle w:val="a1"/>
              <w:jc w:val="center"/>
              <w:rPr>
                <w:rtl/>
              </w:rPr>
            </w:pPr>
            <w:r>
              <w:rPr>
                <w:rFonts w:hint="cs"/>
                <w:rtl/>
              </w:rPr>
              <w:t>اهميت</w:t>
            </w:r>
          </w:p>
        </w:tc>
        <w:tc>
          <w:tcPr>
            <w:tcW w:w="2311" w:type="dxa"/>
          </w:tcPr>
          <w:p w:rsidR="00C70957" w:rsidRDefault="00C70957" w:rsidP="00066F25">
            <w:pPr>
              <w:pStyle w:val="a1"/>
              <w:jc w:val="center"/>
              <w:rPr>
                <w:rtl/>
              </w:rPr>
            </w:pPr>
            <w:r>
              <w:rPr>
                <w:rFonts w:hint="cs"/>
                <w:rtl/>
              </w:rPr>
              <w:t>رضايت</w:t>
            </w:r>
          </w:p>
        </w:tc>
        <w:tc>
          <w:tcPr>
            <w:tcW w:w="2311" w:type="dxa"/>
          </w:tcPr>
          <w:p w:rsidR="00C70957" w:rsidRDefault="00C70957" w:rsidP="00066F25">
            <w:pPr>
              <w:pStyle w:val="a1"/>
              <w:jc w:val="center"/>
              <w:rPr>
                <w:rtl/>
              </w:rPr>
            </w:pPr>
            <w:r>
              <w:rPr>
                <w:rFonts w:hint="cs"/>
                <w:rtl/>
              </w:rPr>
              <w:t>نمره نهايي وپژگي</w:t>
            </w:r>
          </w:p>
        </w:tc>
      </w:tr>
      <w:tr w:rsidR="00C70957" w:rsidTr="00066F25">
        <w:tc>
          <w:tcPr>
            <w:tcW w:w="2309" w:type="dxa"/>
          </w:tcPr>
          <w:p w:rsidR="00C70957" w:rsidRDefault="00C70957" w:rsidP="00066F25">
            <w:pPr>
              <w:pStyle w:val="a1"/>
              <w:jc w:val="center"/>
              <w:rPr>
                <w:rtl/>
              </w:rPr>
            </w:pPr>
            <w:r>
              <w:rPr>
                <w:rFonts w:hint="cs"/>
                <w:rtl/>
              </w:rPr>
              <w:t>نمره</w:t>
            </w:r>
          </w:p>
        </w:tc>
        <w:tc>
          <w:tcPr>
            <w:tcW w:w="2311" w:type="dxa"/>
          </w:tcPr>
          <w:p w:rsidR="00C70957" w:rsidRDefault="00520BFB" w:rsidP="00066F25">
            <w:pPr>
              <w:pStyle w:val="a1"/>
              <w:jc w:val="center"/>
              <w:rPr>
                <w:rtl/>
              </w:rPr>
            </w:pPr>
            <w:r>
              <w:rPr>
                <w:rFonts w:hint="cs"/>
                <w:rtl/>
              </w:rPr>
              <w:t>8.2</w:t>
            </w:r>
          </w:p>
        </w:tc>
        <w:tc>
          <w:tcPr>
            <w:tcW w:w="2311" w:type="dxa"/>
          </w:tcPr>
          <w:p w:rsidR="00C70957" w:rsidRDefault="00C70957" w:rsidP="00066F25">
            <w:pPr>
              <w:pStyle w:val="a1"/>
              <w:jc w:val="center"/>
              <w:rPr>
                <w:rtl/>
              </w:rPr>
            </w:pPr>
            <w:r>
              <w:rPr>
                <w:rFonts w:hint="cs"/>
                <w:rtl/>
              </w:rPr>
              <w:t>6.0</w:t>
            </w:r>
          </w:p>
        </w:tc>
        <w:tc>
          <w:tcPr>
            <w:tcW w:w="2311" w:type="dxa"/>
          </w:tcPr>
          <w:p w:rsidR="00C70957" w:rsidRDefault="00520BFB" w:rsidP="00066F25">
            <w:pPr>
              <w:pStyle w:val="a1"/>
              <w:jc w:val="center"/>
              <w:rPr>
                <w:rtl/>
              </w:rPr>
            </w:pPr>
            <w:r>
              <w:rPr>
                <w:rFonts w:hint="cs"/>
                <w:rtl/>
              </w:rPr>
              <w:t>10.4</w:t>
            </w:r>
          </w:p>
        </w:tc>
      </w:tr>
    </w:tbl>
    <w:p w:rsidR="00C70957" w:rsidRDefault="00C70957" w:rsidP="00C70957">
      <w:pPr>
        <w:pStyle w:val="a1"/>
        <w:ind w:left="360"/>
        <w:rPr>
          <w:rtl/>
        </w:rPr>
      </w:pPr>
    </w:p>
    <w:p w:rsidR="00C70957" w:rsidRDefault="00C70957" w:rsidP="001356DF">
      <w:pPr>
        <w:pStyle w:val="a1"/>
        <w:numPr>
          <w:ilvl w:val="0"/>
          <w:numId w:val="10"/>
        </w:numPr>
        <w:rPr>
          <w:rtl/>
        </w:rPr>
      </w:pPr>
      <w:r>
        <w:rPr>
          <w:rFonts w:hint="cs"/>
          <w:rtl/>
        </w:rPr>
        <w:t>ويژگي فكري بودن: اين ويژگي كه سئوال 6 پرسشنامه اهميت آن و سئوال 20 رضايت از آن را مي‌سنجيد، ميانگين نمرات 7.9 براي اهميت آن و ميانگين نمرات 6.9 براي رضايت از آن به دست آمد. نمره نهايي به دست آمده براي اين ويژگي عبارت است از:</w:t>
      </w:r>
    </w:p>
    <w:p w:rsidR="00C70957" w:rsidRDefault="00C70957" w:rsidP="00C70957">
      <w:pPr>
        <w:pStyle w:val="a1"/>
        <w:ind w:left="360"/>
        <w:rPr>
          <w:rtl/>
        </w:rPr>
      </w:pPr>
      <w:r>
        <w:rPr>
          <w:rFonts w:hint="cs"/>
          <w:rtl/>
        </w:rPr>
        <w:t xml:space="preserve">ارزش ويژگي فكري بودن= 7.9 + (7.9 </w:t>
      </w:r>
      <w:r>
        <w:rPr>
          <w:rFonts w:ascii="Times New Roman" w:hAnsi="Times New Roman" w:cs="Times New Roman"/>
          <w:rtl/>
        </w:rPr>
        <w:t>–</w:t>
      </w:r>
      <w:r>
        <w:rPr>
          <w:rFonts w:hint="cs"/>
          <w:rtl/>
        </w:rPr>
        <w:t xml:space="preserve"> 6.9)= 8.9</w:t>
      </w:r>
    </w:p>
    <w:tbl>
      <w:tblPr>
        <w:tblStyle w:val="TableGrid"/>
        <w:bidiVisual/>
        <w:tblW w:w="0" w:type="auto"/>
        <w:tblLook w:val="04A0"/>
      </w:tblPr>
      <w:tblGrid>
        <w:gridCol w:w="2308"/>
        <w:gridCol w:w="2311"/>
        <w:gridCol w:w="2311"/>
        <w:gridCol w:w="2311"/>
      </w:tblGrid>
      <w:tr w:rsidR="00C70957" w:rsidTr="00066F25">
        <w:tc>
          <w:tcPr>
            <w:tcW w:w="2309" w:type="dxa"/>
          </w:tcPr>
          <w:p w:rsidR="00C70957" w:rsidRDefault="00C70957" w:rsidP="00066F25">
            <w:pPr>
              <w:pStyle w:val="a1"/>
              <w:jc w:val="center"/>
              <w:rPr>
                <w:rtl/>
              </w:rPr>
            </w:pPr>
            <w:r>
              <w:rPr>
                <w:rFonts w:hint="cs"/>
                <w:rtl/>
              </w:rPr>
              <w:t>ويژگي فكري بودن</w:t>
            </w:r>
          </w:p>
        </w:tc>
        <w:tc>
          <w:tcPr>
            <w:tcW w:w="2311" w:type="dxa"/>
          </w:tcPr>
          <w:p w:rsidR="00C70957" w:rsidRDefault="00C70957" w:rsidP="00066F25">
            <w:pPr>
              <w:pStyle w:val="a1"/>
              <w:jc w:val="center"/>
              <w:rPr>
                <w:rtl/>
              </w:rPr>
            </w:pPr>
            <w:r>
              <w:rPr>
                <w:rFonts w:hint="cs"/>
                <w:rtl/>
              </w:rPr>
              <w:t>اهميت</w:t>
            </w:r>
          </w:p>
        </w:tc>
        <w:tc>
          <w:tcPr>
            <w:tcW w:w="2311" w:type="dxa"/>
          </w:tcPr>
          <w:p w:rsidR="00C70957" w:rsidRDefault="00C70957" w:rsidP="00066F25">
            <w:pPr>
              <w:pStyle w:val="a1"/>
              <w:jc w:val="center"/>
              <w:rPr>
                <w:rtl/>
              </w:rPr>
            </w:pPr>
            <w:r>
              <w:rPr>
                <w:rFonts w:hint="cs"/>
                <w:rtl/>
              </w:rPr>
              <w:t>رضايت</w:t>
            </w:r>
          </w:p>
        </w:tc>
        <w:tc>
          <w:tcPr>
            <w:tcW w:w="2311" w:type="dxa"/>
          </w:tcPr>
          <w:p w:rsidR="00C70957" w:rsidRDefault="00C70957" w:rsidP="00066F25">
            <w:pPr>
              <w:pStyle w:val="a1"/>
              <w:jc w:val="center"/>
              <w:rPr>
                <w:rtl/>
              </w:rPr>
            </w:pPr>
            <w:r>
              <w:rPr>
                <w:rFonts w:hint="cs"/>
                <w:rtl/>
              </w:rPr>
              <w:t>نمره نهايي وپژگي</w:t>
            </w:r>
          </w:p>
        </w:tc>
      </w:tr>
      <w:tr w:rsidR="00C70957" w:rsidTr="00066F25">
        <w:tc>
          <w:tcPr>
            <w:tcW w:w="2309" w:type="dxa"/>
          </w:tcPr>
          <w:p w:rsidR="00C70957" w:rsidRDefault="00C70957" w:rsidP="00066F25">
            <w:pPr>
              <w:pStyle w:val="a1"/>
              <w:jc w:val="center"/>
              <w:rPr>
                <w:rtl/>
              </w:rPr>
            </w:pPr>
            <w:r>
              <w:rPr>
                <w:rFonts w:hint="cs"/>
                <w:rtl/>
              </w:rPr>
              <w:t>نمره</w:t>
            </w:r>
          </w:p>
        </w:tc>
        <w:tc>
          <w:tcPr>
            <w:tcW w:w="2311" w:type="dxa"/>
          </w:tcPr>
          <w:p w:rsidR="00C70957" w:rsidRDefault="00C70957" w:rsidP="00066F25">
            <w:pPr>
              <w:pStyle w:val="a1"/>
              <w:jc w:val="center"/>
              <w:rPr>
                <w:rtl/>
              </w:rPr>
            </w:pPr>
            <w:r>
              <w:rPr>
                <w:rFonts w:hint="cs"/>
                <w:rtl/>
              </w:rPr>
              <w:t>7.9</w:t>
            </w:r>
          </w:p>
        </w:tc>
        <w:tc>
          <w:tcPr>
            <w:tcW w:w="2311" w:type="dxa"/>
          </w:tcPr>
          <w:p w:rsidR="00C70957" w:rsidRDefault="00C70957" w:rsidP="00066F25">
            <w:pPr>
              <w:pStyle w:val="a1"/>
              <w:jc w:val="center"/>
              <w:rPr>
                <w:rtl/>
              </w:rPr>
            </w:pPr>
            <w:r>
              <w:rPr>
                <w:rFonts w:hint="cs"/>
                <w:rtl/>
              </w:rPr>
              <w:t>6.9</w:t>
            </w:r>
          </w:p>
        </w:tc>
        <w:tc>
          <w:tcPr>
            <w:tcW w:w="2311" w:type="dxa"/>
          </w:tcPr>
          <w:p w:rsidR="00C70957" w:rsidRDefault="00C70957" w:rsidP="00066F25">
            <w:pPr>
              <w:pStyle w:val="a1"/>
              <w:jc w:val="center"/>
              <w:rPr>
                <w:rtl/>
              </w:rPr>
            </w:pPr>
            <w:r>
              <w:rPr>
                <w:rFonts w:hint="cs"/>
                <w:rtl/>
              </w:rPr>
              <w:t>8.9</w:t>
            </w:r>
          </w:p>
        </w:tc>
      </w:tr>
    </w:tbl>
    <w:p w:rsidR="00C70957" w:rsidRDefault="00C70957" w:rsidP="00C70957">
      <w:pPr>
        <w:pStyle w:val="a1"/>
        <w:ind w:left="360"/>
        <w:rPr>
          <w:rtl/>
        </w:rPr>
      </w:pPr>
    </w:p>
    <w:p w:rsidR="00C70957" w:rsidRDefault="00C70957" w:rsidP="001356DF">
      <w:pPr>
        <w:pStyle w:val="a1"/>
        <w:numPr>
          <w:ilvl w:val="0"/>
          <w:numId w:val="10"/>
        </w:numPr>
        <w:rPr>
          <w:rtl/>
        </w:rPr>
      </w:pPr>
      <w:r>
        <w:rPr>
          <w:rFonts w:hint="cs"/>
          <w:rtl/>
        </w:rPr>
        <w:t>ويژگي استاندارد بودن: اين ويژگي كه سئوال 7 پرسشنامه اهميت آن و سئوال 21 رضايت از آن را مي‌سنجيد، ميانگين نمرات 6.4 براي اهميت آن و ميانگين نمرات 5.2 براي رضايت از آن به دست آمد. نمره نهايي به دست آمده براي اين ويژگي عبارت است از:</w:t>
      </w:r>
    </w:p>
    <w:p w:rsidR="00C70957" w:rsidRDefault="00C70957" w:rsidP="00C70957">
      <w:pPr>
        <w:pStyle w:val="a1"/>
        <w:ind w:left="360"/>
        <w:rPr>
          <w:rtl/>
        </w:rPr>
      </w:pPr>
      <w:r>
        <w:rPr>
          <w:rFonts w:hint="cs"/>
          <w:rtl/>
        </w:rPr>
        <w:t xml:space="preserve">ارزش ويژگي استاندارد بودن= 6.4 + (6.4 </w:t>
      </w:r>
      <w:r>
        <w:rPr>
          <w:rFonts w:ascii="Times New Roman" w:hAnsi="Times New Roman" w:cs="Times New Roman"/>
          <w:rtl/>
        </w:rPr>
        <w:t>–</w:t>
      </w:r>
      <w:r>
        <w:rPr>
          <w:rFonts w:hint="cs"/>
          <w:rtl/>
        </w:rPr>
        <w:t xml:space="preserve"> 5.2)= 7.6</w:t>
      </w:r>
    </w:p>
    <w:tbl>
      <w:tblPr>
        <w:tblStyle w:val="TableGrid"/>
        <w:bidiVisual/>
        <w:tblW w:w="0" w:type="auto"/>
        <w:tblLook w:val="04A0"/>
      </w:tblPr>
      <w:tblGrid>
        <w:gridCol w:w="2308"/>
        <w:gridCol w:w="2311"/>
        <w:gridCol w:w="2311"/>
        <w:gridCol w:w="2311"/>
      </w:tblGrid>
      <w:tr w:rsidR="00C70957" w:rsidTr="00066F25">
        <w:tc>
          <w:tcPr>
            <w:tcW w:w="2309" w:type="dxa"/>
          </w:tcPr>
          <w:p w:rsidR="00C70957" w:rsidRDefault="00C70957" w:rsidP="00066F25">
            <w:pPr>
              <w:pStyle w:val="a1"/>
              <w:jc w:val="center"/>
              <w:rPr>
                <w:rtl/>
              </w:rPr>
            </w:pPr>
            <w:r>
              <w:rPr>
                <w:rFonts w:hint="cs"/>
                <w:rtl/>
              </w:rPr>
              <w:t>ويژگي استاندارد بودن</w:t>
            </w:r>
          </w:p>
        </w:tc>
        <w:tc>
          <w:tcPr>
            <w:tcW w:w="2311" w:type="dxa"/>
          </w:tcPr>
          <w:p w:rsidR="00C70957" w:rsidRDefault="00C70957" w:rsidP="00066F25">
            <w:pPr>
              <w:pStyle w:val="a1"/>
              <w:jc w:val="center"/>
              <w:rPr>
                <w:rtl/>
              </w:rPr>
            </w:pPr>
            <w:r>
              <w:rPr>
                <w:rFonts w:hint="cs"/>
                <w:rtl/>
              </w:rPr>
              <w:t>اهميت</w:t>
            </w:r>
          </w:p>
        </w:tc>
        <w:tc>
          <w:tcPr>
            <w:tcW w:w="2311" w:type="dxa"/>
          </w:tcPr>
          <w:p w:rsidR="00C70957" w:rsidRDefault="00C70957" w:rsidP="00066F25">
            <w:pPr>
              <w:pStyle w:val="a1"/>
              <w:jc w:val="center"/>
              <w:rPr>
                <w:rtl/>
              </w:rPr>
            </w:pPr>
            <w:r>
              <w:rPr>
                <w:rFonts w:hint="cs"/>
                <w:rtl/>
              </w:rPr>
              <w:t>رضايت</w:t>
            </w:r>
          </w:p>
        </w:tc>
        <w:tc>
          <w:tcPr>
            <w:tcW w:w="2311" w:type="dxa"/>
          </w:tcPr>
          <w:p w:rsidR="00C70957" w:rsidRDefault="00C70957" w:rsidP="00066F25">
            <w:pPr>
              <w:pStyle w:val="a1"/>
              <w:jc w:val="center"/>
              <w:rPr>
                <w:rtl/>
              </w:rPr>
            </w:pPr>
            <w:r>
              <w:rPr>
                <w:rFonts w:hint="cs"/>
                <w:rtl/>
              </w:rPr>
              <w:t>نمره نهايي وپژگي</w:t>
            </w:r>
          </w:p>
        </w:tc>
      </w:tr>
      <w:tr w:rsidR="00C70957" w:rsidTr="00066F25">
        <w:tc>
          <w:tcPr>
            <w:tcW w:w="2309" w:type="dxa"/>
          </w:tcPr>
          <w:p w:rsidR="00C70957" w:rsidRDefault="00C70957" w:rsidP="00066F25">
            <w:pPr>
              <w:pStyle w:val="a1"/>
              <w:jc w:val="center"/>
              <w:rPr>
                <w:rtl/>
              </w:rPr>
            </w:pPr>
            <w:r>
              <w:rPr>
                <w:rFonts w:hint="cs"/>
                <w:rtl/>
              </w:rPr>
              <w:t>نمره</w:t>
            </w:r>
          </w:p>
        </w:tc>
        <w:tc>
          <w:tcPr>
            <w:tcW w:w="2311" w:type="dxa"/>
          </w:tcPr>
          <w:p w:rsidR="00C70957" w:rsidRDefault="00C70957" w:rsidP="00066F25">
            <w:pPr>
              <w:pStyle w:val="a1"/>
              <w:jc w:val="center"/>
              <w:rPr>
                <w:rtl/>
              </w:rPr>
            </w:pPr>
            <w:r>
              <w:rPr>
                <w:rFonts w:hint="cs"/>
                <w:rtl/>
              </w:rPr>
              <w:t>6.4</w:t>
            </w:r>
          </w:p>
        </w:tc>
        <w:tc>
          <w:tcPr>
            <w:tcW w:w="2311" w:type="dxa"/>
          </w:tcPr>
          <w:p w:rsidR="00C70957" w:rsidRDefault="00C70957" w:rsidP="00066F25">
            <w:pPr>
              <w:pStyle w:val="a1"/>
              <w:jc w:val="center"/>
              <w:rPr>
                <w:rtl/>
              </w:rPr>
            </w:pPr>
            <w:r>
              <w:rPr>
                <w:rFonts w:hint="cs"/>
                <w:rtl/>
              </w:rPr>
              <w:t>5.2</w:t>
            </w:r>
          </w:p>
        </w:tc>
        <w:tc>
          <w:tcPr>
            <w:tcW w:w="2311" w:type="dxa"/>
          </w:tcPr>
          <w:p w:rsidR="00C70957" w:rsidRDefault="00C70957" w:rsidP="00066F25">
            <w:pPr>
              <w:pStyle w:val="a1"/>
              <w:jc w:val="center"/>
              <w:rPr>
                <w:rtl/>
              </w:rPr>
            </w:pPr>
            <w:r>
              <w:rPr>
                <w:rFonts w:hint="cs"/>
                <w:rtl/>
              </w:rPr>
              <w:t>7.6</w:t>
            </w:r>
          </w:p>
        </w:tc>
      </w:tr>
    </w:tbl>
    <w:p w:rsidR="00C70957" w:rsidRDefault="00C70957" w:rsidP="00C70957">
      <w:pPr>
        <w:pStyle w:val="a1"/>
        <w:ind w:left="360"/>
        <w:rPr>
          <w:rtl/>
        </w:rPr>
      </w:pPr>
    </w:p>
    <w:p w:rsidR="00C70957" w:rsidRDefault="00C70957" w:rsidP="001356DF">
      <w:pPr>
        <w:pStyle w:val="a1"/>
        <w:numPr>
          <w:ilvl w:val="0"/>
          <w:numId w:val="10"/>
        </w:numPr>
        <w:rPr>
          <w:rtl/>
        </w:rPr>
      </w:pPr>
      <w:r>
        <w:rPr>
          <w:rFonts w:hint="cs"/>
          <w:rtl/>
        </w:rPr>
        <w:lastRenderedPageBreak/>
        <w:t>ويژگي وجود باورهاي مذهبي در اسباب بازي: اين ويژگي كه سئوال 22 پرسشنامه اهميت آن و سئوال 20 رضايت از آن را مي‌سنجيد، ميانگين نمرات 7.2 براي اهميت آن و ميانگين نمرات 3.1 براي رضايت از آن به دست آمد. نمره نهايي به دست آمده براي اين ويژگي عبارت است از:</w:t>
      </w:r>
    </w:p>
    <w:p w:rsidR="00C70957" w:rsidRDefault="00C70957" w:rsidP="00C70957">
      <w:pPr>
        <w:pStyle w:val="a1"/>
        <w:ind w:left="360"/>
        <w:rPr>
          <w:rtl/>
        </w:rPr>
      </w:pPr>
      <w:r>
        <w:rPr>
          <w:rFonts w:hint="cs"/>
          <w:rtl/>
        </w:rPr>
        <w:t xml:space="preserve">ارزش ويژگي وجود باورهاي مذهبي در اسباب بازي =  7.2 + (7.2 </w:t>
      </w:r>
      <w:r>
        <w:rPr>
          <w:rFonts w:ascii="Times New Roman" w:hAnsi="Times New Roman" w:cs="Times New Roman"/>
          <w:rtl/>
        </w:rPr>
        <w:t>–</w:t>
      </w:r>
      <w:r>
        <w:rPr>
          <w:rFonts w:hint="cs"/>
          <w:rtl/>
        </w:rPr>
        <w:t xml:space="preserve"> 3.1)=11.3</w:t>
      </w:r>
    </w:p>
    <w:tbl>
      <w:tblPr>
        <w:tblStyle w:val="TableGrid"/>
        <w:bidiVisual/>
        <w:tblW w:w="0" w:type="auto"/>
        <w:tblLook w:val="04A0"/>
      </w:tblPr>
      <w:tblGrid>
        <w:gridCol w:w="2308"/>
        <w:gridCol w:w="2311"/>
        <w:gridCol w:w="2311"/>
        <w:gridCol w:w="2311"/>
      </w:tblGrid>
      <w:tr w:rsidR="00C70957" w:rsidTr="00066F25">
        <w:tc>
          <w:tcPr>
            <w:tcW w:w="2309" w:type="dxa"/>
          </w:tcPr>
          <w:p w:rsidR="00C70957" w:rsidRDefault="00C70957" w:rsidP="00066F25">
            <w:pPr>
              <w:pStyle w:val="a1"/>
              <w:jc w:val="center"/>
              <w:rPr>
                <w:rtl/>
              </w:rPr>
            </w:pPr>
            <w:r>
              <w:rPr>
                <w:rFonts w:hint="cs"/>
                <w:rtl/>
              </w:rPr>
              <w:t>ويژگي باورهاي مذهبي</w:t>
            </w:r>
          </w:p>
        </w:tc>
        <w:tc>
          <w:tcPr>
            <w:tcW w:w="2311" w:type="dxa"/>
          </w:tcPr>
          <w:p w:rsidR="00C70957" w:rsidRDefault="00C70957" w:rsidP="00066F25">
            <w:pPr>
              <w:pStyle w:val="a1"/>
              <w:jc w:val="center"/>
              <w:rPr>
                <w:rtl/>
              </w:rPr>
            </w:pPr>
            <w:r>
              <w:rPr>
                <w:rFonts w:hint="cs"/>
                <w:rtl/>
              </w:rPr>
              <w:t>اهميت</w:t>
            </w:r>
          </w:p>
        </w:tc>
        <w:tc>
          <w:tcPr>
            <w:tcW w:w="2311" w:type="dxa"/>
          </w:tcPr>
          <w:p w:rsidR="00C70957" w:rsidRDefault="00C70957" w:rsidP="00066F25">
            <w:pPr>
              <w:pStyle w:val="a1"/>
              <w:jc w:val="center"/>
              <w:rPr>
                <w:rtl/>
              </w:rPr>
            </w:pPr>
            <w:r>
              <w:rPr>
                <w:rFonts w:hint="cs"/>
                <w:rtl/>
              </w:rPr>
              <w:t>رضايت</w:t>
            </w:r>
          </w:p>
        </w:tc>
        <w:tc>
          <w:tcPr>
            <w:tcW w:w="2311" w:type="dxa"/>
          </w:tcPr>
          <w:p w:rsidR="00C70957" w:rsidRDefault="00C70957" w:rsidP="00066F25">
            <w:pPr>
              <w:pStyle w:val="a1"/>
              <w:jc w:val="center"/>
              <w:rPr>
                <w:rtl/>
              </w:rPr>
            </w:pPr>
            <w:r>
              <w:rPr>
                <w:rFonts w:hint="cs"/>
                <w:rtl/>
              </w:rPr>
              <w:t>نمره نهايي وپژگي</w:t>
            </w:r>
          </w:p>
        </w:tc>
      </w:tr>
      <w:tr w:rsidR="00C70957" w:rsidTr="00066F25">
        <w:tc>
          <w:tcPr>
            <w:tcW w:w="2309" w:type="dxa"/>
          </w:tcPr>
          <w:p w:rsidR="00C70957" w:rsidRDefault="00C70957" w:rsidP="00066F25">
            <w:pPr>
              <w:pStyle w:val="a1"/>
              <w:jc w:val="center"/>
              <w:rPr>
                <w:rtl/>
              </w:rPr>
            </w:pPr>
            <w:r>
              <w:rPr>
                <w:rFonts w:hint="cs"/>
                <w:rtl/>
              </w:rPr>
              <w:t>نمره</w:t>
            </w:r>
          </w:p>
        </w:tc>
        <w:tc>
          <w:tcPr>
            <w:tcW w:w="2311" w:type="dxa"/>
          </w:tcPr>
          <w:p w:rsidR="00C70957" w:rsidRDefault="00C70957" w:rsidP="00066F25">
            <w:pPr>
              <w:pStyle w:val="a1"/>
              <w:jc w:val="center"/>
              <w:rPr>
                <w:rtl/>
              </w:rPr>
            </w:pPr>
            <w:r>
              <w:rPr>
                <w:rFonts w:hint="cs"/>
                <w:rtl/>
              </w:rPr>
              <w:t>7.2</w:t>
            </w:r>
          </w:p>
        </w:tc>
        <w:tc>
          <w:tcPr>
            <w:tcW w:w="2311" w:type="dxa"/>
          </w:tcPr>
          <w:p w:rsidR="00C70957" w:rsidRDefault="00C70957" w:rsidP="00066F25">
            <w:pPr>
              <w:pStyle w:val="a1"/>
              <w:jc w:val="center"/>
              <w:rPr>
                <w:rtl/>
              </w:rPr>
            </w:pPr>
            <w:r>
              <w:rPr>
                <w:rFonts w:hint="cs"/>
                <w:rtl/>
              </w:rPr>
              <w:t>3.1</w:t>
            </w:r>
          </w:p>
        </w:tc>
        <w:tc>
          <w:tcPr>
            <w:tcW w:w="2311" w:type="dxa"/>
          </w:tcPr>
          <w:p w:rsidR="00C70957" w:rsidRDefault="00C70957" w:rsidP="00066F25">
            <w:pPr>
              <w:pStyle w:val="a1"/>
              <w:jc w:val="center"/>
              <w:rPr>
                <w:rtl/>
              </w:rPr>
            </w:pPr>
            <w:r>
              <w:rPr>
                <w:rFonts w:hint="cs"/>
                <w:rtl/>
              </w:rPr>
              <w:t>11.3</w:t>
            </w:r>
          </w:p>
        </w:tc>
      </w:tr>
    </w:tbl>
    <w:p w:rsidR="00C70957" w:rsidRDefault="00C70957" w:rsidP="00C70957">
      <w:pPr>
        <w:pStyle w:val="a1"/>
        <w:ind w:left="360"/>
        <w:rPr>
          <w:rtl/>
        </w:rPr>
      </w:pPr>
    </w:p>
    <w:p w:rsidR="00C70957" w:rsidRDefault="00C70957" w:rsidP="001356DF">
      <w:pPr>
        <w:pStyle w:val="a1"/>
        <w:numPr>
          <w:ilvl w:val="0"/>
          <w:numId w:val="10"/>
        </w:numPr>
        <w:rPr>
          <w:rtl/>
        </w:rPr>
      </w:pPr>
      <w:r>
        <w:rPr>
          <w:rFonts w:hint="cs"/>
          <w:rtl/>
        </w:rPr>
        <w:t>ويژگي چند رسانه‌اي بودن اسباب بازي: اين ويژگي كه سئوال 9 پرسشنامه اهميت آن و سئوال 23 رضايت از آن را مي‌سنجيد، ميانگين نمرات 5 براي اهميت آن و ميانگين نمرات 4.2 براي رضايت از آن به دست آمد. نمره نهايي به دست آمده براي اين ويژگي عبارت است از:</w:t>
      </w:r>
    </w:p>
    <w:p w:rsidR="00C70957" w:rsidRDefault="00C70957" w:rsidP="00C70957">
      <w:pPr>
        <w:pStyle w:val="a1"/>
        <w:ind w:left="360"/>
        <w:rPr>
          <w:rtl/>
        </w:rPr>
      </w:pPr>
      <w:r>
        <w:rPr>
          <w:rFonts w:hint="cs"/>
          <w:rtl/>
        </w:rPr>
        <w:t xml:space="preserve">ارزش ويژگي چند رسانه اي بودن اسباب بازي =  5 + (5 </w:t>
      </w:r>
      <w:r>
        <w:rPr>
          <w:rFonts w:ascii="Times New Roman" w:hAnsi="Times New Roman" w:cs="Times New Roman"/>
          <w:rtl/>
        </w:rPr>
        <w:t>–</w:t>
      </w:r>
      <w:r>
        <w:rPr>
          <w:rFonts w:hint="cs"/>
          <w:rtl/>
        </w:rPr>
        <w:t xml:space="preserve"> 4.2)=5.8</w:t>
      </w:r>
    </w:p>
    <w:tbl>
      <w:tblPr>
        <w:tblStyle w:val="TableGrid"/>
        <w:bidiVisual/>
        <w:tblW w:w="0" w:type="auto"/>
        <w:tblLook w:val="04A0"/>
      </w:tblPr>
      <w:tblGrid>
        <w:gridCol w:w="2308"/>
        <w:gridCol w:w="2311"/>
        <w:gridCol w:w="2311"/>
        <w:gridCol w:w="2311"/>
      </w:tblGrid>
      <w:tr w:rsidR="00C70957" w:rsidTr="00066F25">
        <w:tc>
          <w:tcPr>
            <w:tcW w:w="2309" w:type="dxa"/>
          </w:tcPr>
          <w:p w:rsidR="00C70957" w:rsidRDefault="00C70957" w:rsidP="00066F25">
            <w:pPr>
              <w:pStyle w:val="a1"/>
              <w:jc w:val="center"/>
              <w:rPr>
                <w:rtl/>
              </w:rPr>
            </w:pPr>
            <w:r>
              <w:rPr>
                <w:rFonts w:hint="cs"/>
                <w:rtl/>
              </w:rPr>
              <w:t>ويژگي چند رسانه‌اي</w:t>
            </w:r>
          </w:p>
        </w:tc>
        <w:tc>
          <w:tcPr>
            <w:tcW w:w="2311" w:type="dxa"/>
          </w:tcPr>
          <w:p w:rsidR="00C70957" w:rsidRDefault="00C70957" w:rsidP="00066F25">
            <w:pPr>
              <w:pStyle w:val="a1"/>
              <w:jc w:val="center"/>
              <w:rPr>
                <w:rtl/>
              </w:rPr>
            </w:pPr>
            <w:r>
              <w:rPr>
                <w:rFonts w:hint="cs"/>
                <w:rtl/>
              </w:rPr>
              <w:t>اهميت</w:t>
            </w:r>
          </w:p>
        </w:tc>
        <w:tc>
          <w:tcPr>
            <w:tcW w:w="2311" w:type="dxa"/>
          </w:tcPr>
          <w:p w:rsidR="00C70957" w:rsidRDefault="00C70957" w:rsidP="00066F25">
            <w:pPr>
              <w:pStyle w:val="a1"/>
              <w:jc w:val="center"/>
              <w:rPr>
                <w:rtl/>
              </w:rPr>
            </w:pPr>
            <w:r>
              <w:rPr>
                <w:rFonts w:hint="cs"/>
                <w:rtl/>
              </w:rPr>
              <w:t>رضايت</w:t>
            </w:r>
          </w:p>
        </w:tc>
        <w:tc>
          <w:tcPr>
            <w:tcW w:w="2311" w:type="dxa"/>
          </w:tcPr>
          <w:p w:rsidR="00C70957" w:rsidRDefault="00C70957" w:rsidP="00066F25">
            <w:pPr>
              <w:pStyle w:val="a1"/>
              <w:jc w:val="center"/>
              <w:rPr>
                <w:rtl/>
              </w:rPr>
            </w:pPr>
            <w:r>
              <w:rPr>
                <w:rFonts w:hint="cs"/>
                <w:rtl/>
              </w:rPr>
              <w:t>نمره نهايي وپژگي</w:t>
            </w:r>
          </w:p>
        </w:tc>
      </w:tr>
      <w:tr w:rsidR="00C70957" w:rsidTr="00066F25">
        <w:tc>
          <w:tcPr>
            <w:tcW w:w="2309" w:type="dxa"/>
          </w:tcPr>
          <w:p w:rsidR="00C70957" w:rsidRDefault="00C70957" w:rsidP="00066F25">
            <w:pPr>
              <w:pStyle w:val="a1"/>
              <w:jc w:val="center"/>
              <w:rPr>
                <w:rtl/>
              </w:rPr>
            </w:pPr>
            <w:r>
              <w:rPr>
                <w:rFonts w:hint="cs"/>
                <w:rtl/>
              </w:rPr>
              <w:t>نمره</w:t>
            </w:r>
          </w:p>
        </w:tc>
        <w:tc>
          <w:tcPr>
            <w:tcW w:w="2311" w:type="dxa"/>
          </w:tcPr>
          <w:p w:rsidR="00C70957" w:rsidRDefault="00C70957" w:rsidP="00066F25">
            <w:pPr>
              <w:pStyle w:val="a1"/>
              <w:jc w:val="center"/>
              <w:rPr>
                <w:rtl/>
              </w:rPr>
            </w:pPr>
            <w:r>
              <w:rPr>
                <w:rFonts w:hint="cs"/>
                <w:rtl/>
              </w:rPr>
              <w:t>5</w:t>
            </w:r>
          </w:p>
        </w:tc>
        <w:tc>
          <w:tcPr>
            <w:tcW w:w="2311" w:type="dxa"/>
          </w:tcPr>
          <w:p w:rsidR="00C70957" w:rsidRDefault="00C70957" w:rsidP="00066F25">
            <w:pPr>
              <w:pStyle w:val="a1"/>
              <w:jc w:val="center"/>
              <w:rPr>
                <w:rtl/>
              </w:rPr>
            </w:pPr>
            <w:r>
              <w:rPr>
                <w:rFonts w:hint="cs"/>
                <w:rtl/>
              </w:rPr>
              <w:t>4.2</w:t>
            </w:r>
          </w:p>
        </w:tc>
        <w:tc>
          <w:tcPr>
            <w:tcW w:w="2311" w:type="dxa"/>
          </w:tcPr>
          <w:p w:rsidR="00C70957" w:rsidRDefault="00C70957" w:rsidP="00066F25">
            <w:pPr>
              <w:pStyle w:val="a1"/>
              <w:jc w:val="center"/>
              <w:rPr>
                <w:rtl/>
              </w:rPr>
            </w:pPr>
            <w:r>
              <w:rPr>
                <w:rFonts w:hint="cs"/>
                <w:rtl/>
              </w:rPr>
              <w:t>5.8</w:t>
            </w:r>
          </w:p>
        </w:tc>
      </w:tr>
    </w:tbl>
    <w:p w:rsidR="00C70957" w:rsidRDefault="00C70957" w:rsidP="00C70957">
      <w:pPr>
        <w:pStyle w:val="a1"/>
        <w:ind w:left="360"/>
        <w:rPr>
          <w:rtl/>
        </w:rPr>
      </w:pPr>
    </w:p>
    <w:p w:rsidR="00C70957" w:rsidRDefault="00C70957" w:rsidP="001356DF">
      <w:pPr>
        <w:pStyle w:val="a1"/>
        <w:numPr>
          <w:ilvl w:val="0"/>
          <w:numId w:val="10"/>
        </w:numPr>
        <w:rPr>
          <w:rtl/>
        </w:rPr>
      </w:pPr>
      <w:r>
        <w:rPr>
          <w:rFonts w:hint="cs"/>
          <w:rtl/>
        </w:rPr>
        <w:t>ويژگي قابليت برنامه ريزي اسباب بازي: اين ويژگي كه سئوال 10 پرسشنامه اهميت آن و سئوال 24 رضايت از آن را مي‌سنجيد، ميانگين نمرات 5.4 براي اهميت آن و ميانگين نمرات 2.1 براي رضايت از آن به دست آمد. نمره نهايي به دست آمده براي اين ويژگي عبارت است از:</w:t>
      </w:r>
    </w:p>
    <w:p w:rsidR="00C70957" w:rsidRDefault="00C70957" w:rsidP="00C70957">
      <w:pPr>
        <w:pStyle w:val="a1"/>
        <w:ind w:left="360"/>
        <w:rPr>
          <w:rtl/>
        </w:rPr>
      </w:pPr>
      <w:r>
        <w:rPr>
          <w:rFonts w:hint="cs"/>
          <w:rtl/>
        </w:rPr>
        <w:t xml:space="preserve">ارزش ويژگي قابليت برنامه ريزي اسباب بازي =  5.4 + (5.4 </w:t>
      </w:r>
      <w:r>
        <w:rPr>
          <w:rFonts w:ascii="Times New Roman" w:hAnsi="Times New Roman" w:cs="Times New Roman"/>
          <w:rtl/>
        </w:rPr>
        <w:t>–</w:t>
      </w:r>
      <w:r>
        <w:rPr>
          <w:rFonts w:hint="cs"/>
          <w:rtl/>
        </w:rPr>
        <w:t xml:space="preserve"> 2.1)=8.7 </w:t>
      </w:r>
    </w:p>
    <w:tbl>
      <w:tblPr>
        <w:tblStyle w:val="TableGrid"/>
        <w:bidiVisual/>
        <w:tblW w:w="0" w:type="auto"/>
        <w:tblLook w:val="04A0"/>
      </w:tblPr>
      <w:tblGrid>
        <w:gridCol w:w="2308"/>
        <w:gridCol w:w="2311"/>
        <w:gridCol w:w="2311"/>
        <w:gridCol w:w="2311"/>
      </w:tblGrid>
      <w:tr w:rsidR="00C70957" w:rsidTr="00066F25">
        <w:tc>
          <w:tcPr>
            <w:tcW w:w="2309" w:type="dxa"/>
          </w:tcPr>
          <w:p w:rsidR="00C70957" w:rsidRPr="0033372A" w:rsidRDefault="00C70957" w:rsidP="00066F25">
            <w:pPr>
              <w:pStyle w:val="a1"/>
              <w:rPr>
                <w:rtl/>
              </w:rPr>
            </w:pPr>
            <w:r w:rsidRPr="0033372A">
              <w:rPr>
                <w:rFonts w:hint="cs"/>
                <w:rtl/>
              </w:rPr>
              <w:lastRenderedPageBreak/>
              <w:t>قابليت برنامه‌ريزي</w:t>
            </w:r>
          </w:p>
        </w:tc>
        <w:tc>
          <w:tcPr>
            <w:tcW w:w="2311" w:type="dxa"/>
          </w:tcPr>
          <w:p w:rsidR="00C70957" w:rsidRDefault="00C70957" w:rsidP="00066F25">
            <w:pPr>
              <w:pStyle w:val="a1"/>
              <w:jc w:val="center"/>
              <w:rPr>
                <w:rtl/>
              </w:rPr>
            </w:pPr>
            <w:r>
              <w:rPr>
                <w:rFonts w:hint="cs"/>
                <w:rtl/>
              </w:rPr>
              <w:t>اهميت</w:t>
            </w:r>
          </w:p>
        </w:tc>
        <w:tc>
          <w:tcPr>
            <w:tcW w:w="2311" w:type="dxa"/>
          </w:tcPr>
          <w:p w:rsidR="00C70957" w:rsidRDefault="00C70957" w:rsidP="00066F25">
            <w:pPr>
              <w:pStyle w:val="a1"/>
              <w:jc w:val="center"/>
              <w:rPr>
                <w:rtl/>
              </w:rPr>
            </w:pPr>
            <w:r>
              <w:rPr>
                <w:rFonts w:hint="cs"/>
                <w:rtl/>
              </w:rPr>
              <w:t>رضايت</w:t>
            </w:r>
          </w:p>
        </w:tc>
        <w:tc>
          <w:tcPr>
            <w:tcW w:w="2311" w:type="dxa"/>
          </w:tcPr>
          <w:p w:rsidR="00C70957" w:rsidRDefault="00C70957" w:rsidP="00066F25">
            <w:pPr>
              <w:pStyle w:val="a1"/>
              <w:jc w:val="center"/>
              <w:rPr>
                <w:rtl/>
              </w:rPr>
            </w:pPr>
            <w:r>
              <w:rPr>
                <w:rFonts w:hint="cs"/>
                <w:rtl/>
              </w:rPr>
              <w:t>نمره نهايي وپژگي</w:t>
            </w:r>
          </w:p>
        </w:tc>
      </w:tr>
      <w:tr w:rsidR="00C70957" w:rsidTr="00066F25">
        <w:tc>
          <w:tcPr>
            <w:tcW w:w="2309" w:type="dxa"/>
          </w:tcPr>
          <w:p w:rsidR="00C70957" w:rsidRDefault="00C70957" w:rsidP="00066F25">
            <w:pPr>
              <w:pStyle w:val="a1"/>
              <w:jc w:val="center"/>
              <w:rPr>
                <w:rtl/>
              </w:rPr>
            </w:pPr>
            <w:r>
              <w:rPr>
                <w:rFonts w:hint="cs"/>
                <w:rtl/>
              </w:rPr>
              <w:t>نمره</w:t>
            </w:r>
          </w:p>
        </w:tc>
        <w:tc>
          <w:tcPr>
            <w:tcW w:w="2311" w:type="dxa"/>
          </w:tcPr>
          <w:p w:rsidR="00C70957" w:rsidRDefault="00C70957" w:rsidP="00066F25">
            <w:pPr>
              <w:pStyle w:val="a1"/>
              <w:jc w:val="center"/>
              <w:rPr>
                <w:rtl/>
              </w:rPr>
            </w:pPr>
            <w:r>
              <w:rPr>
                <w:rFonts w:hint="cs"/>
                <w:rtl/>
              </w:rPr>
              <w:t>5.4</w:t>
            </w:r>
          </w:p>
        </w:tc>
        <w:tc>
          <w:tcPr>
            <w:tcW w:w="2311" w:type="dxa"/>
          </w:tcPr>
          <w:p w:rsidR="00C70957" w:rsidRDefault="00C70957" w:rsidP="00066F25">
            <w:pPr>
              <w:pStyle w:val="a1"/>
              <w:jc w:val="center"/>
              <w:rPr>
                <w:rtl/>
              </w:rPr>
            </w:pPr>
            <w:r>
              <w:rPr>
                <w:rFonts w:hint="cs"/>
                <w:rtl/>
              </w:rPr>
              <w:t>2.1</w:t>
            </w:r>
          </w:p>
        </w:tc>
        <w:tc>
          <w:tcPr>
            <w:tcW w:w="2311" w:type="dxa"/>
          </w:tcPr>
          <w:p w:rsidR="00C70957" w:rsidRDefault="00C70957" w:rsidP="00066F25">
            <w:pPr>
              <w:pStyle w:val="a1"/>
              <w:jc w:val="center"/>
              <w:rPr>
                <w:rtl/>
              </w:rPr>
            </w:pPr>
            <w:r>
              <w:rPr>
                <w:rFonts w:hint="cs"/>
                <w:rtl/>
              </w:rPr>
              <w:t>8.7</w:t>
            </w:r>
          </w:p>
        </w:tc>
      </w:tr>
    </w:tbl>
    <w:p w:rsidR="00C70957" w:rsidRDefault="00C70957" w:rsidP="00C70957">
      <w:pPr>
        <w:pStyle w:val="a1"/>
        <w:ind w:left="360"/>
        <w:rPr>
          <w:rtl/>
        </w:rPr>
      </w:pPr>
    </w:p>
    <w:p w:rsidR="00C70957" w:rsidRDefault="00C70957" w:rsidP="001356DF">
      <w:pPr>
        <w:pStyle w:val="a1"/>
        <w:numPr>
          <w:ilvl w:val="0"/>
          <w:numId w:val="10"/>
        </w:numPr>
        <w:rPr>
          <w:rtl/>
        </w:rPr>
      </w:pPr>
      <w:r>
        <w:rPr>
          <w:rFonts w:hint="cs"/>
          <w:rtl/>
        </w:rPr>
        <w:t>ويژگي عروسك با هويت قومي: اين ويژگي كه سئوال 11 پرسشنامه اهميت آن و سئوال 25 رضايت از آن را مي‌سنجيد، ميانگين نمرات 7.5 براي اهميت آن و ميانگين نمرات 2 براي رضايت از آن به دست آمد. نمره نهايي به دست آمده براي اين ويژگي عبارت است از:</w:t>
      </w:r>
    </w:p>
    <w:p w:rsidR="00C70957" w:rsidRDefault="00C70957" w:rsidP="00422DDA">
      <w:pPr>
        <w:pStyle w:val="a1"/>
        <w:ind w:left="360"/>
        <w:rPr>
          <w:rtl/>
        </w:rPr>
      </w:pPr>
      <w:r>
        <w:rPr>
          <w:rFonts w:hint="cs"/>
          <w:rtl/>
        </w:rPr>
        <w:t xml:space="preserve">ارزش ويژگي عروسك با هويت قومي =  </w:t>
      </w:r>
      <w:r w:rsidR="00422DDA">
        <w:rPr>
          <w:rFonts w:hint="cs"/>
          <w:rtl/>
        </w:rPr>
        <w:t>6</w:t>
      </w:r>
      <w:r>
        <w:rPr>
          <w:rFonts w:hint="cs"/>
          <w:rtl/>
        </w:rPr>
        <w:t xml:space="preserve"> + (</w:t>
      </w:r>
      <w:r w:rsidR="00422DDA">
        <w:rPr>
          <w:rFonts w:hint="cs"/>
          <w:rtl/>
        </w:rPr>
        <w:t>6</w:t>
      </w:r>
      <w:r>
        <w:rPr>
          <w:rFonts w:hint="cs"/>
          <w:rtl/>
        </w:rPr>
        <w:t xml:space="preserve"> </w:t>
      </w:r>
      <w:r>
        <w:rPr>
          <w:rFonts w:ascii="Times New Roman" w:hAnsi="Times New Roman" w:cs="Times New Roman"/>
          <w:rtl/>
        </w:rPr>
        <w:t>–</w:t>
      </w:r>
      <w:r>
        <w:rPr>
          <w:rFonts w:hint="cs"/>
          <w:rtl/>
        </w:rPr>
        <w:t xml:space="preserve"> 2)= 1</w:t>
      </w:r>
      <w:r w:rsidR="00422DDA">
        <w:rPr>
          <w:rFonts w:hint="cs"/>
          <w:rtl/>
        </w:rPr>
        <w:t>0</w:t>
      </w:r>
      <w:r>
        <w:rPr>
          <w:rFonts w:hint="cs"/>
          <w:rtl/>
        </w:rPr>
        <w:t xml:space="preserve"> </w:t>
      </w:r>
    </w:p>
    <w:tbl>
      <w:tblPr>
        <w:tblStyle w:val="TableGrid"/>
        <w:bidiVisual/>
        <w:tblW w:w="0" w:type="auto"/>
        <w:tblLook w:val="04A0"/>
      </w:tblPr>
      <w:tblGrid>
        <w:gridCol w:w="2308"/>
        <w:gridCol w:w="2311"/>
        <w:gridCol w:w="2311"/>
        <w:gridCol w:w="2311"/>
      </w:tblGrid>
      <w:tr w:rsidR="00C70957" w:rsidTr="00066F25">
        <w:tc>
          <w:tcPr>
            <w:tcW w:w="2309" w:type="dxa"/>
          </w:tcPr>
          <w:p w:rsidR="00C70957" w:rsidRPr="0033372A" w:rsidRDefault="00C70957" w:rsidP="00066F25">
            <w:pPr>
              <w:pStyle w:val="a1"/>
              <w:bidi w:val="0"/>
            </w:pPr>
            <w:r>
              <w:rPr>
                <w:rFonts w:hint="cs"/>
                <w:rtl/>
              </w:rPr>
              <w:t>ويژگي هويت قومي</w:t>
            </w:r>
          </w:p>
        </w:tc>
        <w:tc>
          <w:tcPr>
            <w:tcW w:w="2311" w:type="dxa"/>
          </w:tcPr>
          <w:p w:rsidR="00C70957" w:rsidRDefault="00C70957" w:rsidP="00066F25">
            <w:pPr>
              <w:pStyle w:val="a1"/>
              <w:jc w:val="center"/>
              <w:rPr>
                <w:rtl/>
              </w:rPr>
            </w:pPr>
            <w:r>
              <w:rPr>
                <w:rFonts w:hint="cs"/>
                <w:rtl/>
              </w:rPr>
              <w:t>اهميت</w:t>
            </w:r>
          </w:p>
        </w:tc>
        <w:tc>
          <w:tcPr>
            <w:tcW w:w="2311" w:type="dxa"/>
          </w:tcPr>
          <w:p w:rsidR="00C70957" w:rsidRDefault="00C70957" w:rsidP="00066F25">
            <w:pPr>
              <w:pStyle w:val="a1"/>
              <w:jc w:val="center"/>
              <w:rPr>
                <w:rtl/>
              </w:rPr>
            </w:pPr>
            <w:r>
              <w:rPr>
                <w:rFonts w:hint="cs"/>
                <w:rtl/>
              </w:rPr>
              <w:t>رضايت</w:t>
            </w:r>
          </w:p>
        </w:tc>
        <w:tc>
          <w:tcPr>
            <w:tcW w:w="2311" w:type="dxa"/>
          </w:tcPr>
          <w:p w:rsidR="00C70957" w:rsidRDefault="00C70957" w:rsidP="00066F25">
            <w:pPr>
              <w:pStyle w:val="a1"/>
              <w:jc w:val="center"/>
              <w:rPr>
                <w:rtl/>
              </w:rPr>
            </w:pPr>
            <w:r>
              <w:rPr>
                <w:rFonts w:hint="cs"/>
                <w:rtl/>
              </w:rPr>
              <w:t>نمره نهايي وپژگي</w:t>
            </w:r>
          </w:p>
        </w:tc>
      </w:tr>
      <w:tr w:rsidR="00C70957" w:rsidTr="00066F25">
        <w:tc>
          <w:tcPr>
            <w:tcW w:w="2309" w:type="dxa"/>
          </w:tcPr>
          <w:p w:rsidR="00C70957" w:rsidRDefault="00C70957" w:rsidP="00066F25">
            <w:pPr>
              <w:pStyle w:val="a1"/>
              <w:jc w:val="center"/>
              <w:rPr>
                <w:rtl/>
              </w:rPr>
            </w:pPr>
            <w:r>
              <w:rPr>
                <w:rFonts w:hint="cs"/>
                <w:rtl/>
              </w:rPr>
              <w:t>نمره</w:t>
            </w:r>
          </w:p>
        </w:tc>
        <w:tc>
          <w:tcPr>
            <w:tcW w:w="2311" w:type="dxa"/>
          </w:tcPr>
          <w:p w:rsidR="00C70957" w:rsidRDefault="00422DDA" w:rsidP="00422DDA">
            <w:pPr>
              <w:pStyle w:val="a1"/>
              <w:jc w:val="center"/>
              <w:rPr>
                <w:rtl/>
              </w:rPr>
            </w:pPr>
            <w:r>
              <w:rPr>
                <w:rFonts w:hint="cs"/>
                <w:rtl/>
              </w:rPr>
              <w:t>6</w:t>
            </w:r>
          </w:p>
        </w:tc>
        <w:tc>
          <w:tcPr>
            <w:tcW w:w="2311" w:type="dxa"/>
          </w:tcPr>
          <w:p w:rsidR="00C70957" w:rsidRDefault="00C70957" w:rsidP="00066F25">
            <w:pPr>
              <w:pStyle w:val="a1"/>
              <w:jc w:val="center"/>
              <w:rPr>
                <w:rtl/>
              </w:rPr>
            </w:pPr>
            <w:r>
              <w:rPr>
                <w:rFonts w:hint="cs"/>
                <w:rtl/>
              </w:rPr>
              <w:t>2</w:t>
            </w:r>
          </w:p>
        </w:tc>
        <w:tc>
          <w:tcPr>
            <w:tcW w:w="2311" w:type="dxa"/>
          </w:tcPr>
          <w:p w:rsidR="00C70957" w:rsidRDefault="00422DDA" w:rsidP="00066F25">
            <w:pPr>
              <w:pStyle w:val="a1"/>
              <w:jc w:val="center"/>
              <w:rPr>
                <w:rtl/>
              </w:rPr>
            </w:pPr>
            <w:r>
              <w:rPr>
                <w:rFonts w:hint="cs"/>
                <w:rtl/>
              </w:rPr>
              <w:t>10</w:t>
            </w:r>
          </w:p>
        </w:tc>
      </w:tr>
    </w:tbl>
    <w:p w:rsidR="00C70957" w:rsidRDefault="00C70957" w:rsidP="00C70957">
      <w:pPr>
        <w:pStyle w:val="a1"/>
        <w:ind w:left="360"/>
        <w:rPr>
          <w:rtl/>
        </w:rPr>
      </w:pPr>
    </w:p>
    <w:p w:rsidR="00C70957" w:rsidRDefault="00C70957" w:rsidP="00422DDA">
      <w:pPr>
        <w:pStyle w:val="a1"/>
        <w:numPr>
          <w:ilvl w:val="0"/>
          <w:numId w:val="10"/>
        </w:numPr>
        <w:rPr>
          <w:rtl/>
        </w:rPr>
      </w:pPr>
      <w:r>
        <w:rPr>
          <w:rFonts w:hint="cs"/>
          <w:rtl/>
        </w:rPr>
        <w:t xml:space="preserve">ويژگي </w:t>
      </w:r>
      <w:r w:rsidR="00422DDA">
        <w:rPr>
          <w:rFonts w:hint="cs"/>
          <w:rtl/>
        </w:rPr>
        <w:t>افق زماني بازي</w:t>
      </w:r>
      <w:r>
        <w:rPr>
          <w:rFonts w:hint="cs"/>
          <w:rtl/>
        </w:rPr>
        <w:t>: اين ويژگي كه سئوال 12 پرسشنامه اهميت آن و سئوال 26 رضايت از آن را مي‌سنجيد، ميانگين نمرات 5.7 براي اهميت آن و ميانگين نمرات 4 براي رضايت از آن به دست آمد. نمره نهايي به دست آمده براي اين ويژگي عبارت است از:</w:t>
      </w:r>
    </w:p>
    <w:p w:rsidR="00C70957" w:rsidRDefault="00C70957" w:rsidP="00422DDA">
      <w:pPr>
        <w:pStyle w:val="a1"/>
        <w:ind w:left="360"/>
        <w:rPr>
          <w:rtl/>
        </w:rPr>
      </w:pPr>
      <w:r>
        <w:rPr>
          <w:rFonts w:hint="cs"/>
          <w:rtl/>
        </w:rPr>
        <w:t xml:space="preserve">ارزش ويژگي </w:t>
      </w:r>
      <w:r w:rsidR="00422DDA">
        <w:rPr>
          <w:rFonts w:hint="cs"/>
          <w:rtl/>
        </w:rPr>
        <w:t>افق زماني بازي</w:t>
      </w:r>
      <w:r>
        <w:rPr>
          <w:rFonts w:hint="cs"/>
          <w:rtl/>
        </w:rPr>
        <w:t xml:space="preserve">=  </w:t>
      </w:r>
      <w:r w:rsidR="00422DDA">
        <w:rPr>
          <w:rFonts w:hint="cs"/>
          <w:rtl/>
        </w:rPr>
        <w:t>6.5</w:t>
      </w:r>
      <w:r>
        <w:rPr>
          <w:rFonts w:hint="cs"/>
          <w:rtl/>
        </w:rPr>
        <w:t xml:space="preserve"> + (</w:t>
      </w:r>
      <w:r w:rsidR="00422DDA">
        <w:rPr>
          <w:rFonts w:hint="cs"/>
          <w:rtl/>
        </w:rPr>
        <w:t>6.5</w:t>
      </w:r>
      <w:r>
        <w:rPr>
          <w:rFonts w:hint="cs"/>
          <w:rtl/>
        </w:rPr>
        <w:t xml:space="preserve"> </w:t>
      </w:r>
      <w:r>
        <w:rPr>
          <w:rFonts w:ascii="Times New Roman" w:hAnsi="Times New Roman" w:cs="Times New Roman"/>
          <w:rtl/>
        </w:rPr>
        <w:t>–</w:t>
      </w:r>
      <w:r>
        <w:rPr>
          <w:rFonts w:hint="cs"/>
          <w:rtl/>
        </w:rPr>
        <w:t xml:space="preserve"> 4)= </w:t>
      </w:r>
      <w:r w:rsidR="00422DDA">
        <w:rPr>
          <w:rFonts w:hint="cs"/>
          <w:rtl/>
        </w:rPr>
        <w:t>9</w:t>
      </w:r>
    </w:p>
    <w:tbl>
      <w:tblPr>
        <w:tblStyle w:val="TableGrid"/>
        <w:bidiVisual/>
        <w:tblW w:w="0" w:type="auto"/>
        <w:tblLook w:val="04A0"/>
      </w:tblPr>
      <w:tblGrid>
        <w:gridCol w:w="2308"/>
        <w:gridCol w:w="2311"/>
        <w:gridCol w:w="2311"/>
        <w:gridCol w:w="2311"/>
      </w:tblGrid>
      <w:tr w:rsidR="00C70957" w:rsidTr="00066F25">
        <w:tc>
          <w:tcPr>
            <w:tcW w:w="2309" w:type="dxa"/>
          </w:tcPr>
          <w:p w:rsidR="00C70957" w:rsidRPr="0033372A" w:rsidRDefault="00C70957" w:rsidP="00422DDA">
            <w:pPr>
              <w:pStyle w:val="a1"/>
              <w:rPr>
                <w:rtl/>
              </w:rPr>
            </w:pPr>
            <w:r>
              <w:rPr>
                <w:rFonts w:hint="cs"/>
                <w:rtl/>
              </w:rPr>
              <w:t xml:space="preserve">ويژگي </w:t>
            </w:r>
            <w:r w:rsidR="00422DDA">
              <w:rPr>
                <w:rFonts w:hint="cs"/>
                <w:rtl/>
              </w:rPr>
              <w:t>افق زماني بازي</w:t>
            </w:r>
          </w:p>
        </w:tc>
        <w:tc>
          <w:tcPr>
            <w:tcW w:w="2311" w:type="dxa"/>
          </w:tcPr>
          <w:p w:rsidR="00C70957" w:rsidRDefault="00C70957" w:rsidP="00066F25">
            <w:pPr>
              <w:pStyle w:val="a1"/>
              <w:jc w:val="center"/>
              <w:rPr>
                <w:rtl/>
              </w:rPr>
            </w:pPr>
            <w:r>
              <w:rPr>
                <w:rFonts w:hint="cs"/>
                <w:rtl/>
              </w:rPr>
              <w:t>اهميت</w:t>
            </w:r>
          </w:p>
        </w:tc>
        <w:tc>
          <w:tcPr>
            <w:tcW w:w="2311" w:type="dxa"/>
          </w:tcPr>
          <w:p w:rsidR="00C70957" w:rsidRDefault="00C70957" w:rsidP="00066F25">
            <w:pPr>
              <w:pStyle w:val="a1"/>
              <w:jc w:val="center"/>
              <w:rPr>
                <w:rtl/>
              </w:rPr>
            </w:pPr>
            <w:r>
              <w:rPr>
                <w:rFonts w:hint="cs"/>
                <w:rtl/>
              </w:rPr>
              <w:t>رضايت</w:t>
            </w:r>
          </w:p>
        </w:tc>
        <w:tc>
          <w:tcPr>
            <w:tcW w:w="2311" w:type="dxa"/>
          </w:tcPr>
          <w:p w:rsidR="00C70957" w:rsidRDefault="00C70957" w:rsidP="00066F25">
            <w:pPr>
              <w:pStyle w:val="a1"/>
              <w:jc w:val="center"/>
              <w:rPr>
                <w:rtl/>
              </w:rPr>
            </w:pPr>
            <w:r>
              <w:rPr>
                <w:rFonts w:hint="cs"/>
                <w:rtl/>
              </w:rPr>
              <w:t>نمره نهايي وپژگي</w:t>
            </w:r>
          </w:p>
        </w:tc>
      </w:tr>
      <w:tr w:rsidR="00C70957" w:rsidTr="00066F25">
        <w:tc>
          <w:tcPr>
            <w:tcW w:w="2309" w:type="dxa"/>
          </w:tcPr>
          <w:p w:rsidR="00C70957" w:rsidRDefault="00C70957" w:rsidP="00066F25">
            <w:pPr>
              <w:pStyle w:val="a1"/>
              <w:jc w:val="center"/>
              <w:rPr>
                <w:rtl/>
              </w:rPr>
            </w:pPr>
            <w:r>
              <w:rPr>
                <w:rFonts w:hint="cs"/>
                <w:rtl/>
              </w:rPr>
              <w:t>نمره</w:t>
            </w:r>
          </w:p>
        </w:tc>
        <w:tc>
          <w:tcPr>
            <w:tcW w:w="2311" w:type="dxa"/>
          </w:tcPr>
          <w:p w:rsidR="00C70957" w:rsidRDefault="00422DDA" w:rsidP="00066F25">
            <w:pPr>
              <w:pStyle w:val="a1"/>
              <w:jc w:val="center"/>
              <w:rPr>
                <w:rtl/>
              </w:rPr>
            </w:pPr>
            <w:r>
              <w:rPr>
                <w:rFonts w:hint="cs"/>
                <w:rtl/>
              </w:rPr>
              <w:t>6.5</w:t>
            </w:r>
          </w:p>
        </w:tc>
        <w:tc>
          <w:tcPr>
            <w:tcW w:w="2311" w:type="dxa"/>
          </w:tcPr>
          <w:p w:rsidR="00C70957" w:rsidRDefault="00C70957" w:rsidP="00066F25">
            <w:pPr>
              <w:pStyle w:val="a1"/>
              <w:jc w:val="center"/>
              <w:rPr>
                <w:rtl/>
              </w:rPr>
            </w:pPr>
            <w:r>
              <w:rPr>
                <w:rFonts w:hint="cs"/>
                <w:rtl/>
              </w:rPr>
              <w:t>4</w:t>
            </w:r>
          </w:p>
        </w:tc>
        <w:tc>
          <w:tcPr>
            <w:tcW w:w="2311" w:type="dxa"/>
          </w:tcPr>
          <w:p w:rsidR="00C70957" w:rsidRDefault="00422DDA" w:rsidP="00066F25">
            <w:pPr>
              <w:pStyle w:val="a1"/>
              <w:jc w:val="center"/>
              <w:rPr>
                <w:rtl/>
              </w:rPr>
            </w:pPr>
            <w:r>
              <w:rPr>
                <w:rFonts w:hint="cs"/>
                <w:rtl/>
              </w:rPr>
              <w:t>9</w:t>
            </w:r>
          </w:p>
        </w:tc>
      </w:tr>
    </w:tbl>
    <w:p w:rsidR="00C70957" w:rsidRDefault="00C70957" w:rsidP="00C70957">
      <w:pPr>
        <w:pStyle w:val="a1"/>
        <w:ind w:left="360"/>
        <w:rPr>
          <w:rtl/>
        </w:rPr>
      </w:pPr>
    </w:p>
    <w:p w:rsidR="00C70957" w:rsidRDefault="00C70957" w:rsidP="001356DF">
      <w:pPr>
        <w:pStyle w:val="a1"/>
        <w:numPr>
          <w:ilvl w:val="0"/>
          <w:numId w:val="10"/>
        </w:numPr>
        <w:rPr>
          <w:rtl/>
        </w:rPr>
      </w:pPr>
      <w:r>
        <w:rPr>
          <w:rFonts w:hint="cs"/>
          <w:rtl/>
        </w:rPr>
        <w:lastRenderedPageBreak/>
        <w:t>ويژگي ايمني داشتن : اين ويژگي كه سئوال 13 پرسشنامه اهميت آن و سئوال 27 رضايت از آن را مي‌سنجيد، ميانگين نمرات 7 براي اهميت آن و ميانگين نمرات 5.8 براي رضايت از آن به دست آمد. نمره نهايي به دست آمده براي اين ويژگي عبارت است از:</w:t>
      </w:r>
    </w:p>
    <w:p w:rsidR="00C70957" w:rsidRDefault="00C70957" w:rsidP="00C70957">
      <w:pPr>
        <w:pStyle w:val="a1"/>
        <w:ind w:left="360"/>
        <w:rPr>
          <w:rtl/>
        </w:rPr>
      </w:pPr>
      <w:r>
        <w:rPr>
          <w:rFonts w:hint="cs"/>
          <w:rtl/>
        </w:rPr>
        <w:t xml:space="preserve">ارزش ويژگي ايمني داشتن=  7 + (7 </w:t>
      </w:r>
      <w:r>
        <w:rPr>
          <w:rFonts w:ascii="Times New Roman" w:hAnsi="Times New Roman" w:cs="Times New Roman"/>
          <w:rtl/>
        </w:rPr>
        <w:t>–</w:t>
      </w:r>
      <w:r>
        <w:rPr>
          <w:rFonts w:hint="cs"/>
          <w:rtl/>
        </w:rPr>
        <w:t xml:space="preserve"> 5.8)= 8.2</w:t>
      </w:r>
    </w:p>
    <w:tbl>
      <w:tblPr>
        <w:tblStyle w:val="TableGrid"/>
        <w:bidiVisual/>
        <w:tblW w:w="0" w:type="auto"/>
        <w:tblLook w:val="04A0"/>
      </w:tblPr>
      <w:tblGrid>
        <w:gridCol w:w="2308"/>
        <w:gridCol w:w="2311"/>
        <w:gridCol w:w="2311"/>
        <w:gridCol w:w="2311"/>
      </w:tblGrid>
      <w:tr w:rsidR="00C70957" w:rsidRPr="0033372A" w:rsidTr="00066F25">
        <w:tc>
          <w:tcPr>
            <w:tcW w:w="2309" w:type="dxa"/>
          </w:tcPr>
          <w:p w:rsidR="00C70957" w:rsidRPr="0033372A" w:rsidRDefault="00C70957" w:rsidP="00066F25">
            <w:pPr>
              <w:pStyle w:val="a1"/>
              <w:rPr>
                <w:rtl/>
              </w:rPr>
            </w:pPr>
            <w:r w:rsidRPr="0033372A">
              <w:rPr>
                <w:rFonts w:hint="cs"/>
                <w:rtl/>
              </w:rPr>
              <w:t>ويژگي ايمني داشتن</w:t>
            </w:r>
          </w:p>
        </w:tc>
        <w:tc>
          <w:tcPr>
            <w:tcW w:w="2311" w:type="dxa"/>
          </w:tcPr>
          <w:p w:rsidR="00C70957" w:rsidRPr="0033372A" w:rsidRDefault="00C70957" w:rsidP="00066F25">
            <w:pPr>
              <w:pStyle w:val="a1"/>
              <w:rPr>
                <w:rtl/>
              </w:rPr>
            </w:pPr>
            <w:r w:rsidRPr="0033372A">
              <w:rPr>
                <w:rFonts w:hint="cs"/>
                <w:rtl/>
              </w:rPr>
              <w:t>اهميت</w:t>
            </w:r>
          </w:p>
        </w:tc>
        <w:tc>
          <w:tcPr>
            <w:tcW w:w="2311" w:type="dxa"/>
          </w:tcPr>
          <w:p w:rsidR="00C70957" w:rsidRPr="0033372A" w:rsidRDefault="00C70957" w:rsidP="00066F25">
            <w:pPr>
              <w:pStyle w:val="a1"/>
              <w:rPr>
                <w:rtl/>
              </w:rPr>
            </w:pPr>
            <w:r w:rsidRPr="0033372A">
              <w:rPr>
                <w:rFonts w:hint="cs"/>
                <w:rtl/>
              </w:rPr>
              <w:t>رضايت</w:t>
            </w:r>
          </w:p>
        </w:tc>
        <w:tc>
          <w:tcPr>
            <w:tcW w:w="2311" w:type="dxa"/>
          </w:tcPr>
          <w:p w:rsidR="00C70957" w:rsidRPr="0033372A" w:rsidRDefault="00C70957" w:rsidP="00066F25">
            <w:pPr>
              <w:pStyle w:val="a1"/>
              <w:rPr>
                <w:rtl/>
              </w:rPr>
            </w:pPr>
            <w:r w:rsidRPr="0033372A">
              <w:rPr>
                <w:rFonts w:hint="cs"/>
                <w:rtl/>
              </w:rPr>
              <w:t>نمره نهايي وپژگي</w:t>
            </w:r>
          </w:p>
        </w:tc>
      </w:tr>
      <w:tr w:rsidR="00C70957" w:rsidRPr="0033372A" w:rsidTr="00066F25">
        <w:tc>
          <w:tcPr>
            <w:tcW w:w="2309" w:type="dxa"/>
          </w:tcPr>
          <w:p w:rsidR="00C70957" w:rsidRPr="0033372A" w:rsidRDefault="00C70957" w:rsidP="00066F25">
            <w:pPr>
              <w:pStyle w:val="a1"/>
              <w:rPr>
                <w:rtl/>
              </w:rPr>
            </w:pPr>
            <w:r w:rsidRPr="0033372A">
              <w:rPr>
                <w:rFonts w:hint="cs"/>
                <w:rtl/>
              </w:rPr>
              <w:t>نمره</w:t>
            </w:r>
          </w:p>
        </w:tc>
        <w:tc>
          <w:tcPr>
            <w:tcW w:w="2311" w:type="dxa"/>
          </w:tcPr>
          <w:p w:rsidR="00C70957" w:rsidRPr="0033372A" w:rsidRDefault="00C70957" w:rsidP="00066F25">
            <w:pPr>
              <w:pStyle w:val="a1"/>
              <w:rPr>
                <w:rtl/>
              </w:rPr>
            </w:pPr>
            <w:r w:rsidRPr="0033372A">
              <w:rPr>
                <w:rFonts w:hint="cs"/>
                <w:rtl/>
              </w:rPr>
              <w:t>7</w:t>
            </w:r>
          </w:p>
        </w:tc>
        <w:tc>
          <w:tcPr>
            <w:tcW w:w="2311" w:type="dxa"/>
          </w:tcPr>
          <w:p w:rsidR="00C70957" w:rsidRPr="0033372A" w:rsidRDefault="00C70957" w:rsidP="00066F25">
            <w:pPr>
              <w:pStyle w:val="a1"/>
              <w:rPr>
                <w:rtl/>
              </w:rPr>
            </w:pPr>
            <w:r w:rsidRPr="0033372A">
              <w:rPr>
                <w:rFonts w:hint="cs"/>
                <w:rtl/>
              </w:rPr>
              <w:t>5.8</w:t>
            </w:r>
          </w:p>
        </w:tc>
        <w:tc>
          <w:tcPr>
            <w:tcW w:w="2311" w:type="dxa"/>
          </w:tcPr>
          <w:p w:rsidR="00C70957" w:rsidRPr="0033372A" w:rsidRDefault="00C70957" w:rsidP="00066F25">
            <w:pPr>
              <w:pStyle w:val="a1"/>
              <w:rPr>
                <w:rtl/>
              </w:rPr>
            </w:pPr>
            <w:r w:rsidRPr="0033372A">
              <w:rPr>
                <w:rFonts w:hint="cs"/>
                <w:rtl/>
              </w:rPr>
              <w:t>8.2</w:t>
            </w:r>
          </w:p>
        </w:tc>
      </w:tr>
    </w:tbl>
    <w:p w:rsidR="00C70957" w:rsidRDefault="00C70957" w:rsidP="00C70957">
      <w:pPr>
        <w:pStyle w:val="a1"/>
        <w:ind w:left="360"/>
        <w:rPr>
          <w:rtl/>
        </w:rPr>
      </w:pPr>
    </w:p>
    <w:p w:rsidR="00C70957" w:rsidRDefault="00C70957" w:rsidP="001356DF">
      <w:pPr>
        <w:pStyle w:val="a1"/>
        <w:numPr>
          <w:ilvl w:val="0"/>
          <w:numId w:val="10"/>
        </w:numPr>
        <w:rPr>
          <w:rtl/>
        </w:rPr>
      </w:pPr>
      <w:r>
        <w:rPr>
          <w:rFonts w:hint="cs"/>
          <w:rtl/>
        </w:rPr>
        <w:t>ويژگي قيمت مناسب: اين ويژگي كه سئوال 14 پرسشنامه اهميت آن و سئوال 28 رضايت از آن را مي‌سنجيد، ميانگين نمرات 8.1  براي اهميت آن و ميانگين نمرات 6 براي رضايت از آن به دست آمد. نمره نهايي به دست آمده براي اين ويژگي عبارت است از:</w:t>
      </w:r>
    </w:p>
    <w:p w:rsidR="00C70957" w:rsidRDefault="00C70957" w:rsidP="00C70957">
      <w:pPr>
        <w:pStyle w:val="a1"/>
        <w:ind w:left="360"/>
        <w:rPr>
          <w:rtl/>
        </w:rPr>
      </w:pPr>
      <w:r>
        <w:rPr>
          <w:rFonts w:hint="cs"/>
          <w:rtl/>
        </w:rPr>
        <w:t xml:space="preserve">ارزش ويژگي قيمت مناسب=  8.1 + (8.1 </w:t>
      </w:r>
      <w:r>
        <w:rPr>
          <w:rFonts w:ascii="Times New Roman" w:hAnsi="Times New Roman" w:cs="Times New Roman"/>
          <w:rtl/>
        </w:rPr>
        <w:t xml:space="preserve">– </w:t>
      </w:r>
      <w:r>
        <w:rPr>
          <w:rFonts w:hint="cs"/>
          <w:rtl/>
        </w:rPr>
        <w:t xml:space="preserve">6 )= 10.2 </w:t>
      </w:r>
    </w:p>
    <w:tbl>
      <w:tblPr>
        <w:tblStyle w:val="TableGrid"/>
        <w:bidiVisual/>
        <w:tblW w:w="0" w:type="auto"/>
        <w:tblLook w:val="04A0"/>
      </w:tblPr>
      <w:tblGrid>
        <w:gridCol w:w="2308"/>
        <w:gridCol w:w="2311"/>
        <w:gridCol w:w="2311"/>
        <w:gridCol w:w="2311"/>
      </w:tblGrid>
      <w:tr w:rsidR="00C70957" w:rsidRPr="0033372A" w:rsidTr="00066F25">
        <w:tc>
          <w:tcPr>
            <w:tcW w:w="2309" w:type="dxa"/>
          </w:tcPr>
          <w:p w:rsidR="00C70957" w:rsidRPr="0033372A" w:rsidRDefault="00C70957" w:rsidP="00066F25">
            <w:pPr>
              <w:pStyle w:val="a1"/>
              <w:bidi w:val="0"/>
            </w:pPr>
            <w:r w:rsidRPr="0033372A">
              <w:rPr>
                <w:rFonts w:hint="cs"/>
                <w:rtl/>
              </w:rPr>
              <w:t>ويژگي ايمني داشتن</w:t>
            </w:r>
          </w:p>
        </w:tc>
        <w:tc>
          <w:tcPr>
            <w:tcW w:w="2311" w:type="dxa"/>
          </w:tcPr>
          <w:p w:rsidR="00C70957" w:rsidRPr="0033372A" w:rsidRDefault="00C70957" w:rsidP="00066F25">
            <w:pPr>
              <w:pStyle w:val="a1"/>
              <w:rPr>
                <w:rtl/>
              </w:rPr>
            </w:pPr>
            <w:r w:rsidRPr="0033372A">
              <w:rPr>
                <w:rFonts w:hint="cs"/>
                <w:rtl/>
              </w:rPr>
              <w:t>اهميت</w:t>
            </w:r>
          </w:p>
        </w:tc>
        <w:tc>
          <w:tcPr>
            <w:tcW w:w="2311" w:type="dxa"/>
          </w:tcPr>
          <w:p w:rsidR="00C70957" w:rsidRPr="0033372A" w:rsidRDefault="00C70957" w:rsidP="00066F25">
            <w:pPr>
              <w:pStyle w:val="a1"/>
              <w:rPr>
                <w:rtl/>
              </w:rPr>
            </w:pPr>
            <w:r w:rsidRPr="0033372A">
              <w:rPr>
                <w:rFonts w:hint="cs"/>
                <w:rtl/>
              </w:rPr>
              <w:t>رضايت</w:t>
            </w:r>
          </w:p>
        </w:tc>
        <w:tc>
          <w:tcPr>
            <w:tcW w:w="2311" w:type="dxa"/>
          </w:tcPr>
          <w:p w:rsidR="00C70957" w:rsidRPr="0033372A" w:rsidRDefault="00C70957" w:rsidP="00066F25">
            <w:pPr>
              <w:pStyle w:val="a1"/>
              <w:rPr>
                <w:rtl/>
              </w:rPr>
            </w:pPr>
            <w:r w:rsidRPr="0033372A">
              <w:rPr>
                <w:rFonts w:hint="cs"/>
                <w:rtl/>
              </w:rPr>
              <w:t>نمره نهايي وپژگي</w:t>
            </w:r>
          </w:p>
        </w:tc>
      </w:tr>
      <w:tr w:rsidR="00C70957" w:rsidRPr="0033372A" w:rsidTr="00066F25">
        <w:tc>
          <w:tcPr>
            <w:tcW w:w="2309" w:type="dxa"/>
          </w:tcPr>
          <w:p w:rsidR="00C70957" w:rsidRPr="0033372A" w:rsidRDefault="00C70957" w:rsidP="00066F25">
            <w:pPr>
              <w:pStyle w:val="a1"/>
              <w:rPr>
                <w:rtl/>
              </w:rPr>
            </w:pPr>
            <w:r w:rsidRPr="0033372A">
              <w:rPr>
                <w:rFonts w:hint="cs"/>
                <w:rtl/>
              </w:rPr>
              <w:t>نمره</w:t>
            </w:r>
          </w:p>
        </w:tc>
        <w:tc>
          <w:tcPr>
            <w:tcW w:w="2311" w:type="dxa"/>
          </w:tcPr>
          <w:p w:rsidR="00C70957" w:rsidRPr="0033372A" w:rsidRDefault="00C70957" w:rsidP="00066F25">
            <w:pPr>
              <w:pStyle w:val="a1"/>
              <w:rPr>
                <w:rtl/>
              </w:rPr>
            </w:pPr>
            <w:r w:rsidRPr="0033372A">
              <w:rPr>
                <w:rFonts w:hint="cs"/>
                <w:rtl/>
              </w:rPr>
              <w:t>8.1</w:t>
            </w:r>
          </w:p>
        </w:tc>
        <w:tc>
          <w:tcPr>
            <w:tcW w:w="2311" w:type="dxa"/>
          </w:tcPr>
          <w:p w:rsidR="00C70957" w:rsidRPr="0033372A" w:rsidRDefault="00C70957" w:rsidP="00066F25">
            <w:pPr>
              <w:pStyle w:val="a1"/>
              <w:rPr>
                <w:rtl/>
              </w:rPr>
            </w:pPr>
            <w:r w:rsidRPr="0033372A">
              <w:rPr>
                <w:rFonts w:hint="cs"/>
                <w:rtl/>
              </w:rPr>
              <w:t>6</w:t>
            </w:r>
          </w:p>
        </w:tc>
        <w:tc>
          <w:tcPr>
            <w:tcW w:w="2311" w:type="dxa"/>
          </w:tcPr>
          <w:p w:rsidR="00C70957" w:rsidRPr="0033372A" w:rsidRDefault="00C70957" w:rsidP="00066F25">
            <w:pPr>
              <w:pStyle w:val="a1"/>
              <w:rPr>
                <w:rtl/>
              </w:rPr>
            </w:pPr>
            <w:r w:rsidRPr="0033372A">
              <w:rPr>
                <w:rFonts w:hint="cs"/>
                <w:rtl/>
              </w:rPr>
              <w:t>10.2</w:t>
            </w:r>
          </w:p>
        </w:tc>
      </w:tr>
    </w:tbl>
    <w:p w:rsidR="00C70957" w:rsidRDefault="00C70957" w:rsidP="00C70957">
      <w:pPr>
        <w:pStyle w:val="a1"/>
        <w:ind w:left="360"/>
        <w:rPr>
          <w:rtl/>
        </w:rPr>
      </w:pPr>
    </w:p>
    <w:p w:rsidR="00C70957" w:rsidRDefault="005019B5" w:rsidP="005019B5">
      <w:pPr>
        <w:pStyle w:val="a1"/>
        <w:rPr>
          <w:rtl/>
        </w:rPr>
      </w:pPr>
      <w:r>
        <w:rPr>
          <w:rFonts w:hint="cs"/>
          <w:rtl/>
        </w:rPr>
        <w:t xml:space="preserve">حال براي </w:t>
      </w:r>
      <w:r w:rsidR="00C70957" w:rsidRPr="005019B5">
        <w:rPr>
          <w:rFonts w:hint="cs"/>
          <w:rtl/>
        </w:rPr>
        <w:t>رتبه بندي</w:t>
      </w:r>
      <w:r w:rsidR="003F39EB" w:rsidRPr="005019B5">
        <w:rPr>
          <w:rFonts w:hint="cs"/>
          <w:rtl/>
        </w:rPr>
        <w:t xml:space="preserve"> ويژگيها</w:t>
      </w:r>
      <w:r>
        <w:rPr>
          <w:rFonts w:hint="cs"/>
          <w:rtl/>
        </w:rPr>
        <w:t xml:space="preserve"> </w:t>
      </w:r>
      <w:r w:rsidR="00C70957">
        <w:rPr>
          <w:rFonts w:hint="cs"/>
          <w:rtl/>
        </w:rPr>
        <w:t>با استفاده از نمرات به دست آمده، نتايج را مرتب مي‌كنيم:</w:t>
      </w:r>
    </w:p>
    <w:tbl>
      <w:tblPr>
        <w:tblStyle w:val="TableGrid"/>
        <w:bidiVisual/>
        <w:tblW w:w="0" w:type="auto"/>
        <w:tblLook w:val="04A0"/>
      </w:tblPr>
      <w:tblGrid>
        <w:gridCol w:w="1054"/>
        <w:gridCol w:w="4741"/>
        <w:gridCol w:w="3446"/>
      </w:tblGrid>
      <w:tr w:rsidR="00C70957" w:rsidRPr="00C74636" w:rsidTr="00066F25">
        <w:tc>
          <w:tcPr>
            <w:tcW w:w="1054" w:type="dxa"/>
          </w:tcPr>
          <w:p w:rsidR="00C70957" w:rsidRPr="00C74636" w:rsidRDefault="00C70957" w:rsidP="00066F25">
            <w:pPr>
              <w:pStyle w:val="a1"/>
              <w:rPr>
                <w:rtl/>
              </w:rPr>
            </w:pPr>
            <w:r w:rsidRPr="00C74636">
              <w:rPr>
                <w:rFonts w:hint="cs"/>
                <w:rtl/>
              </w:rPr>
              <w:t>رتبه</w:t>
            </w:r>
          </w:p>
        </w:tc>
        <w:tc>
          <w:tcPr>
            <w:tcW w:w="4742" w:type="dxa"/>
          </w:tcPr>
          <w:p w:rsidR="00C70957" w:rsidRPr="00C74636" w:rsidRDefault="00C70957" w:rsidP="00066F25">
            <w:pPr>
              <w:pStyle w:val="a1"/>
              <w:rPr>
                <w:rtl/>
              </w:rPr>
            </w:pPr>
            <w:r w:rsidRPr="00C74636">
              <w:rPr>
                <w:rFonts w:hint="cs"/>
                <w:rtl/>
              </w:rPr>
              <w:t>نام ويژگي</w:t>
            </w:r>
          </w:p>
        </w:tc>
        <w:tc>
          <w:tcPr>
            <w:tcW w:w="3446" w:type="dxa"/>
          </w:tcPr>
          <w:p w:rsidR="00C70957" w:rsidRPr="00C74636" w:rsidRDefault="00C70957" w:rsidP="00066F25">
            <w:pPr>
              <w:pStyle w:val="a1"/>
              <w:rPr>
                <w:rtl/>
              </w:rPr>
            </w:pPr>
            <w:r w:rsidRPr="00C74636">
              <w:rPr>
                <w:rFonts w:hint="cs"/>
                <w:rtl/>
              </w:rPr>
              <w:t>نمره نهايي</w:t>
            </w:r>
          </w:p>
        </w:tc>
      </w:tr>
      <w:tr w:rsidR="00C70957" w:rsidRPr="00C74636" w:rsidTr="00066F25">
        <w:tc>
          <w:tcPr>
            <w:tcW w:w="1054" w:type="dxa"/>
          </w:tcPr>
          <w:p w:rsidR="00C70957" w:rsidRPr="00C74636" w:rsidRDefault="00C70957" w:rsidP="00066F25">
            <w:pPr>
              <w:pStyle w:val="a1"/>
              <w:rPr>
                <w:rtl/>
              </w:rPr>
            </w:pPr>
            <w:r w:rsidRPr="00C74636">
              <w:rPr>
                <w:rFonts w:hint="cs"/>
                <w:rtl/>
              </w:rPr>
              <w:t>1</w:t>
            </w:r>
          </w:p>
        </w:tc>
        <w:tc>
          <w:tcPr>
            <w:tcW w:w="4742" w:type="dxa"/>
          </w:tcPr>
          <w:p w:rsidR="00C70957" w:rsidRPr="00C74636" w:rsidRDefault="00C70957" w:rsidP="00066F25">
            <w:pPr>
              <w:pStyle w:val="a1"/>
              <w:rPr>
                <w:rtl/>
              </w:rPr>
            </w:pPr>
            <w:r w:rsidRPr="00C74636">
              <w:rPr>
                <w:rFonts w:hint="cs"/>
                <w:rtl/>
              </w:rPr>
              <w:t>شخصيت ايراني در اسباب بازي</w:t>
            </w:r>
          </w:p>
        </w:tc>
        <w:tc>
          <w:tcPr>
            <w:tcW w:w="3446" w:type="dxa"/>
          </w:tcPr>
          <w:p w:rsidR="00C70957" w:rsidRPr="00C74636" w:rsidRDefault="00C70957" w:rsidP="00066F25">
            <w:pPr>
              <w:pStyle w:val="a1"/>
              <w:rPr>
                <w:rtl/>
              </w:rPr>
            </w:pPr>
            <w:r w:rsidRPr="00C74636">
              <w:rPr>
                <w:rFonts w:hint="cs"/>
                <w:rtl/>
              </w:rPr>
              <w:t>13.1</w:t>
            </w:r>
          </w:p>
        </w:tc>
      </w:tr>
      <w:tr w:rsidR="00C70957" w:rsidRPr="00C74636" w:rsidTr="00066F25">
        <w:tc>
          <w:tcPr>
            <w:tcW w:w="1054" w:type="dxa"/>
          </w:tcPr>
          <w:p w:rsidR="00C70957" w:rsidRPr="00C74636" w:rsidRDefault="00664B94" w:rsidP="00066F25">
            <w:pPr>
              <w:pStyle w:val="a1"/>
              <w:rPr>
                <w:rtl/>
              </w:rPr>
            </w:pPr>
            <w:r w:rsidRPr="00C74636">
              <w:rPr>
                <w:rFonts w:hint="cs"/>
                <w:rtl/>
              </w:rPr>
              <w:lastRenderedPageBreak/>
              <w:t>2</w:t>
            </w:r>
          </w:p>
        </w:tc>
        <w:tc>
          <w:tcPr>
            <w:tcW w:w="4742" w:type="dxa"/>
          </w:tcPr>
          <w:p w:rsidR="00C70957" w:rsidRPr="00C74636" w:rsidRDefault="00C70957" w:rsidP="00066F25">
            <w:pPr>
              <w:pStyle w:val="a1"/>
              <w:rPr>
                <w:rtl/>
              </w:rPr>
            </w:pPr>
            <w:r w:rsidRPr="00C74636">
              <w:rPr>
                <w:rFonts w:hint="cs"/>
                <w:rtl/>
              </w:rPr>
              <w:t>وجود باورهاي مذهبي در اسباب بازي</w:t>
            </w:r>
          </w:p>
        </w:tc>
        <w:tc>
          <w:tcPr>
            <w:tcW w:w="3446" w:type="dxa"/>
          </w:tcPr>
          <w:p w:rsidR="00C70957" w:rsidRPr="00C74636" w:rsidRDefault="00C70957" w:rsidP="00066F25">
            <w:pPr>
              <w:pStyle w:val="a1"/>
              <w:rPr>
                <w:rtl/>
              </w:rPr>
            </w:pPr>
            <w:r w:rsidRPr="00C74636">
              <w:rPr>
                <w:rFonts w:hint="cs"/>
                <w:rtl/>
              </w:rPr>
              <w:t>11.3</w:t>
            </w:r>
          </w:p>
        </w:tc>
      </w:tr>
      <w:tr w:rsidR="00C70957" w:rsidRPr="00C74636" w:rsidTr="00066F25">
        <w:tc>
          <w:tcPr>
            <w:tcW w:w="1054" w:type="dxa"/>
          </w:tcPr>
          <w:p w:rsidR="00C70957" w:rsidRPr="00C74636" w:rsidRDefault="00664B94" w:rsidP="00066F25">
            <w:pPr>
              <w:pStyle w:val="a1"/>
              <w:rPr>
                <w:rtl/>
              </w:rPr>
            </w:pPr>
            <w:r w:rsidRPr="00C74636">
              <w:rPr>
                <w:rFonts w:hint="cs"/>
                <w:rtl/>
              </w:rPr>
              <w:t>3</w:t>
            </w:r>
          </w:p>
        </w:tc>
        <w:tc>
          <w:tcPr>
            <w:tcW w:w="4742" w:type="dxa"/>
          </w:tcPr>
          <w:p w:rsidR="00C70957" w:rsidRPr="00C74636" w:rsidRDefault="00C70957" w:rsidP="00066F25">
            <w:pPr>
              <w:pStyle w:val="a1"/>
              <w:rPr>
                <w:rtl/>
              </w:rPr>
            </w:pPr>
            <w:r w:rsidRPr="00C74636">
              <w:rPr>
                <w:rFonts w:hint="cs"/>
                <w:rtl/>
              </w:rPr>
              <w:t>قيمت مناسب</w:t>
            </w:r>
          </w:p>
        </w:tc>
        <w:tc>
          <w:tcPr>
            <w:tcW w:w="3446" w:type="dxa"/>
          </w:tcPr>
          <w:p w:rsidR="00C70957" w:rsidRPr="00C74636" w:rsidRDefault="00C70957" w:rsidP="00066F25">
            <w:pPr>
              <w:pStyle w:val="a1"/>
              <w:rPr>
                <w:rtl/>
              </w:rPr>
            </w:pPr>
            <w:r w:rsidRPr="00C74636">
              <w:rPr>
                <w:rFonts w:hint="cs"/>
                <w:rtl/>
              </w:rPr>
              <w:t>10.2</w:t>
            </w:r>
          </w:p>
        </w:tc>
      </w:tr>
      <w:tr w:rsidR="00520BFB" w:rsidRPr="00C74636" w:rsidTr="00692DD8">
        <w:tc>
          <w:tcPr>
            <w:tcW w:w="1054" w:type="dxa"/>
          </w:tcPr>
          <w:p w:rsidR="00520BFB" w:rsidRPr="00C74636" w:rsidRDefault="00520BFB" w:rsidP="00692DD8">
            <w:pPr>
              <w:pStyle w:val="a1"/>
              <w:rPr>
                <w:rtl/>
              </w:rPr>
            </w:pPr>
            <w:r w:rsidRPr="00C74636">
              <w:rPr>
                <w:rFonts w:hint="cs"/>
                <w:rtl/>
              </w:rPr>
              <w:t>4</w:t>
            </w:r>
          </w:p>
        </w:tc>
        <w:tc>
          <w:tcPr>
            <w:tcW w:w="4742" w:type="dxa"/>
          </w:tcPr>
          <w:p w:rsidR="00520BFB" w:rsidRPr="00C74636" w:rsidRDefault="00520BFB" w:rsidP="00692DD8">
            <w:pPr>
              <w:pStyle w:val="a1"/>
              <w:rPr>
                <w:rtl/>
              </w:rPr>
            </w:pPr>
            <w:r w:rsidRPr="00C74636">
              <w:rPr>
                <w:rFonts w:hint="cs"/>
                <w:rtl/>
              </w:rPr>
              <w:t>آموزشي بودن</w:t>
            </w:r>
          </w:p>
        </w:tc>
        <w:tc>
          <w:tcPr>
            <w:tcW w:w="3446" w:type="dxa"/>
          </w:tcPr>
          <w:p w:rsidR="00520BFB" w:rsidRPr="00C74636" w:rsidRDefault="00520BFB" w:rsidP="00692DD8">
            <w:pPr>
              <w:pStyle w:val="a1"/>
              <w:rPr>
                <w:rtl/>
              </w:rPr>
            </w:pPr>
            <w:r w:rsidRPr="00C74636">
              <w:rPr>
                <w:rFonts w:hint="cs"/>
                <w:rtl/>
              </w:rPr>
              <w:t>10.4</w:t>
            </w:r>
          </w:p>
        </w:tc>
      </w:tr>
      <w:tr w:rsidR="00664B94" w:rsidRPr="00C74636" w:rsidTr="00692DD8">
        <w:tc>
          <w:tcPr>
            <w:tcW w:w="1054" w:type="dxa"/>
          </w:tcPr>
          <w:p w:rsidR="00664B94" w:rsidRPr="00C74636" w:rsidRDefault="00520BFB" w:rsidP="00692DD8">
            <w:pPr>
              <w:pStyle w:val="a1"/>
              <w:rPr>
                <w:rtl/>
              </w:rPr>
            </w:pPr>
            <w:r w:rsidRPr="00C74636">
              <w:rPr>
                <w:rFonts w:hint="cs"/>
                <w:rtl/>
              </w:rPr>
              <w:t>5</w:t>
            </w:r>
          </w:p>
        </w:tc>
        <w:tc>
          <w:tcPr>
            <w:tcW w:w="4742" w:type="dxa"/>
          </w:tcPr>
          <w:p w:rsidR="00664B94" w:rsidRPr="00C74636" w:rsidRDefault="00664B94" w:rsidP="00692DD8">
            <w:pPr>
              <w:pStyle w:val="a1"/>
              <w:rPr>
                <w:rtl/>
              </w:rPr>
            </w:pPr>
            <w:r w:rsidRPr="00C74636">
              <w:rPr>
                <w:rFonts w:hint="cs"/>
                <w:rtl/>
              </w:rPr>
              <w:t>عروسك با هويت قومي</w:t>
            </w:r>
          </w:p>
        </w:tc>
        <w:tc>
          <w:tcPr>
            <w:tcW w:w="3446" w:type="dxa"/>
          </w:tcPr>
          <w:p w:rsidR="00664B94" w:rsidRPr="00C74636" w:rsidRDefault="00664B94" w:rsidP="00692DD8">
            <w:pPr>
              <w:pStyle w:val="a1"/>
              <w:rPr>
                <w:rtl/>
              </w:rPr>
            </w:pPr>
            <w:r w:rsidRPr="00C74636">
              <w:rPr>
                <w:rFonts w:hint="cs"/>
                <w:rtl/>
              </w:rPr>
              <w:t>10</w:t>
            </w:r>
          </w:p>
        </w:tc>
      </w:tr>
      <w:tr w:rsidR="00C70957" w:rsidRPr="00C74636" w:rsidTr="00066F25">
        <w:tc>
          <w:tcPr>
            <w:tcW w:w="1054" w:type="dxa"/>
          </w:tcPr>
          <w:p w:rsidR="00C70957" w:rsidRPr="00C74636" w:rsidRDefault="00520BFB" w:rsidP="00066F25">
            <w:pPr>
              <w:pStyle w:val="a1"/>
              <w:rPr>
                <w:rtl/>
              </w:rPr>
            </w:pPr>
            <w:r w:rsidRPr="00C74636">
              <w:rPr>
                <w:rFonts w:hint="cs"/>
                <w:rtl/>
              </w:rPr>
              <w:t>6</w:t>
            </w:r>
          </w:p>
        </w:tc>
        <w:tc>
          <w:tcPr>
            <w:tcW w:w="4742" w:type="dxa"/>
          </w:tcPr>
          <w:p w:rsidR="00C70957" w:rsidRPr="00C74636" w:rsidRDefault="00C70957" w:rsidP="00066F25">
            <w:pPr>
              <w:pStyle w:val="a1"/>
              <w:rPr>
                <w:rtl/>
              </w:rPr>
            </w:pPr>
            <w:r w:rsidRPr="00C74636">
              <w:rPr>
                <w:rFonts w:hint="cs"/>
                <w:rtl/>
              </w:rPr>
              <w:t>برند</w:t>
            </w:r>
          </w:p>
        </w:tc>
        <w:tc>
          <w:tcPr>
            <w:tcW w:w="3446" w:type="dxa"/>
          </w:tcPr>
          <w:p w:rsidR="00C70957" w:rsidRPr="00C74636" w:rsidRDefault="00C70957" w:rsidP="00066F25">
            <w:pPr>
              <w:pStyle w:val="a1"/>
              <w:rPr>
                <w:rtl/>
              </w:rPr>
            </w:pPr>
            <w:r w:rsidRPr="00C74636">
              <w:rPr>
                <w:rFonts w:hint="cs"/>
                <w:rtl/>
              </w:rPr>
              <w:t>9.8</w:t>
            </w:r>
          </w:p>
        </w:tc>
      </w:tr>
      <w:tr w:rsidR="00422DDA" w:rsidRPr="00C74636" w:rsidTr="00692DD8">
        <w:tc>
          <w:tcPr>
            <w:tcW w:w="1054" w:type="dxa"/>
          </w:tcPr>
          <w:p w:rsidR="00422DDA" w:rsidRPr="00C74636" w:rsidRDefault="00422DDA" w:rsidP="00692DD8">
            <w:pPr>
              <w:pStyle w:val="a1"/>
              <w:rPr>
                <w:rtl/>
              </w:rPr>
            </w:pPr>
            <w:r w:rsidRPr="00C74636">
              <w:rPr>
                <w:rFonts w:hint="cs"/>
                <w:rtl/>
              </w:rPr>
              <w:t>7</w:t>
            </w:r>
          </w:p>
        </w:tc>
        <w:tc>
          <w:tcPr>
            <w:tcW w:w="4742" w:type="dxa"/>
          </w:tcPr>
          <w:p w:rsidR="00422DDA" w:rsidRPr="00C74636" w:rsidRDefault="00422DDA" w:rsidP="00692DD8">
            <w:pPr>
              <w:pStyle w:val="a1"/>
              <w:rPr>
                <w:rtl/>
              </w:rPr>
            </w:pPr>
            <w:r w:rsidRPr="00C74636">
              <w:rPr>
                <w:rFonts w:hint="cs"/>
                <w:rtl/>
              </w:rPr>
              <w:t>افق زماني بازي</w:t>
            </w:r>
          </w:p>
        </w:tc>
        <w:tc>
          <w:tcPr>
            <w:tcW w:w="3446" w:type="dxa"/>
          </w:tcPr>
          <w:p w:rsidR="00422DDA" w:rsidRPr="00C74636" w:rsidRDefault="00422DDA" w:rsidP="00692DD8">
            <w:pPr>
              <w:pStyle w:val="a1"/>
              <w:rPr>
                <w:rtl/>
              </w:rPr>
            </w:pPr>
            <w:r w:rsidRPr="00C74636">
              <w:rPr>
                <w:rFonts w:hint="cs"/>
                <w:rtl/>
              </w:rPr>
              <w:t>9</w:t>
            </w:r>
          </w:p>
        </w:tc>
      </w:tr>
      <w:tr w:rsidR="00C70957" w:rsidRPr="00C74636" w:rsidTr="00066F25">
        <w:tc>
          <w:tcPr>
            <w:tcW w:w="1054" w:type="dxa"/>
          </w:tcPr>
          <w:p w:rsidR="00C70957" w:rsidRPr="00C74636" w:rsidRDefault="00422DDA" w:rsidP="00066F25">
            <w:pPr>
              <w:pStyle w:val="a1"/>
              <w:rPr>
                <w:rtl/>
              </w:rPr>
            </w:pPr>
            <w:r w:rsidRPr="00C74636">
              <w:rPr>
                <w:rFonts w:hint="cs"/>
                <w:rtl/>
              </w:rPr>
              <w:t>8</w:t>
            </w:r>
          </w:p>
        </w:tc>
        <w:tc>
          <w:tcPr>
            <w:tcW w:w="4742" w:type="dxa"/>
          </w:tcPr>
          <w:p w:rsidR="00C70957" w:rsidRPr="00C74636" w:rsidRDefault="00C70957" w:rsidP="00066F25">
            <w:pPr>
              <w:pStyle w:val="a1"/>
              <w:rPr>
                <w:rtl/>
              </w:rPr>
            </w:pPr>
            <w:r w:rsidRPr="00C74636">
              <w:rPr>
                <w:rFonts w:hint="cs"/>
                <w:rtl/>
              </w:rPr>
              <w:t>فكري بودن</w:t>
            </w:r>
          </w:p>
        </w:tc>
        <w:tc>
          <w:tcPr>
            <w:tcW w:w="3446" w:type="dxa"/>
          </w:tcPr>
          <w:p w:rsidR="00C70957" w:rsidRPr="00C74636" w:rsidRDefault="00C70957" w:rsidP="00066F25">
            <w:pPr>
              <w:pStyle w:val="a1"/>
              <w:rPr>
                <w:rtl/>
              </w:rPr>
            </w:pPr>
            <w:r w:rsidRPr="00C74636">
              <w:rPr>
                <w:rFonts w:hint="cs"/>
                <w:rtl/>
              </w:rPr>
              <w:t>8.9</w:t>
            </w:r>
          </w:p>
        </w:tc>
      </w:tr>
      <w:tr w:rsidR="00C70957" w:rsidRPr="00C74636" w:rsidTr="00066F25">
        <w:tc>
          <w:tcPr>
            <w:tcW w:w="1054" w:type="dxa"/>
          </w:tcPr>
          <w:p w:rsidR="00C70957" w:rsidRPr="00C74636" w:rsidRDefault="00422DDA" w:rsidP="00066F25">
            <w:pPr>
              <w:pStyle w:val="a1"/>
              <w:rPr>
                <w:rtl/>
              </w:rPr>
            </w:pPr>
            <w:r w:rsidRPr="00C74636">
              <w:rPr>
                <w:rFonts w:hint="cs"/>
                <w:rtl/>
              </w:rPr>
              <w:t>9</w:t>
            </w:r>
          </w:p>
        </w:tc>
        <w:tc>
          <w:tcPr>
            <w:tcW w:w="4742" w:type="dxa"/>
          </w:tcPr>
          <w:p w:rsidR="00C70957" w:rsidRPr="00C74636" w:rsidRDefault="00C70957" w:rsidP="00066F25">
            <w:pPr>
              <w:pStyle w:val="a1"/>
              <w:rPr>
                <w:rtl/>
              </w:rPr>
            </w:pPr>
            <w:r w:rsidRPr="00C74636">
              <w:rPr>
                <w:rFonts w:hint="cs"/>
                <w:rtl/>
              </w:rPr>
              <w:t>قابليت برنامه ريزي اسباب بازي</w:t>
            </w:r>
          </w:p>
        </w:tc>
        <w:tc>
          <w:tcPr>
            <w:tcW w:w="3446" w:type="dxa"/>
          </w:tcPr>
          <w:p w:rsidR="00C70957" w:rsidRPr="00C74636" w:rsidRDefault="00C70957" w:rsidP="00066F25">
            <w:pPr>
              <w:pStyle w:val="a1"/>
              <w:rPr>
                <w:rtl/>
              </w:rPr>
            </w:pPr>
            <w:r w:rsidRPr="00C74636">
              <w:rPr>
                <w:rFonts w:hint="cs"/>
                <w:rtl/>
              </w:rPr>
              <w:t xml:space="preserve">8.7 </w:t>
            </w:r>
          </w:p>
        </w:tc>
      </w:tr>
      <w:tr w:rsidR="00C70957" w:rsidRPr="00C74636" w:rsidTr="00066F25">
        <w:tc>
          <w:tcPr>
            <w:tcW w:w="1054" w:type="dxa"/>
          </w:tcPr>
          <w:p w:rsidR="00C70957" w:rsidRPr="00C74636" w:rsidRDefault="00422DDA" w:rsidP="00066F25">
            <w:pPr>
              <w:pStyle w:val="a1"/>
              <w:rPr>
                <w:rtl/>
              </w:rPr>
            </w:pPr>
            <w:r w:rsidRPr="00C74636">
              <w:rPr>
                <w:rFonts w:hint="cs"/>
                <w:rtl/>
              </w:rPr>
              <w:t>10</w:t>
            </w:r>
          </w:p>
        </w:tc>
        <w:tc>
          <w:tcPr>
            <w:tcW w:w="4742" w:type="dxa"/>
          </w:tcPr>
          <w:p w:rsidR="00C70957" w:rsidRPr="00C74636" w:rsidRDefault="00C70957" w:rsidP="00066F25">
            <w:pPr>
              <w:pStyle w:val="a1"/>
              <w:rPr>
                <w:rtl/>
              </w:rPr>
            </w:pPr>
            <w:r w:rsidRPr="00C74636">
              <w:rPr>
                <w:rFonts w:hint="cs"/>
                <w:rtl/>
              </w:rPr>
              <w:t>دوام</w:t>
            </w:r>
          </w:p>
        </w:tc>
        <w:tc>
          <w:tcPr>
            <w:tcW w:w="3446" w:type="dxa"/>
          </w:tcPr>
          <w:p w:rsidR="00C70957" w:rsidRPr="00C74636" w:rsidRDefault="00C70957" w:rsidP="00066F25">
            <w:pPr>
              <w:pStyle w:val="a1"/>
              <w:rPr>
                <w:rtl/>
              </w:rPr>
            </w:pPr>
            <w:r w:rsidRPr="00C74636">
              <w:rPr>
                <w:rFonts w:hint="cs"/>
                <w:rtl/>
              </w:rPr>
              <w:t>8.6</w:t>
            </w:r>
          </w:p>
        </w:tc>
      </w:tr>
      <w:tr w:rsidR="00C70957" w:rsidRPr="00C74636" w:rsidTr="00066F25">
        <w:tc>
          <w:tcPr>
            <w:tcW w:w="1054" w:type="dxa"/>
          </w:tcPr>
          <w:p w:rsidR="00C70957" w:rsidRPr="00C74636" w:rsidRDefault="00422DDA" w:rsidP="00066F25">
            <w:pPr>
              <w:pStyle w:val="a1"/>
              <w:rPr>
                <w:rtl/>
              </w:rPr>
            </w:pPr>
            <w:r w:rsidRPr="00C74636">
              <w:rPr>
                <w:rFonts w:hint="cs"/>
                <w:rtl/>
              </w:rPr>
              <w:t>11</w:t>
            </w:r>
          </w:p>
        </w:tc>
        <w:tc>
          <w:tcPr>
            <w:tcW w:w="4742" w:type="dxa"/>
          </w:tcPr>
          <w:p w:rsidR="00C70957" w:rsidRPr="00C74636" w:rsidRDefault="00C70957" w:rsidP="00066F25">
            <w:pPr>
              <w:pStyle w:val="a1"/>
              <w:rPr>
                <w:rtl/>
              </w:rPr>
            </w:pPr>
            <w:r w:rsidRPr="00C74636">
              <w:rPr>
                <w:rFonts w:hint="cs"/>
                <w:rtl/>
              </w:rPr>
              <w:t>ايمني داشتن</w:t>
            </w:r>
          </w:p>
        </w:tc>
        <w:tc>
          <w:tcPr>
            <w:tcW w:w="3446" w:type="dxa"/>
          </w:tcPr>
          <w:p w:rsidR="00C70957" w:rsidRPr="00C74636" w:rsidRDefault="00C70957" w:rsidP="00066F25">
            <w:pPr>
              <w:pStyle w:val="a1"/>
              <w:rPr>
                <w:rtl/>
              </w:rPr>
            </w:pPr>
            <w:r w:rsidRPr="00C74636">
              <w:rPr>
                <w:rFonts w:hint="cs"/>
                <w:rtl/>
              </w:rPr>
              <w:t>8.2</w:t>
            </w:r>
          </w:p>
        </w:tc>
      </w:tr>
      <w:tr w:rsidR="00C70957" w:rsidRPr="00C74636" w:rsidTr="00066F25">
        <w:tc>
          <w:tcPr>
            <w:tcW w:w="1054" w:type="dxa"/>
          </w:tcPr>
          <w:p w:rsidR="00C70957" w:rsidRPr="00C74636" w:rsidRDefault="00422DDA" w:rsidP="00066F25">
            <w:pPr>
              <w:pStyle w:val="a1"/>
              <w:rPr>
                <w:rtl/>
              </w:rPr>
            </w:pPr>
            <w:r w:rsidRPr="00C74636">
              <w:rPr>
                <w:rFonts w:hint="cs"/>
                <w:rtl/>
              </w:rPr>
              <w:t>12</w:t>
            </w:r>
          </w:p>
        </w:tc>
        <w:tc>
          <w:tcPr>
            <w:tcW w:w="4742" w:type="dxa"/>
          </w:tcPr>
          <w:p w:rsidR="00C70957" w:rsidRPr="00C74636" w:rsidRDefault="00C70957" w:rsidP="00066F25">
            <w:pPr>
              <w:pStyle w:val="a1"/>
              <w:rPr>
                <w:rtl/>
              </w:rPr>
            </w:pPr>
            <w:r w:rsidRPr="00C74636">
              <w:rPr>
                <w:rFonts w:hint="cs"/>
                <w:rtl/>
              </w:rPr>
              <w:t>بسته بندي</w:t>
            </w:r>
          </w:p>
        </w:tc>
        <w:tc>
          <w:tcPr>
            <w:tcW w:w="3446" w:type="dxa"/>
          </w:tcPr>
          <w:p w:rsidR="00C70957" w:rsidRPr="00C74636" w:rsidRDefault="00C70957" w:rsidP="00066F25">
            <w:pPr>
              <w:pStyle w:val="a1"/>
              <w:rPr>
                <w:rtl/>
              </w:rPr>
            </w:pPr>
            <w:r w:rsidRPr="00C74636">
              <w:rPr>
                <w:rFonts w:hint="cs"/>
                <w:rtl/>
              </w:rPr>
              <w:t>7.9</w:t>
            </w:r>
          </w:p>
        </w:tc>
      </w:tr>
      <w:tr w:rsidR="00C70957" w:rsidRPr="00C74636" w:rsidTr="00066F25">
        <w:tc>
          <w:tcPr>
            <w:tcW w:w="1054" w:type="dxa"/>
          </w:tcPr>
          <w:p w:rsidR="00C70957" w:rsidRPr="00C74636" w:rsidRDefault="00422DDA" w:rsidP="00066F25">
            <w:pPr>
              <w:pStyle w:val="a1"/>
              <w:rPr>
                <w:rtl/>
              </w:rPr>
            </w:pPr>
            <w:r w:rsidRPr="00C74636">
              <w:rPr>
                <w:rFonts w:hint="cs"/>
                <w:rtl/>
              </w:rPr>
              <w:t>13</w:t>
            </w:r>
          </w:p>
        </w:tc>
        <w:tc>
          <w:tcPr>
            <w:tcW w:w="4742" w:type="dxa"/>
          </w:tcPr>
          <w:p w:rsidR="00C70957" w:rsidRPr="00C74636" w:rsidRDefault="00C70957" w:rsidP="00066F25">
            <w:pPr>
              <w:pStyle w:val="a1"/>
              <w:rPr>
                <w:rtl/>
              </w:rPr>
            </w:pPr>
            <w:r w:rsidRPr="00C74636">
              <w:rPr>
                <w:rFonts w:hint="cs"/>
                <w:rtl/>
              </w:rPr>
              <w:t>استاندارد بودن</w:t>
            </w:r>
          </w:p>
        </w:tc>
        <w:tc>
          <w:tcPr>
            <w:tcW w:w="3446" w:type="dxa"/>
          </w:tcPr>
          <w:p w:rsidR="00C70957" w:rsidRPr="00C74636" w:rsidRDefault="00C70957" w:rsidP="00066F25">
            <w:pPr>
              <w:pStyle w:val="a1"/>
              <w:rPr>
                <w:rtl/>
              </w:rPr>
            </w:pPr>
            <w:r w:rsidRPr="00C74636">
              <w:rPr>
                <w:rFonts w:hint="cs"/>
                <w:rtl/>
              </w:rPr>
              <w:t>7.6</w:t>
            </w:r>
          </w:p>
        </w:tc>
      </w:tr>
      <w:tr w:rsidR="00C70957" w:rsidRPr="00C74636" w:rsidTr="00066F25">
        <w:tc>
          <w:tcPr>
            <w:tcW w:w="1054" w:type="dxa"/>
          </w:tcPr>
          <w:p w:rsidR="00C70957" w:rsidRPr="00C74636" w:rsidRDefault="00C70957" w:rsidP="00066F25">
            <w:pPr>
              <w:pStyle w:val="a1"/>
              <w:rPr>
                <w:rtl/>
              </w:rPr>
            </w:pPr>
            <w:r w:rsidRPr="00C74636">
              <w:rPr>
                <w:rFonts w:hint="cs"/>
                <w:rtl/>
              </w:rPr>
              <w:t>14</w:t>
            </w:r>
          </w:p>
        </w:tc>
        <w:tc>
          <w:tcPr>
            <w:tcW w:w="4742" w:type="dxa"/>
          </w:tcPr>
          <w:p w:rsidR="00C70957" w:rsidRPr="00C74636" w:rsidRDefault="00C70957" w:rsidP="00066F25">
            <w:pPr>
              <w:pStyle w:val="a1"/>
              <w:rPr>
                <w:rtl/>
              </w:rPr>
            </w:pPr>
            <w:r w:rsidRPr="00C74636">
              <w:rPr>
                <w:rFonts w:hint="cs"/>
                <w:rtl/>
              </w:rPr>
              <w:t>چند رسانه اي بودن</w:t>
            </w:r>
          </w:p>
        </w:tc>
        <w:tc>
          <w:tcPr>
            <w:tcW w:w="3446" w:type="dxa"/>
          </w:tcPr>
          <w:p w:rsidR="00C70957" w:rsidRPr="00C74636" w:rsidRDefault="00C70957" w:rsidP="00066F25">
            <w:pPr>
              <w:pStyle w:val="a1"/>
              <w:rPr>
                <w:rtl/>
              </w:rPr>
            </w:pPr>
            <w:r w:rsidRPr="00C74636">
              <w:rPr>
                <w:rFonts w:hint="cs"/>
                <w:rtl/>
              </w:rPr>
              <w:t>5.8</w:t>
            </w:r>
          </w:p>
        </w:tc>
      </w:tr>
    </w:tbl>
    <w:p w:rsidR="007D1312" w:rsidRDefault="007D1312" w:rsidP="00692DD8">
      <w:pPr>
        <w:pStyle w:val="a1"/>
        <w:rPr>
          <w:rtl/>
        </w:rPr>
      </w:pPr>
    </w:p>
    <w:p w:rsidR="00D42B99" w:rsidRDefault="00D42B99" w:rsidP="00D42B99">
      <w:pPr>
        <w:pStyle w:val="a1"/>
        <w:rPr>
          <w:rtl/>
        </w:rPr>
      </w:pPr>
      <w:r>
        <w:rPr>
          <w:rFonts w:hint="cs"/>
          <w:rtl/>
        </w:rPr>
        <w:t xml:space="preserve">كه اين رتبه‌بندي نتايج را مي‌توانيم در شكل 20 به عنوان نتيجه نهايي ببينيم. شايان ذكر است كه پژوهشگر سخت بر اين باور است كه به دست آوردن ويژگيهاي مورد توجه به صورت كاملتر و جامعتر در تحقيقات آتي بهتر امكان پذير است و اين پژوهش گامي است در جهت ايجا پايه‌هاي بهتر براي تحقيقات مفصلتر و بهتر در آينده. از اين رو بي‌شك تحقيقات پر دامنه‌تري كه نمونه بزرگتري را در بر بگيرد و از روشهاي جديدتر پژوهش در اين زمينه استفاده كند، مي‌توااند ويژگيها را بهتر مورد توجه قرار دهد و حتي ويژگيهاي </w:t>
      </w:r>
      <w:r>
        <w:rPr>
          <w:rFonts w:hint="cs"/>
          <w:rtl/>
        </w:rPr>
        <w:lastRenderedPageBreak/>
        <w:t xml:space="preserve">جديدي را كه احتمالأ در اين پژوهش مورد غفلت قرار گرفته‌اند، يا اينكه در آينده به ويژگيهاي مورد علاقه مصرف كننده اضافه مي شوند  را شناسايي كند. </w:t>
      </w:r>
    </w:p>
    <w:p w:rsidR="007D1312" w:rsidRDefault="00692DD8" w:rsidP="00052FAA">
      <w:pPr>
        <w:pStyle w:val="a1"/>
      </w:pPr>
      <w:r w:rsidRPr="00692DD8">
        <w:rPr>
          <w:noProof/>
          <w:rtl/>
        </w:rPr>
        <w:drawing>
          <wp:inline distT="0" distB="0" distL="0" distR="0">
            <wp:extent cx="5546375" cy="3630304"/>
            <wp:effectExtent l="19050" t="0" r="16225" b="8246"/>
            <wp:docPr id="2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D1312" w:rsidRDefault="007D1312" w:rsidP="000A416B">
      <w:pPr>
        <w:pStyle w:val="a3"/>
        <w:outlineLvl w:val="0"/>
        <w:rPr>
          <w:rtl/>
        </w:rPr>
      </w:pPr>
      <w:bookmarkStart w:id="304" w:name="_Toc209637265"/>
      <w:bookmarkStart w:id="305" w:name="_Toc209638264"/>
      <w:bookmarkStart w:id="306" w:name="_Toc216272240"/>
      <w:bookmarkStart w:id="307" w:name="_Toc216272306"/>
      <w:bookmarkStart w:id="308" w:name="_Toc216274658"/>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20</w:t>
      </w:r>
      <w:r w:rsidR="00FF6AE8">
        <w:rPr>
          <w:rtl/>
        </w:rPr>
        <w:fldChar w:fldCharType="end"/>
      </w:r>
      <w:r>
        <w:rPr>
          <w:noProof/>
          <w:rtl/>
        </w:rPr>
        <w:t xml:space="preserve"> </w:t>
      </w:r>
      <w:r>
        <w:rPr>
          <w:rFonts w:hint="cs"/>
          <w:noProof/>
          <w:rtl/>
        </w:rPr>
        <w:t>: رتبه بندي نهايي ويژگيها</w:t>
      </w:r>
      <w:bookmarkEnd w:id="304"/>
      <w:bookmarkEnd w:id="305"/>
      <w:bookmarkEnd w:id="306"/>
      <w:bookmarkEnd w:id="307"/>
      <w:bookmarkEnd w:id="308"/>
    </w:p>
    <w:p w:rsidR="00C70957" w:rsidRDefault="00C70957" w:rsidP="00C70957">
      <w:pPr>
        <w:pStyle w:val="a1"/>
        <w:rPr>
          <w:rtl/>
        </w:rPr>
      </w:pPr>
    </w:p>
    <w:p w:rsidR="00C70957" w:rsidRDefault="00C70957" w:rsidP="00C70957">
      <w:pPr>
        <w:bidi w:val="0"/>
        <w:spacing w:after="0"/>
        <w:rPr>
          <w:rFonts w:ascii="Times New Roman" w:hAnsi="Times New Roman" w:cs="Times New Roman"/>
          <w:sz w:val="28"/>
          <w:szCs w:val="28"/>
          <w:rtl/>
        </w:rPr>
        <w:sectPr w:rsidR="00C70957" w:rsidSect="00A5281D">
          <w:footnotePr>
            <w:numRestart w:val="eachPage"/>
          </w:footnotePr>
          <w:pgSz w:w="11906" w:h="16838"/>
          <w:pgMar w:top="1440" w:right="1724" w:bottom="1440" w:left="1157" w:header="709" w:footer="709" w:gutter="0"/>
          <w:pgBorders w:display="firstPage" w:offsetFrom="page">
            <w:top w:val="basicWideMidline" w:sz="8" w:space="24" w:color="000000" w:themeColor="text1"/>
            <w:left w:val="basicWideMidline" w:sz="8" w:space="24" w:color="000000" w:themeColor="text1"/>
            <w:bottom w:val="basicWideMidline" w:sz="8" w:space="24" w:color="000000" w:themeColor="text1"/>
            <w:right w:val="basicWideMidline" w:sz="8" w:space="31" w:color="000000" w:themeColor="text1"/>
          </w:pgBorders>
          <w:cols w:space="720"/>
          <w:titlePg/>
          <w:docGrid w:linePitch="299"/>
        </w:sectPr>
      </w:pPr>
    </w:p>
    <w:p w:rsidR="00C70957" w:rsidRDefault="00C70957" w:rsidP="00C70957">
      <w:pPr>
        <w:rPr>
          <w:rFonts w:cs="B Nazanin"/>
          <w:sz w:val="28"/>
          <w:szCs w:val="28"/>
          <w:rtl/>
        </w:rPr>
      </w:pPr>
    </w:p>
    <w:p w:rsidR="00C70957" w:rsidRDefault="00C70957" w:rsidP="00C70957">
      <w:pPr>
        <w:rPr>
          <w:rFonts w:cs="B Nazanin"/>
          <w:sz w:val="28"/>
          <w:szCs w:val="28"/>
          <w:rtl/>
        </w:rPr>
      </w:pPr>
    </w:p>
    <w:p w:rsidR="00C70957" w:rsidRDefault="00C70957" w:rsidP="000A416B">
      <w:pPr>
        <w:spacing w:line="360" w:lineRule="auto"/>
        <w:outlineLvl w:val="0"/>
        <w:rPr>
          <w:rFonts w:cs="B Lotus"/>
          <w:b/>
          <w:bCs/>
          <w:sz w:val="44"/>
          <w:szCs w:val="44"/>
          <w:rtl/>
        </w:rPr>
      </w:pPr>
      <w:bookmarkStart w:id="309" w:name="_Toc206903432"/>
      <w:bookmarkStart w:id="310" w:name="_Toc207221909"/>
      <w:bookmarkStart w:id="311" w:name="_Toc216274659"/>
      <w:r>
        <w:rPr>
          <w:rFonts w:cs="B Lotus" w:hint="cs"/>
          <w:b/>
          <w:bCs/>
          <w:sz w:val="44"/>
          <w:szCs w:val="44"/>
          <w:rtl/>
        </w:rPr>
        <w:t>فصل پنجم</w:t>
      </w:r>
      <w:bookmarkEnd w:id="309"/>
      <w:bookmarkEnd w:id="310"/>
      <w:bookmarkEnd w:id="311"/>
    </w:p>
    <w:p w:rsidR="00C70957" w:rsidRDefault="00C70957" w:rsidP="00C70957">
      <w:pPr>
        <w:pStyle w:val="a1"/>
        <w:rPr>
          <w:sz w:val="72"/>
          <w:rtl/>
        </w:rPr>
      </w:pPr>
    </w:p>
    <w:p w:rsidR="00C70957" w:rsidRDefault="00C70957" w:rsidP="000A416B">
      <w:pPr>
        <w:spacing w:line="360" w:lineRule="auto"/>
        <w:jc w:val="center"/>
        <w:outlineLvl w:val="0"/>
        <w:rPr>
          <w:rFonts w:cs="B Lotus"/>
          <w:b/>
          <w:bCs/>
          <w:sz w:val="72"/>
          <w:szCs w:val="72"/>
          <w:rtl/>
        </w:rPr>
      </w:pPr>
      <w:bookmarkStart w:id="312" w:name="_Toc209638267"/>
      <w:bookmarkStart w:id="313" w:name="_Toc216272242"/>
      <w:bookmarkStart w:id="314" w:name="_Toc216274660"/>
      <w:r>
        <w:rPr>
          <w:rFonts w:cs="B Lotus" w:hint="cs"/>
          <w:b/>
          <w:bCs/>
          <w:sz w:val="72"/>
          <w:szCs w:val="72"/>
          <w:rtl/>
        </w:rPr>
        <w:t>نتيجه‌گيري و ارائه پيشنهادات</w:t>
      </w:r>
      <w:bookmarkEnd w:id="312"/>
      <w:bookmarkEnd w:id="313"/>
      <w:bookmarkEnd w:id="314"/>
    </w:p>
    <w:p w:rsidR="00C70957" w:rsidRDefault="00C70957" w:rsidP="00C70957">
      <w:pPr>
        <w:bidi w:val="0"/>
        <w:rPr>
          <w:rFonts w:cs="B Nazanin"/>
          <w:sz w:val="28"/>
          <w:szCs w:val="28"/>
        </w:rPr>
      </w:pPr>
      <w:r>
        <w:rPr>
          <w:rFonts w:cs="B Nazanin" w:hint="cs"/>
          <w:sz w:val="28"/>
          <w:szCs w:val="28"/>
          <w:rtl/>
        </w:rPr>
        <w:br w:type="page"/>
      </w:r>
    </w:p>
    <w:p w:rsidR="00C70957" w:rsidRDefault="00C70957" w:rsidP="000A416B">
      <w:pPr>
        <w:pStyle w:val="a0"/>
        <w:rPr>
          <w:rtl/>
        </w:rPr>
      </w:pPr>
      <w:bookmarkStart w:id="315" w:name="_Toc216274661"/>
      <w:r>
        <w:rPr>
          <w:rFonts w:hint="cs"/>
          <w:rtl/>
        </w:rPr>
        <w:lastRenderedPageBreak/>
        <w:t>5-1- نتايج تحقيق</w:t>
      </w:r>
      <w:bookmarkEnd w:id="315"/>
    </w:p>
    <w:p w:rsidR="00C70957" w:rsidRDefault="00C70957" w:rsidP="00C70957">
      <w:pPr>
        <w:pStyle w:val="a1"/>
        <w:rPr>
          <w:rtl/>
        </w:rPr>
      </w:pPr>
      <w:r>
        <w:rPr>
          <w:rFonts w:hint="cs"/>
          <w:rtl/>
        </w:rPr>
        <w:t>با توجه به يافته‌هاي تحقيق كه در فصل گذشته ارائه شد در اين فصل به نتيجه‌گيري و ارائه پيشنهاداتي براي دست اندركاران اسباب بازي و كارآفريناني كه قصد ورود به اين صنعت را دارند، پرداخته مي‌شوند.</w:t>
      </w:r>
    </w:p>
    <w:p w:rsidR="004C1983" w:rsidRDefault="004C1983" w:rsidP="004C1983">
      <w:pPr>
        <w:pStyle w:val="a1"/>
        <w:rPr>
          <w:rtl/>
        </w:rPr>
      </w:pPr>
      <w:r>
        <w:rPr>
          <w:rFonts w:hint="cs"/>
          <w:rtl/>
        </w:rPr>
        <w:t>ابتدا تصوير اصلي كه پژوهش براي خواننده منتقل مي‌كند را در شكل زير مي‌بينيم:</w:t>
      </w:r>
    </w:p>
    <w:p w:rsidR="00C70957" w:rsidRDefault="00FF6AE8" w:rsidP="00C70957">
      <w:pPr>
        <w:pStyle w:val="a1"/>
        <w:rPr>
          <w:rtl/>
        </w:rPr>
      </w:pPr>
      <w:r>
        <w:rPr>
          <w:noProof/>
          <w:rtl/>
        </w:rPr>
        <w:pict>
          <v:shape id="_x0000_s1231" type="#_x0000_t202" style="position:absolute;left:0;text-align:left;margin-left:-.95pt;margin-top:249.95pt;width:451.3pt;height:.05pt;z-index:251660288" stroked="f">
            <v:textbox style="mso-next-textbox:#_x0000_s1231;mso-fit-shape-to-text:t" inset="0,0,0,0">
              <w:txbxContent>
                <w:p w:rsidR="00A73DA0" w:rsidRPr="00E212C5" w:rsidRDefault="00A73DA0" w:rsidP="004C1983">
                  <w:pPr>
                    <w:pStyle w:val="a3"/>
                    <w:rPr>
                      <w:rFonts w:cs="B Lotus"/>
                      <w:sz w:val="28"/>
                      <w:szCs w:val="28"/>
                    </w:rPr>
                  </w:pPr>
                  <w:bookmarkStart w:id="316" w:name="_Toc216272307"/>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21</w:t>
                  </w:r>
                  <w:r w:rsidR="00FF6AE8">
                    <w:rPr>
                      <w:rtl/>
                    </w:rPr>
                    <w:fldChar w:fldCharType="end"/>
                  </w:r>
                  <w:r>
                    <w:rPr>
                      <w:rFonts w:hint="cs"/>
                      <w:noProof/>
                      <w:rtl/>
                    </w:rPr>
                    <w:t>: بخش‌بندي صنعت اسباب بازي</w:t>
                  </w:r>
                  <w:bookmarkEnd w:id="316"/>
                </w:p>
              </w:txbxContent>
            </v:textbox>
          </v:shape>
        </w:pict>
      </w:r>
      <w:r>
        <w:rPr>
          <w:rtl/>
        </w:rPr>
        <w:pict>
          <v:group id="_x0000_s1220" editas="canvas" style="position:absolute;margin-left:0;margin-top:0;width:451.3pt;height:243.95pt;z-index:251656192;mso-position-horizontal-relative:char;mso-position-vertical-relative:line" coordorigin="1421,4116" coordsize="9026,4879">
            <o:lock v:ext="edit" aspectratio="t"/>
            <v:shape id="_x0000_s1221" type="#_x0000_t75" style="position:absolute;left:1421;top:4116;width:9026;height:4879" o:preferrelative="f" stroked="t" strokecolor="black [3213]">
              <v:fill o:detectmouseclick="t"/>
              <v:path o:extrusionok="t" o:connecttype="none"/>
              <o:lock v:ext="edit" text="t"/>
            </v:shape>
            <v:group id="_x0000_s1273" style="position:absolute;left:2357;top:5180;width:7182;height:2805" coordorigin="2357,5180" coordsize="7182,2805">
              <v:rect id="_x0000_s1222" style="position:absolute;left:2357;top:5180;width:7182;height:2805" fillcolor="black">
                <v:fill r:id="rId44" o:title="Light upward diagonal" type="pattern"/>
              </v:rect>
              <v:roundrect id="_x0000_s1223" style="position:absolute;left:2937;top:6364;width:1515;height:1141;v-text-anchor:middle" arcsize="10923f">
                <v:textbox style="mso-next-textbox:#_x0000_s1223">
                  <w:txbxContent>
                    <w:p w:rsidR="00A73DA0" w:rsidRPr="006A5C83" w:rsidRDefault="00A73DA0" w:rsidP="00C70957">
                      <w:pPr>
                        <w:jc w:val="center"/>
                        <w:rPr>
                          <w:rFonts w:cs="B Nazanin"/>
                        </w:rPr>
                      </w:pPr>
                      <w:r w:rsidRPr="006A5C83">
                        <w:rPr>
                          <w:rFonts w:cs="B Nazanin" w:hint="cs"/>
                          <w:rtl/>
                        </w:rPr>
                        <w:t>بازاريابي</w:t>
                      </w:r>
                    </w:p>
                  </w:txbxContent>
                </v:textbox>
              </v:roundrect>
              <v:roundrect id="_x0000_s1224" style="position:absolute;left:5102;top:6365;width:1515;height:1140;v-text-anchor:middle" arcsize="10923f">
                <v:textbox style="mso-next-textbox:#_x0000_s1224">
                  <w:txbxContent>
                    <w:p w:rsidR="00A73DA0" w:rsidRPr="006A5C83" w:rsidRDefault="00A73DA0" w:rsidP="00C70957">
                      <w:pPr>
                        <w:jc w:val="center"/>
                        <w:rPr>
                          <w:rFonts w:cs="B Nazanin"/>
                        </w:rPr>
                      </w:pPr>
                      <w:r>
                        <w:rPr>
                          <w:rFonts w:cs="B Nazanin" w:hint="cs"/>
                          <w:rtl/>
                        </w:rPr>
                        <w:t>ساخت</w:t>
                      </w:r>
                    </w:p>
                  </w:txbxContent>
                </v:textbox>
              </v:roundrect>
              <v:roundrect id="_x0000_s1225" style="position:absolute;left:7179;top:6388;width:1515;height:1141;v-text-anchor:middle" arcsize="10923f">
                <v:textbox style="mso-next-textbox:#_x0000_s1225">
                  <w:txbxContent>
                    <w:p w:rsidR="00A73DA0" w:rsidRPr="006A5C83" w:rsidRDefault="00A73DA0" w:rsidP="00C70957">
                      <w:pPr>
                        <w:jc w:val="center"/>
                        <w:rPr>
                          <w:rFonts w:cs="B Nazanin"/>
                        </w:rPr>
                      </w:pPr>
                      <w:r>
                        <w:rPr>
                          <w:rFonts w:cs="B Nazanin" w:hint="cs"/>
                          <w:rtl/>
                        </w:rPr>
                        <w:t>طراحي</w:t>
                      </w:r>
                    </w:p>
                  </w:txbxContent>
                </v:textbox>
              </v:roundrect>
              <v:shape id="_x0000_s1226" type="#_x0000_t202" style="position:absolute;left:4851;top:5349;width:2262;height:505" stroked="f">
                <v:textbox style="mso-next-textbox:#_x0000_s1226">
                  <w:txbxContent>
                    <w:p w:rsidR="00A73DA0" w:rsidRDefault="00A73DA0" w:rsidP="00C70957">
                      <w:pPr>
                        <w:pStyle w:val="a1"/>
                        <w:jc w:val="center"/>
                      </w:pPr>
                      <w:r>
                        <w:rPr>
                          <w:rFonts w:hint="cs"/>
                          <w:rtl/>
                        </w:rPr>
                        <w:t>تحقيق و توسعه</w:t>
                      </w:r>
                    </w:p>
                  </w:txbxContent>
                </v:textbox>
              </v:shape>
            </v:group>
            <v:shape id="_x0000_s1227" type="#_x0000_t202" style="position:absolute;left:4452;top:4488;width:2879;height:580" stroked="f">
              <v:textbox style="mso-next-textbox:#_x0000_s1227">
                <w:txbxContent>
                  <w:p w:rsidR="00A73DA0" w:rsidRDefault="00A73DA0" w:rsidP="00C70957">
                    <w:pPr>
                      <w:pStyle w:val="a1"/>
                      <w:jc w:val="center"/>
                    </w:pPr>
                    <w:r>
                      <w:rPr>
                        <w:rFonts w:hint="cs"/>
                        <w:rtl/>
                      </w:rPr>
                      <w:t>صنعت اسباب بازي</w:t>
                    </w:r>
                  </w:p>
                </w:txbxContent>
              </v:textbox>
            </v:shape>
          </v:group>
        </w:pict>
      </w:r>
      <w:r>
        <w:pict>
          <v:shape id="_x0000_i1027" type="#_x0000_t75" style="width:451.65pt;height:244.05pt">
            <v:imagedata croptop="-65520f" cropbottom="65520f"/>
          </v:shape>
        </w:pict>
      </w:r>
    </w:p>
    <w:p w:rsidR="00C70957" w:rsidRDefault="00C70957" w:rsidP="00C70957">
      <w:pPr>
        <w:pStyle w:val="a1"/>
        <w:rPr>
          <w:rtl/>
        </w:rPr>
      </w:pPr>
    </w:p>
    <w:p w:rsidR="004C1983" w:rsidRDefault="004C1983" w:rsidP="00D71B36">
      <w:pPr>
        <w:pStyle w:val="a1"/>
        <w:rPr>
          <w:rtl/>
        </w:rPr>
      </w:pPr>
      <w:r>
        <w:rPr>
          <w:rFonts w:hint="cs"/>
          <w:rtl/>
        </w:rPr>
        <w:t>با توجه به شكل بالا كه سئوالات اصلي اين تحقيق را نيز شكل داده است</w:t>
      </w:r>
      <w:r w:rsidR="002156C5">
        <w:rPr>
          <w:rFonts w:hint="cs"/>
          <w:rtl/>
        </w:rPr>
        <w:t xml:space="preserve">، پژوهشگر </w:t>
      </w:r>
      <w:r w:rsidR="00D71B36">
        <w:rPr>
          <w:rFonts w:hint="cs"/>
          <w:rtl/>
        </w:rPr>
        <w:t>در پي يافتن</w:t>
      </w:r>
      <w:r w:rsidR="002156C5">
        <w:rPr>
          <w:rFonts w:hint="cs"/>
          <w:rtl/>
        </w:rPr>
        <w:t xml:space="preserve"> فرصتهاي كارآفرينانه در صنعت اسباب بازي با شناخت مزيتهاي كشور در هر يك از اين زير بخشها </w:t>
      </w:r>
      <w:r w:rsidR="00D71B36">
        <w:rPr>
          <w:rFonts w:hint="cs"/>
          <w:rtl/>
        </w:rPr>
        <w:t>بوده است</w:t>
      </w:r>
      <w:r w:rsidR="002156C5">
        <w:rPr>
          <w:rFonts w:hint="cs"/>
          <w:rtl/>
        </w:rPr>
        <w:t xml:space="preserve">. </w:t>
      </w:r>
      <w:r w:rsidR="0099226D">
        <w:rPr>
          <w:rFonts w:hint="cs"/>
          <w:rtl/>
        </w:rPr>
        <w:t>با استفاده از مصاحبه هاي انجام شده با دو جامعه نمونه به شرح فصل سوم، ابتدا موانع صنعت به شرح زير به دست آمد:</w:t>
      </w:r>
    </w:p>
    <w:p w:rsidR="00C70957" w:rsidRDefault="00C70957" w:rsidP="001356DF">
      <w:pPr>
        <w:pStyle w:val="a1"/>
        <w:numPr>
          <w:ilvl w:val="0"/>
          <w:numId w:val="26"/>
        </w:numPr>
      </w:pPr>
      <w:r>
        <w:rPr>
          <w:rFonts w:hint="cs"/>
          <w:rtl/>
        </w:rPr>
        <w:t>دانش ضعيف توليد كنندگان ايراني از شيوه‌هاي جديد كسب و كار</w:t>
      </w:r>
    </w:p>
    <w:p w:rsidR="00C70957" w:rsidRDefault="00C70957" w:rsidP="001356DF">
      <w:pPr>
        <w:pStyle w:val="a1"/>
        <w:numPr>
          <w:ilvl w:val="0"/>
          <w:numId w:val="26"/>
        </w:numPr>
      </w:pPr>
      <w:r>
        <w:rPr>
          <w:rFonts w:hint="cs"/>
          <w:rtl/>
        </w:rPr>
        <w:lastRenderedPageBreak/>
        <w:t>توجه به اسباب بازيهاي سنتي و عدم توجه به اسباب بازيهاي جديد</w:t>
      </w:r>
    </w:p>
    <w:p w:rsidR="00C70957" w:rsidRDefault="00C70957" w:rsidP="001356DF">
      <w:pPr>
        <w:pStyle w:val="a1"/>
        <w:numPr>
          <w:ilvl w:val="0"/>
          <w:numId w:val="26"/>
        </w:numPr>
      </w:pPr>
      <w:r>
        <w:rPr>
          <w:rFonts w:hint="cs"/>
          <w:rtl/>
        </w:rPr>
        <w:t>پرورش نيافتن طراح ماهر اسباب بازي در نظام آموزشي كشور</w:t>
      </w:r>
    </w:p>
    <w:p w:rsidR="00C70957" w:rsidRDefault="00C70957" w:rsidP="001356DF">
      <w:pPr>
        <w:pStyle w:val="a1"/>
        <w:numPr>
          <w:ilvl w:val="0"/>
          <w:numId w:val="26"/>
        </w:numPr>
      </w:pPr>
      <w:r>
        <w:rPr>
          <w:rFonts w:hint="cs"/>
          <w:rtl/>
        </w:rPr>
        <w:t>وجود نداشتن كانال مناسب توزيع به ويژه در شهرستانها</w:t>
      </w:r>
    </w:p>
    <w:p w:rsidR="00C70957" w:rsidRDefault="00C70957" w:rsidP="001356DF">
      <w:pPr>
        <w:pStyle w:val="a1"/>
        <w:numPr>
          <w:ilvl w:val="0"/>
          <w:numId w:val="26"/>
        </w:numPr>
      </w:pPr>
      <w:r>
        <w:rPr>
          <w:rFonts w:hint="cs"/>
          <w:rtl/>
        </w:rPr>
        <w:t>حجم پايين توليد و در نتيجه عدم صرفه جويي ناشي از توليد در مقياس انبوه</w:t>
      </w:r>
    </w:p>
    <w:p w:rsidR="00C70957" w:rsidRDefault="00C70957" w:rsidP="001356DF">
      <w:pPr>
        <w:pStyle w:val="a1"/>
        <w:numPr>
          <w:ilvl w:val="0"/>
          <w:numId w:val="26"/>
        </w:numPr>
      </w:pPr>
      <w:r>
        <w:rPr>
          <w:rFonts w:hint="cs"/>
          <w:rtl/>
        </w:rPr>
        <w:t>حاشيه سود پايين</w:t>
      </w:r>
    </w:p>
    <w:p w:rsidR="00C70957" w:rsidRDefault="00C70957" w:rsidP="001356DF">
      <w:pPr>
        <w:pStyle w:val="a1"/>
        <w:numPr>
          <w:ilvl w:val="0"/>
          <w:numId w:val="26"/>
        </w:numPr>
      </w:pPr>
      <w:r>
        <w:rPr>
          <w:rFonts w:hint="cs"/>
          <w:rtl/>
        </w:rPr>
        <w:t>قدرت خريد پايين بخش عمده خريداران</w:t>
      </w:r>
    </w:p>
    <w:p w:rsidR="00C70957" w:rsidRDefault="00C70957" w:rsidP="001356DF">
      <w:pPr>
        <w:pStyle w:val="a1"/>
        <w:numPr>
          <w:ilvl w:val="0"/>
          <w:numId w:val="26"/>
        </w:numPr>
      </w:pPr>
      <w:r>
        <w:rPr>
          <w:rFonts w:hint="cs"/>
          <w:rtl/>
        </w:rPr>
        <w:t>عدم دسترسي به مواد مرغوب</w:t>
      </w:r>
    </w:p>
    <w:p w:rsidR="00C70957" w:rsidRDefault="00C70957" w:rsidP="001356DF">
      <w:pPr>
        <w:pStyle w:val="a1"/>
        <w:numPr>
          <w:ilvl w:val="0"/>
          <w:numId w:val="26"/>
        </w:numPr>
      </w:pPr>
      <w:r>
        <w:rPr>
          <w:rFonts w:hint="cs"/>
          <w:rtl/>
        </w:rPr>
        <w:t>نبود دانش ساخت و اصولأ عدم مزيت ساخت كشور</w:t>
      </w:r>
    </w:p>
    <w:p w:rsidR="00C70957" w:rsidRDefault="00C70957" w:rsidP="001356DF">
      <w:pPr>
        <w:pStyle w:val="a1"/>
        <w:numPr>
          <w:ilvl w:val="0"/>
          <w:numId w:val="26"/>
        </w:numPr>
      </w:pPr>
      <w:r>
        <w:rPr>
          <w:rFonts w:hint="cs"/>
          <w:rtl/>
        </w:rPr>
        <w:t>واردات عمده اسباب بازي</w:t>
      </w:r>
    </w:p>
    <w:p w:rsidR="0099226D" w:rsidRDefault="00C70957" w:rsidP="0099226D">
      <w:pPr>
        <w:pStyle w:val="a1"/>
        <w:numPr>
          <w:ilvl w:val="0"/>
          <w:numId w:val="26"/>
        </w:numPr>
      </w:pPr>
      <w:r>
        <w:rPr>
          <w:rFonts w:hint="cs"/>
          <w:rtl/>
        </w:rPr>
        <w:t>عدم علاقه مراكز پژوهشي، صنعتي و سياستگزاري به اين صنعت</w:t>
      </w:r>
    </w:p>
    <w:p w:rsidR="00C70957" w:rsidRDefault="0099226D" w:rsidP="00C70957">
      <w:pPr>
        <w:pStyle w:val="a1"/>
        <w:rPr>
          <w:rtl/>
        </w:rPr>
      </w:pPr>
      <w:r>
        <w:rPr>
          <w:rFonts w:hint="cs"/>
          <w:rtl/>
        </w:rPr>
        <w:t>و در كنار اين موانع مزيتهاي خاص صنعت اسباب بازي كشور نيز مورد بررسي قرار گرفت كه مزيتهاي زير گوشه‌اي از اين ويژگيهاست:</w:t>
      </w:r>
    </w:p>
    <w:p w:rsidR="00EE03E1" w:rsidRDefault="00EE03E1" w:rsidP="0099226D">
      <w:pPr>
        <w:pStyle w:val="a1"/>
        <w:numPr>
          <w:ilvl w:val="0"/>
          <w:numId w:val="27"/>
        </w:numPr>
      </w:pPr>
      <w:r>
        <w:rPr>
          <w:rFonts w:hint="cs"/>
          <w:rtl/>
        </w:rPr>
        <w:t>جمعيت زياد بازار هدف</w:t>
      </w:r>
    </w:p>
    <w:p w:rsidR="0099226D" w:rsidRDefault="0099226D" w:rsidP="00EE03E1">
      <w:pPr>
        <w:pStyle w:val="a1"/>
        <w:numPr>
          <w:ilvl w:val="0"/>
          <w:numId w:val="27"/>
        </w:numPr>
      </w:pPr>
      <w:r>
        <w:rPr>
          <w:rFonts w:hint="cs"/>
          <w:rtl/>
        </w:rPr>
        <w:t xml:space="preserve">پتانسيل بالاي </w:t>
      </w:r>
      <w:r w:rsidR="00EE03E1">
        <w:rPr>
          <w:rFonts w:hint="cs"/>
          <w:rtl/>
        </w:rPr>
        <w:t>فرهنگي كشور به دليل ادبيات غني، شخصيتهاي ملي و اسطوره‌هاي زياد</w:t>
      </w:r>
    </w:p>
    <w:p w:rsidR="00EE03E1" w:rsidRDefault="00EE03E1" w:rsidP="00EE03E1">
      <w:pPr>
        <w:pStyle w:val="a1"/>
        <w:numPr>
          <w:ilvl w:val="0"/>
          <w:numId w:val="27"/>
        </w:numPr>
      </w:pPr>
      <w:r>
        <w:rPr>
          <w:rFonts w:hint="cs"/>
          <w:rtl/>
        </w:rPr>
        <w:t>تنوع قومي و جمعيتي كشور</w:t>
      </w:r>
    </w:p>
    <w:p w:rsidR="00EE03E1" w:rsidRDefault="00EE03E1" w:rsidP="00EE03E1">
      <w:pPr>
        <w:pStyle w:val="a1"/>
        <w:numPr>
          <w:ilvl w:val="0"/>
          <w:numId w:val="27"/>
        </w:numPr>
      </w:pPr>
      <w:r>
        <w:rPr>
          <w:rFonts w:hint="cs"/>
          <w:rtl/>
        </w:rPr>
        <w:lastRenderedPageBreak/>
        <w:t xml:space="preserve">نزديكي فرهنگي به دو بازار بزرگ منطقه‌اي يعني كشورهاي اسلامي به دليل نزديكي ديني و كشورهاي آسياي مركزي و قفقاز به دليل نزديكي فرهنگي </w:t>
      </w:r>
    </w:p>
    <w:p w:rsidR="00440531" w:rsidRDefault="00440531" w:rsidP="00440531">
      <w:pPr>
        <w:pStyle w:val="a1"/>
        <w:numPr>
          <w:ilvl w:val="0"/>
          <w:numId w:val="27"/>
        </w:numPr>
      </w:pPr>
      <w:r>
        <w:rPr>
          <w:rFonts w:hint="cs"/>
          <w:rtl/>
        </w:rPr>
        <w:t xml:space="preserve">خلاء رقابت عمده در بازار اسباب بازي </w:t>
      </w:r>
    </w:p>
    <w:p w:rsidR="00EE03E1" w:rsidRDefault="00AE4BB8" w:rsidP="00D71B36">
      <w:pPr>
        <w:pStyle w:val="a1"/>
        <w:rPr>
          <w:rtl/>
        </w:rPr>
      </w:pPr>
      <w:r>
        <w:rPr>
          <w:rFonts w:hint="cs"/>
          <w:rtl/>
        </w:rPr>
        <w:t>اين موانع و مزيتها كه از ديد دست اندر كاران صنعت اسباب بازي كش</w:t>
      </w:r>
      <w:r w:rsidR="00D71B36">
        <w:rPr>
          <w:rFonts w:hint="cs"/>
          <w:rtl/>
        </w:rPr>
        <w:t>ور به دست آمد، با بررسيهاي مصرف‌</w:t>
      </w:r>
      <w:r>
        <w:rPr>
          <w:rFonts w:hint="cs"/>
          <w:rtl/>
        </w:rPr>
        <w:t xml:space="preserve">كنندگان كه عمده آنها والدين كودكان بوده‌اند تركيب شد و ويژگيهايي كه مصرف كنندگان در اسباب بازي </w:t>
      </w:r>
      <w:r w:rsidR="00D71B36">
        <w:rPr>
          <w:rFonts w:hint="cs"/>
          <w:rtl/>
        </w:rPr>
        <w:t>جستجو مي كنند</w:t>
      </w:r>
      <w:r>
        <w:rPr>
          <w:rFonts w:hint="cs"/>
          <w:rtl/>
        </w:rPr>
        <w:t xml:space="preserve"> به دست آمد</w:t>
      </w:r>
      <w:r w:rsidR="00D71B36">
        <w:rPr>
          <w:rFonts w:hint="cs"/>
          <w:rtl/>
        </w:rPr>
        <w:t>.</w:t>
      </w:r>
      <w:r>
        <w:rPr>
          <w:rFonts w:hint="cs"/>
          <w:rtl/>
        </w:rPr>
        <w:t xml:space="preserve"> </w:t>
      </w:r>
      <w:r w:rsidR="00D71B36">
        <w:rPr>
          <w:rFonts w:hint="cs"/>
          <w:rtl/>
        </w:rPr>
        <w:t>سپس</w:t>
      </w:r>
      <w:r>
        <w:rPr>
          <w:rFonts w:hint="cs"/>
          <w:rtl/>
        </w:rPr>
        <w:t xml:space="preserve"> با استفاده از فرمولي كه مي‌تواند ارزش نهايي ويژگي را و در نتيجه فرصت كارآفرينانه حاصل از آن را به دست آورد، اين ويژگيها رتبه بندي شدند كه </w:t>
      </w:r>
      <w:r w:rsidR="00D71B36">
        <w:rPr>
          <w:rFonts w:hint="cs"/>
          <w:rtl/>
        </w:rPr>
        <w:t>نتيجه نهايي</w:t>
      </w:r>
      <w:r>
        <w:rPr>
          <w:rFonts w:hint="cs"/>
          <w:rtl/>
        </w:rPr>
        <w:t xml:space="preserve"> را در </w:t>
      </w:r>
      <w:r w:rsidR="00426F58">
        <w:rPr>
          <w:rFonts w:hint="cs"/>
          <w:rtl/>
        </w:rPr>
        <w:t>فصل 4 يعني يافته‌هاي تحقيق بيان كرديم.</w:t>
      </w:r>
    </w:p>
    <w:p w:rsidR="00C70957" w:rsidRDefault="00C70957" w:rsidP="00426F58">
      <w:pPr>
        <w:pStyle w:val="a1"/>
        <w:rPr>
          <w:rtl/>
        </w:rPr>
      </w:pPr>
      <w:r>
        <w:rPr>
          <w:rFonts w:hint="cs"/>
          <w:rtl/>
        </w:rPr>
        <w:t xml:space="preserve">با بررسي و تحليل نتايج تحقيق به اين نتيجه مي‌رسيم كه آميخته‌اي از شخصيت بومي و توانا براي الگو سازي، همراه با قيمت مناسب و لوازم جانبي كافي كه از پشتيباني رسانه‌اي و تبليغاتي كافي و مداوم (چند ساله) برخوردار باشد و داراي يك برنامه‌ريزي راهبردي باشد، مي‌تواند علاوه بر كسب سود و دستيابي به سهم بازار بزرگ براي كارآفرين، بازار اسباب بازي و در مقياس بزرگتر بازار كودك كشور را تكان بدهد و براي تأثيرگذاري بر </w:t>
      </w:r>
      <w:r w:rsidR="00426F58">
        <w:rPr>
          <w:rFonts w:hint="cs"/>
          <w:rtl/>
        </w:rPr>
        <w:t xml:space="preserve">پرورش </w:t>
      </w:r>
      <w:r>
        <w:rPr>
          <w:rFonts w:hint="cs"/>
          <w:rtl/>
        </w:rPr>
        <w:t xml:space="preserve">كودكان ايراني </w:t>
      </w:r>
      <w:r w:rsidR="00426F58">
        <w:rPr>
          <w:rFonts w:hint="cs"/>
          <w:rtl/>
        </w:rPr>
        <w:t xml:space="preserve">و نيز خلق ارزش افزوده </w:t>
      </w:r>
      <w:r>
        <w:rPr>
          <w:rFonts w:hint="cs"/>
          <w:rtl/>
        </w:rPr>
        <w:t>ابزار بسيار بزرگي به دست كارآفرينان آن بدهد.</w:t>
      </w:r>
    </w:p>
    <w:p w:rsidR="00426F58" w:rsidRDefault="00426F58" w:rsidP="000A416B">
      <w:pPr>
        <w:pStyle w:val="a0"/>
        <w:rPr>
          <w:rtl/>
        </w:rPr>
      </w:pPr>
      <w:bookmarkStart w:id="317" w:name="_Toc216274662"/>
      <w:r>
        <w:rPr>
          <w:rFonts w:hint="cs"/>
          <w:rtl/>
        </w:rPr>
        <w:t>5-2- پيشنهادات</w:t>
      </w:r>
      <w:bookmarkEnd w:id="317"/>
    </w:p>
    <w:p w:rsidR="00C70957" w:rsidRDefault="00C70957" w:rsidP="00C70957">
      <w:pPr>
        <w:pStyle w:val="a1"/>
        <w:rPr>
          <w:rtl/>
        </w:rPr>
      </w:pPr>
      <w:r>
        <w:rPr>
          <w:rFonts w:hint="cs"/>
          <w:rtl/>
        </w:rPr>
        <w:t>اكنون بر اساس تجزيه و تحليلها و كنار هم گذاشتن نظرات ارائه دهندگان و مصرف كنندگان، مدلي را براي استفاده از فرصتهاي به دست آمده براي صنعت اسباب بازي ارائه مي‌دهيم.</w:t>
      </w:r>
    </w:p>
    <w:p w:rsidR="00426F58" w:rsidRDefault="00FF6AE8" w:rsidP="00C70957">
      <w:pPr>
        <w:pStyle w:val="a1"/>
        <w:rPr>
          <w:rtl/>
        </w:rPr>
      </w:pPr>
      <w:r>
        <w:rPr>
          <w:noProof/>
          <w:rtl/>
        </w:rPr>
        <w:lastRenderedPageBreak/>
        <w:pict>
          <v:shape id="_x0000_s1265" type="#_x0000_t202" style="position:absolute;left:0;text-align:left;margin-left:-.8pt;margin-top:276.1pt;width:451.3pt;height:.05pt;z-index:251661312" stroked="f">
            <v:textbox style="mso-next-textbox:#_x0000_s1265;mso-fit-shape-to-text:t" inset="0,0,0,0">
              <w:txbxContent>
                <w:p w:rsidR="00A73DA0" w:rsidRPr="00F67704" w:rsidRDefault="00A73DA0" w:rsidP="00426F58">
                  <w:pPr>
                    <w:pStyle w:val="a3"/>
                    <w:rPr>
                      <w:rFonts w:cs="B Lotus"/>
                      <w:sz w:val="28"/>
                      <w:szCs w:val="28"/>
                    </w:rPr>
                  </w:pPr>
                  <w:bookmarkStart w:id="318" w:name="_Toc216272308"/>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22</w:t>
                  </w:r>
                  <w:r w:rsidR="00FF6AE8">
                    <w:rPr>
                      <w:rtl/>
                    </w:rPr>
                    <w:fldChar w:fldCharType="end"/>
                  </w:r>
                  <w:r>
                    <w:rPr>
                      <w:rFonts w:hint="cs"/>
                      <w:noProof/>
                      <w:rtl/>
                    </w:rPr>
                    <w:t>: مدل پيشنهادي پژوهشگر براي صنعت اسباب بازي كشور</w:t>
                  </w:r>
                  <w:bookmarkEnd w:id="318"/>
                </w:p>
              </w:txbxContent>
            </v:textbox>
          </v:shape>
        </w:pict>
      </w:r>
      <w:r>
        <w:rPr>
          <w:noProof/>
          <w:rtl/>
        </w:rPr>
        <w:pict>
          <v:group id="_x0000_s1232" editas="canvas" style="position:absolute;margin-left:0;margin-top:0;width:451.3pt;height:270.8pt;z-index:251653120;mso-position-horizontal-relative:char;mso-position-vertical-relative:line" coordorigin="1421,1456" coordsize="9026,5416">
            <o:lock v:ext="edit" aspectratio="t"/>
            <v:shape id="_x0000_s1233" type="#_x0000_t75" style="position:absolute;left:1421;top:1456;width:9026;height:5416" o:preferrelative="f" stroked="t" strokecolor="black [3213]">
              <v:fill o:detectmouseclick="t"/>
              <v:path o:extrusionok="t" o:connecttype="none"/>
              <o:lock v:ext="edit" text="t"/>
            </v:shape>
            <v:shape id="_x0000_s1234" type="#_x0000_t202" style="position:absolute;left:1547;top:2088;width:1501;height:4160;v-text-anchor:middle" strokecolor="black [3213]">
              <v:textbox style="mso-next-textbox:#_x0000_s1234" inset="0,0,0,0">
                <w:txbxContent>
                  <w:p w:rsidR="00A73DA0" w:rsidRPr="006535C1" w:rsidRDefault="00A73DA0" w:rsidP="00297D8C">
                    <w:pPr>
                      <w:spacing w:after="0" w:line="240" w:lineRule="auto"/>
                      <w:rPr>
                        <w:rFonts w:cs="B Nazanin"/>
                        <w:rtl/>
                      </w:rPr>
                    </w:pPr>
                    <w:r w:rsidRPr="006535C1">
                      <w:rPr>
                        <w:rFonts w:cs="B Nazanin" w:hint="cs"/>
                        <w:rtl/>
                      </w:rPr>
                      <w:t>-  شناسايي فرصتها</w:t>
                    </w:r>
                  </w:p>
                  <w:p w:rsidR="00A73DA0" w:rsidRPr="006535C1" w:rsidRDefault="00A73DA0" w:rsidP="00297D8C">
                    <w:pPr>
                      <w:spacing w:after="0" w:line="240" w:lineRule="auto"/>
                      <w:rPr>
                        <w:rFonts w:cs="B Nazanin"/>
                        <w:rtl/>
                      </w:rPr>
                    </w:pPr>
                    <w:r w:rsidRPr="006535C1">
                      <w:rPr>
                        <w:rFonts w:cs="B Nazanin" w:hint="cs"/>
                        <w:rtl/>
                      </w:rPr>
                      <w:t>-</w:t>
                    </w:r>
                    <w:r>
                      <w:rPr>
                        <w:rFonts w:cs="B Nazanin" w:hint="cs"/>
                        <w:rtl/>
                      </w:rPr>
                      <w:t xml:space="preserve"> </w:t>
                    </w:r>
                    <w:r w:rsidRPr="006535C1">
                      <w:rPr>
                        <w:rFonts w:cs="B Nazanin" w:hint="cs"/>
                        <w:rtl/>
                      </w:rPr>
                      <w:t xml:space="preserve"> دانش كسب و كار</w:t>
                    </w:r>
                  </w:p>
                  <w:p w:rsidR="00A73DA0" w:rsidRPr="006535C1" w:rsidRDefault="00A73DA0" w:rsidP="00297D8C">
                    <w:pPr>
                      <w:spacing w:after="0" w:line="240" w:lineRule="auto"/>
                      <w:rPr>
                        <w:rFonts w:cs="B Nazanin"/>
                        <w:rtl/>
                      </w:rPr>
                    </w:pPr>
                    <w:r w:rsidRPr="006535C1">
                      <w:rPr>
                        <w:rFonts w:cs="B Nazanin" w:hint="cs"/>
                        <w:rtl/>
                      </w:rPr>
                      <w:t xml:space="preserve">- </w:t>
                    </w:r>
                    <w:r>
                      <w:rPr>
                        <w:rFonts w:cs="B Nazanin" w:hint="cs"/>
                        <w:rtl/>
                      </w:rPr>
                      <w:t xml:space="preserve"> </w:t>
                    </w:r>
                    <w:r w:rsidRPr="006535C1">
                      <w:rPr>
                        <w:rFonts w:cs="B Nazanin" w:hint="cs"/>
                        <w:rtl/>
                      </w:rPr>
                      <w:t>ارتباط با دانشگاه و پژوهشگران</w:t>
                    </w:r>
                  </w:p>
                  <w:p w:rsidR="00A73DA0" w:rsidRPr="006535C1" w:rsidRDefault="00A73DA0" w:rsidP="00297D8C">
                    <w:pPr>
                      <w:spacing w:after="0" w:line="240" w:lineRule="auto"/>
                      <w:rPr>
                        <w:rFonts w:cs="B Nazanin"/>
                        <w:rtl/>
                      </w:rPr>
                    </w:pPr>
                    <w:r w:rsidRPr="006535C1">
                      <w:rPr>
                        <w:rFonts w:cs="B Nazanin" w:hint="cs"/>
                        <w:rtl/>
                      </w:rPr>
                      <w:t xml:space="preserve">- </w:t>
                    </w:r>
                    <w:r>
                      <w:rPr>
                        <w:rFonts w:cs="B Nazanin" w:hint="cs"/>
                        <w:rtl/>
                      </w:rPr>
                      <w:t xml:space="preserve"> </w:t>
                    </w:r>
                    <w:r w:rsidRPr="006535C1">
                      <w:rPr>
                        <w:rFonts w:cs="B Nazanin" w:hint="cs"/>
                        <w:rtl/>
                      </w:rPr>
                      <w:t>تربيت طراح</w:t>
                    </w:r>
                  </w:p>
                  <w:p w:rsidR="00A73DA0" w:rsidRPr="006535C1" w:rsidRDefault="00A73DA0" w:rsidP="00297D8C">
                    <w:pPr>
                      <w:spacing w:after="0" w:line="240" w:lineRule="auto"/>
                      <w:rPr>
                        <w:rFonts w:cs="B Nazanin"/>
                        <w:rtl/>
                      </w:rPr>
                    </w:pPr>
                    <w:r w:rsidRPr="006535C1">
                      <w:rPr>
                        <w:rFonts w:cs="B Nazanin" w:hint="cs"/>
                        <w:rtl/>
                      </w:rPr>
                      <w:t xml:space="preserve">- </w:t>
                    </w:r>
                    <w:r>
                      <w:rPr>
                        <w:rFonts w:cs="B Nazanin" w:hint="cs"/>
                        <w:rtl/>
                      </w:rPr>
                      <w:t xml:space="preserve"> </w:t>
                    </w:r>
                    <w:r w:rsidRPr="006535C1">
                      <w:rPr>
                        <w:rFonts w:cs="B Nazanin" w:hint="cs"/>
                        <w:rtl/>
                      </w:rPr>
                      <w:t>تربيت بازارياب</w:t>
                    </w:r>
                  </w:p>
                  <w:p w:rsidR="00A73DA0" w:rsidRPr="006535C1" w:rsidRDefault="00A73DA0" w:rsidP="00297D8C">
                    <w:pPr>
                      <w:spacing w:after="0" w:line="240" w:lineRule="auto"/>
                      <w:rPr>
                        <w:rFonts w:cs="B Nazanin"/>
                        <w:rtl/>
                      </w:rPr>
                    </w:pPr>
                    <w:r w:rsidRPr="006535C1">
                      <w:rPr>
                        <w:rFonts w:cs="B Nazanin" w:hint="cs"/>
                        <w:rtl/>
                      </w:rPr>
                      <w:t xml:space="preserve">- </w:t>
                    </w:r>
                    <w:r>
                      <w:rPr>
                        <w:rFonts w:cs="B Nazanin" w:hint="cs"/>
                        <w:rtl/>
                      </w:rPr>
                      <w:t xml:space="preserve"> </w:t>
                    </w:r>
                    <w:r w:rsidRPr="006535C1">
                      <w:rPr>
                        <w:rFonts w:cs="B Nazanin" w:hint="cs"/>
                        <w:rtl/>
                      </w:rPr>
                      <w:t>همكاري با توليد كنندگان جهاني</w:t>
                    </w:r>
                  </w:p>
                  <w:p w:rsidR="00A73DA0" w:rsidRPr="006535C1" w:rsidRDefault="00A73DA0" w:rsidP="00297D8C">
                    <w:pPr>
                      <w:spacing w:after="0" w:line="240" w:lineRule="auto"/>
                      <w:rPr>
                        <w:rFonts w:cs="B Nazanin"/>
                      </w:rPr>
                    </w:pPr>
                    <w:r w:rsidRPr="006535C1">
                      <w:rPr>
                        <w:rFonts w:cs="B Nazanin" w:hint="cs"/>
                        <w:rtl/>
                      </w:rPr>
                      <w:t xml:space="preserve">- </w:t>
                    </w:r>
                    <w:r>
                      <w:rPr>
                        <w:rFonts w:cs="B Nazanin" w:hint="cs"/>
                        <w:rtl/>
                      </w:rPr>
                      <w:t xml:space="preserve"> </w:t>
                    </w:r>
                    <w:r w:rsidRPr="006535C1">
                      <w:rPr>
                        <w:rFonts w:cs="B Nazanin" w:hint="cs"/>
                        <w:rtl/>
                      </w:rPr>
                      <w:t>تشكيل اتحاديه</w:t>
                    </w:r>
                  </w:p>
                </w:txbxContent>
              </v:textbox>
            </v:shape>
            <v:rect id="_x0000_s1235" style="position:absolute;left:3333;top:1612;width:4104;height:5094" fillcolor="black">
              <v:fill r:id="rId45" o:title="Light downward diagonal" type="pattern"/>
            </v:rect>
            <v:oval id="_x0000_s1236" style="position:absolute;left:3805;top:1791;width:3008;height:1497"/>
            <v:oval id="_x0000_s1237" style="position:absolute;left:4226;top:3583;width:3067;height:1676"/>
            <v:oval id="_x0000_s1238" style="position:absolute;left:3931;top:5344;width:2012;height:1206"/>
            <v:rect id="_x0000_s1239" style="position:absolute;left:4949;top:5452;width:837;height:365">
              <v:textbox style="mso-next-textbox:#_x0000_s1239" inset=",0">
                <w:txbxContent>
                  <w:p w:rsidR="00A73DA0" w:rsidRPr="004C0B3E" w:rsidRDefault="00A73DA0" w:rsidP="00297D8C">
                    <w:pPr>
                      <w:spacing w:after="0" w:line="240" w:lineRule="auto"/>
                      <w:jc w:val="center"/>
                      <w:rPr>
                        <w:rFonts w:cs="B Nazanin"/>
                      </w:rPr>
                    </w:pPr>
                    <w:r w:rsidRPr="004C0B3E">
                      <w:rPr>
                        <w:rFonts w:cs="B Nazanin" w:hint="cs"/>
                        <w:rtl/>
                      </w:rPr>
                      <w:t>شركت</w:t>
                    </w:r>
                  </w:p>
                </w:txbxContent>
              </v:textbox>
            </v:rect>
            <v:rect id="_x0000_s1240" style="position:absolute;left:4431;top:6096;width:837;height:365">
              <v:textbox style="mso-next-textbox:#_x0000_s1240" inset=",0">
                <w:txbxContent>
                  <w:p w:rsidR="00A73DA0" w:rsidRPr="004C0B3E" w:rsidRDefault="00A73DA0" w:rsidP="00297D8C">
                    <w:pPr>
                      <w:spacing w:after="0" w:line="240" w:lineRule="auto"/>
                      <w:jc w:val="center"/>
                      <w:rPr>
                        <w:rFonts w:cs="B Nazanin"/>
                      </w:rPr>
                    </w:pPr>
                    <w:r w:rsidRPr="004C0B3E">
                      <w:rPr>
                        <w:rFonts w:cs="B Nazanin" w:hint="cs"/>
                        <w:rtl/>
                      </w:rPr>
                      <w:t>شركت</w:t>
                    </w:r>
                  </w:p>
                </w:txbxContent>
              </v:textbox>
            </v:rect>
            <v:rect id="_x0000_s1242" style="position:absolute;left:4341;top:2054;width:837;height:365">
              <v:textbox style="mso-next-textbox:#_x0000_s1242" inset=",0">
                <w:txbxContent>
                  <w:p w:rsidR="00A73DA0" w:rsidRPr="004C0B3E" w:rsidRDefault="00A73DA0" w:rsidP="00297D8C">
                    <w:pPr>
                      <w:spacing w:after="0" w:line="240" w:lineRule="auto"/>
                      <w:jc w:val="center"/>
                      <w:rPr>
                        <w:rFonts w:cs="B Nazanin"/>
                      </w:rPr>
                    </w:pPr>
                    <w:r w:rsidRPr="004C0B3E">
                      <w:rPr>
                        <w:rFonts w:cs="B Nazanin" w:hint="cs"/>
                        <w:rtl/>
                      </w:rPr>
                      <w:t>شركت</w:t>
                    </w:r>
                  </w:p>
                </w:txbxContent>
              </v:textbox>
            </v:rect>
            <v:rect id="_x0000_s1243" style="position:absolute;left:4920;top:2782;width:837;height:365">
              <v:textbox style="mso-next-textbox:#_x0000_s1243" inset=",0">
                <w:txbxContent>
                  <w:p w:rsidR="00A73DA0" w:rsidRPr="004C0B3E" w:rsidRDefault="00A73DA0" w:rsidP="00297D8C">
                    <w:pPr>
                      <w:spacing w:after="0" w:line="240" w:lineRule="auto"/>
                      <w:jc w:val="center"/>
                      <w:rPr>
                        <w:rFonts w:cs="B Nazanin"/>
                      </w:rPr>
                    </w:pPr>
                    <w:r w:rsidRPr="004C0B3E">
                      <w:rPr>
                        <w:rFonts w:cs="B Nazanin" w:hint="cs"/>
                        <w:rtl/>
                      </w:rPr>
                      <w:t>شركت</w:t>
                    </w:r>
                  </w:p>
                </w:txbxContent>
              </v:textbox>
            </v:rect>
            <v:rect id="_x0000_s1244" style="position:absolute;left:5811;top:2457;width:837;height:365">
              <v:textbox style="mso-next-textbox:#_x0000_s1244" inset=",0">
                <w:txbxContent>
                  <w:p w:rsidR="00A73DA0" w:rsidRPr="004C0B3E" w:rsidRDefault="00A73DA0" w:rsidP="00297D8C">
                    <w:pPr>
                      <w:spacing w:after="0" w:line="240" w:lineRule="auto"/>
                      <w:jc w:val="center"/>
                      <w:rPr>
                        <w:rFonts w:cs="B Nazanin"/>
                      </w:rPr>
                    </w:pPr>
                    <w:r w:rsidRPr="004C0B3E">
                      <w:rPr>
                        <w:rFonts w:cs="B Nazanin" w:hint="cs"/>
                        <w:rtl/>
                      </w:rPr>
                      <w:t>شركت</w:t>
                    </w:r>
                  </w:p>
                </w:txbxContent>
              </v:textbox>
            </v:rect>
            <v:rect id="_x0000_s1245" style="position:absolute;left:5391;top:1980;width:837;height:365">
              <v:textbox style="mso-next-textbox:#_x0000_s1245" inset=",0">
                <w:txbxContent>
                  <w:p w:rsidR="00A73DA0" w:rsidRPr="004C0B3E" w:rsidRDefault="00A73DA0" w:rsidP="00297D8C">
                    <w:pPr>
                      <w:spacing w:after="0" w:line="240" w:lineRule="auto"/>
                      <w:jc w:val="center"/>
                      <w:rPr>
                        <w:rFonts w:cs="B Nazanin"/>
                      </w:rPr>
                    </w:pPr>
                    <w:r w:rsidRPr="004C0B3E">
                      <w:rPr>
                        <w:rFonts w:cs="B Nazanin" w:hint="cs"/>
                        <w:rtl/>
                      </w:rPr>
                      <w:t>شركت</w:t>
                    </w:r>
                  </w:p>
                </w:txbxContent>
              </v:textbox>
            </v:rect>
            <v:rect id="_x0000_s1246" style="position:absolute;left:4020;top:2562;width:837;height:365">
              <v:textbox style="mso-next-textbox:#_x0000_s1246" inset=",0">
                <w:txbxContent>
                  <w:p w:rsidR="00A73DA0" w:rsidRPr="004C0B3E" w:rsidRDefault="00A73DA0" w:rsidP="00297D8C">
                    <w:pPr>
                      <w:spacing w:after="0" w:line="240" w:lineRule="auto"/>
                      <w:jc w:val="center"/>
                      <w:rPr>
                        <w:rFonts w:cs="B Nazanin"/>
                      </w:rPr>
                    </w:pPr>
                    <w:r w:rsidRPr="004C0B3E">
                      <w:rPr>
                        <w:rFonts w:cs="B Nazanin" w:hint="cs"/>
                        <w:rtl/>
                      </w:rPr>
                      <w:t>شركت</w:t>
                    </w:r>
                  </w:p>
                </w:txbxContent>
              </v:textbox>
            </v:rect>
            <v:rect id="_x0000_s1247" style="position:absolute;left:4802;top:4715;width:837;height:365">
              <v:textbox style="mso-next-textbox:#_x0000_s1247" inset=",0">
                <w:txbxContent>
                  <w:p w:rsidR="00A73DA0" w:rsidRPr="004C0B3E" w:rsidRDefault="00A73DA0" w:rsidP="00297D8C">
                    <w:pPr>
                      <w:spacing w:after="0" w:line="240" w:lineRule="auto"/>
                      <w:jc w:val="center"/>
                      <w:rPr>
                        <w:rFonts w:cs="B Nazanin"/>
                      </w:rPr>
                    </w:pPr>
                    <w:r w:rsidRPr="004C0B3E">
                      <w:rPr>
                        <w:rFonts w:cs="B Nazanin" w:hint="cs"/>
                        <w:rtl/>
                      </w:rPr>
                      <w:t>شركت</w:t>
                    </w:r>
                  </w:p>
                </w:txbxContent>
              </v:textbox>
            </v:rect>
            <v:rect id="_x0000_s1248" style="position:absolute;left:5886;top:4628;width:837;height:365">
              <v:textbox style="mso-next-textbox:#_x0000_s1248" inset=",0">
                <w:txbxContent>
                  <w:p w:rsidR="00A73DA0" w:rsidRPr="004C0B3E" w:rsidRDefault="00A73DA0" w:rsidP="00297D8C">
                    <w:pPr>
                      <w:spacing w:after="0" w:line="240" w:lineRule="auto"/>
                      <w:jc w:val="center"/>
                      <w:rPr>
                        <w:rFonts w:cs="B Nazanin"/>
                      </w:rPr>
                    </w:pPr>
                    <w:r w:rsidRPr="004C0B3E">
                      <w:rPr>
                        <w:rFonts w:cs="B Nazanin" w:hint="cs"/>
                        <w:rtl/>
                      </w:rPr>
                      <w:t>شركت</w:t>
                    </w:r>
                  </w:p>
                </w:txbxContent>
              </v:textbox>
            </v:rect>
            <v:rect id="_x0000_s1249" style="position:absolute;left:5344;top:3842;width:837;height:365">
              <v:textbox style="mso-next-textbox:#_x0000_s1249" inset=",0">
                <w:txbxContent>
                  <w:p w:rsidR="00A73DA0" w:rsidRPr="004C0B3E" w:rsidRDefault="00A73DA0" w:rsidP="00297D8C">
                    <w:pPr>
                      <w:spacing w:after="0" w:line="240" w:lineRule="auto"/>
                      <w:jc w:val="center"/>
                      <w:rPr>
                        <w:rFonts w:cs="B Nazanin"/>
                      </w:rPr>
                    </w:pPr>
                    <w:r w:rsidRPr="004C0B3E">
                      <w:rPr>
                        <w:rFonts w:cs="B Nazanin" w:hint="cs"/>
                        <w:rtl/>
                      </w:rPr>
                      <w:t>شركت</w:t>
                    </w:r>
                  </w:p>
                </w:txbxContent>
              </v:textbox>
            </v:rect>
            <v:rect id="_x0000_s1250" style="position:absolute;left:4816;top:2393;width:993;height:534" filled="f" stroked="f">
              <v:textbox style="mso-next-textbox:#_x0000_s1250" inset=",0">
                <w:txbxContent>
                  <w:p w:rsidR="00A73DA0" w:rsidRPr="002B17E3" w:rsidRDefault="00A73DA0" w:rsidP="00297D8C">
                    <w:pPr>
                      <w:spacing w:after="0" w:line="240" w:lineRule="auto"/>
                      <w:jc w:val="center"/>
                      <w:rPr>
                        <w:rFonts w:cs="B Nazanin"/>
                        <w:b/>
                        <w:bCs/>
                        <w:sz w:val="24"/>
                        <w:szCs w:val="24"/>
                      </w:rPr>
                    </w:pPr>
                    <w:r w:rsidRPr="002B17E3">
                      <w:rPr>
                        <w:rFonts w:cs="B Nazanin" w:hint="cs"/>
                        <w:b/>
                        <w:bCs/>
                        <w:sz w:val="24"/>
                        <w:szCs w:val="24"/>
                        <w:rtl/>
                      </w:rPr>
                      <w:t>طراحي</w:t>
                    </w:r>
                  </w:p>
                </w:txbxContent>
              </v:textbox>
            </v:rect>
            <v:rect id="_x0000_s1252" style="position:absolute;left:5129;top:4226;width:1071;height:451" filled="f" stroked="f">
              <v:textbox style="mso-next-textbox:#_x0000_s1252" inset=",0">
                <w:txbxContent>
                  <w:p w:rsidR="00A73DA0" w:rsidRPr="002B17E3" w:rsidRDefault="00A73DA0" w:rsidP="00297D8C">
                    <w:pPr>
                      <w:spacing w:after="0" w:line="240" w:lineRule="auto"/>
                      <w:jc w:val="center"/>
                      <w:rPr>
                        <w:rFonts w:cs="B Nazanin"/>
                        <w:b/>
                        <w:bCs/>
                        <w:sz w:val="24"/>
                        <w:szCs w:val="24"/>
                      </w:rPr>
                    </w:pPr>
                    <w:r w:rsidRPr="002B17E3">
                      <w:rPr>
                        <w:rFonts w:cs="B Nazanin" w:hint="cs"/>
                        <w:b/>
                        <w:bCs/>
                        <w:sz w:val="24"/>
                        <w:szCs w:val="24"/>
                        <w:rtl/>
                      </w:rPr>
                      <w:t>بازاريابي</w:t>
                    </w:r>
                  </w:p>
                </w:txbxContent>
              </v:textbox>
            </v: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253" type="#_x0000_t35" style="position:absolute;left:3560;top:3735;width:1352;height:19;rotation:90" o:connectortype="elbow" adj="5847,430863,-68011">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54" type="#_x0000_t34" style="position:absolute;left:4197;top:5043;width:507;height:449;rotation:270" o:connectortype="elbow" adj="9330,-264829,-180554">
              <v:stroke endarrow="block"/>
            </v:shape>
            <v:shape id="_x0000_s1255" type="#_x0000_t34" style="position:absolute;left:3805;top:2540;width:126;height:3407;rotation:180;flip:x y" o:connectortype="elbow" adj="-61714,16002,654343">
              <v:stroke endarrow="block"/>
            </v:shape>
            <v:shapetype id="_x0000_t33" coordsize="21600,21600" o:spt="33" o:oned="t" path="m,l21600,r,21600e" filled="f">
              <v:stroke joinstyle="miter"/>
              <v:path arrowok="t" fillok="f" o:connecttype="none"/>
              <o:lock v:ext="edit" shapetype="t"/>
            </v:shapetype>
            <v:shape id="_x0000_s1256" type="#_x0000_t33" style="position:absolute;left:6185;top:3168;width:1288;height:31;rotation:270;flip:x" o:connectortype="elbow" adj="-114976,2656103,-114976">
              <v:stroke endarrow="block"/>
            </v:shape>
            <v:rect id="_x0000_s1257" style="position:absolute;left:4424;top:4305;width:837;height:365">
              <v:textbox style="mso-next-textbox:#_x0000_s1257" inset=",0">
                <w:txbxContent>
                  <w:p w:rsidR="00A73DA0" w:rsidRPr="004C0B3E" w:rsidRDefault="00A73DA0" w:rsidP="00297D8C">
                    <w:pPr>
                      <w:spacing w:after="0" w:line="240" w:lineRule="auto"/>
                      <w:jc w:val="center"/>
                      <w:rPr>
                        <w:rFonts w:cs="B Nazanin"/>
                      </w:rPr>
                    </w:pPr>
                    <w:r w:rsidRPr="004C0B3E">
                      <w:rPr>
                        <w:rFonts w:cs="B Nazanin" w:hint="cs"/>
                        <w:rtl/>
                      </w:rPr>
                      <w:t>شركت</w:t>
                    </w:r>
                  </w:p>
                </w:txbxContent>
              </v:textbox>
            </v:rect>
            <v:rect id="_x0000_s1258" style="position:absolute;left:6249;top:4135;width:837;height:365">
              <v:textbox style="mso-next-textbox:#_x0000_s1258" inset=",0">
                <w:txbxContent>
                  <w:p w:rsidR="00A73DA0" w:rsidRPr="004C0B3E" w:rsidRDefault="00A73DA0" w:rsidP="00297D8C">
                    <w:pPr>
                      <w:spacing w:after="0" w:line="240" w:lineRule="auto"/>
                      <w:jc w:val="center"/>
                      <w:rPr>
                        <w:rFonts w:cs="B Nazanin"/>
                      </w:rPr>
                    </w:pPr>
                    <w:r w:rsidRPr="004C0B3E">
                      <w:rPr>
                        <w:rFonts w:cs="B Nazanin" w:hint="cs"/>
                        <w:rtl/>
                      </w:rPr>
                      <w:t>شركت</w:t>
                    </w:r>
                  </w:p>
                </w:txbxContent>
              </v:textbox>
            </v:rect>
            <v:rect id="_x0000_s1260" style="position:absolute;left:7654;top:3583;width:1060;height:1180;v-text-anchor:middle">
              <v:textbox style="mso-next-textbox:#_x0000_s1260">
                <w:txbxContent>
                  <w:p w:rsidR="00A73DA0" w:rsidRPr="00B02CBC" w:rsidRDefault="00A73DA0" w:rsidP="00297D8C">
                    <w:pPr>
                      <w:jc w:val="center"/>
                      <w:rPr>
                        <w:rFonts w:cs="B Nazanin"/>
                      </w:rPr>
                    </w:pPr>
                    <w:r w:rsidRPr="00B02CBC">
                      <w:rPr>
                        <w:rFonts w:cs="B Nazanin" w:hint="cs"/>
                        <w:rtl/>
                      </w:rPr>
                      <w:t>برند ايراني</w:t>
                    </w:r>
                  </w:p>
                </w:txbxContent>
              </v:textbox>
            </v:rect>
            <v:shape id="_x0000_s1261" type="#_x0000_t32" style="position:absolute;left:7437;top:4159;width:217;height:14" o:connectortype="straight">
              <v:stroke endarrow="block"/>
            </v:shape>
            <v:shape id="_x0000_s1262" type="#_x0000_t32" style="position:absolute;left:3048;top:4159;width:285;height:9;flip:y" o:connectortype="straight">
              <v:stroke endarrow="block"/>
            </v:shape>
            <v:shape id="_x0000_s1263" type="#_x0000_t202" style="position:absolute;left:8966;top:2106;width:1376;height:4160;v-text-anchor:middle" strokecolor="black [3213]">
              <v:textbox style="mso-next-textbox:#_x0000_s1263" inset="0,0,1mm,0">
                <w:txbxContent>
                  <w:p w:rsidR="00A73DA0" w:rsidRPr="006535C1" w:rsidRDefault="00A73DA0" w:rsidP="00297D8C">
                    <w:pPr>
                      <w:spacing w:after="0" w:line="240" w:lineRule="auto"/>
                      <w:rPr>
                        <w:rFonts w:cs="B Nazanin"/>
                        <w:rtl/>
                      </w:rPr>
                    </w:pPr>
                    <w:r w:rsidRPr="006535C1">
                      <w:rPr>
                        <w:rFonts w:cs="B Nazanin" w:hint="cs"/>
                        <w:rtl/>
                      </w:rPr>
                      <w:t>-  بازارهاي جهاني</w:t>
                    </w:r>
                  </w:p>
                  <w:p w:rsidR="00A73DA0" w:rsidRPr="006535C1" w:rsidRDefault="00A73DA0" w:rsidP="00297D8C">
                    <w:pPr>
                      <w:spacing w:after="0" w:line="240" w:lineRule="auto"/>
                      <w:rPr>
                        <w:rFonts w:cs="B Nazanin"/>
                        <w:rtl/>
                      </w:rPr>
                    </w:pPr>
                    <w:r w:rsidRPr="006535C1">
                      <w:rPr>
                        <w:rFonts w:cs="B Nazanin" w:hint="cs"/>
                        <w:rtl/>
                      </w:rPr>
                      <w:t xml:space="preserve">- </w:t>
                    </w:r>
                    <w:r>
                      <w:rPr>
                        <w:rFonts w:cs="B Nazanin" w:hint="cs"/>
                        <w:rtl/>
                      </w:rPr>
                      <w:t xml:space="preserve"> </w:t>
                    </w:r>
                    <w:r w:rsidRPr="006535C1">
                      <w:rPr>
                        <w:rFonts w:cs="B Nazanin" w:hint="cs"/>
                        <w:rtl/>
                      </w:rPr>
                      <w:t>سودآوري</w:t>
                    </w:r>
                  </w:p>
                  <w:p w:rsidR="00A73DA0" w:rsidRPr="006535C1" w:rsidRDefault="00A73DA0" w:rsidP="00297D8C">
                    <w:pPr>
                      <w:spacing w:after="0" w:line="240" w:lineRule="auto"/>
                      <w:rPr>
                        <w:rFonts w:cs="B Nazanin"/>
                        <w:rtl/>
                      </w:rPr>
                    </w:pPr>
                    <w:r w:rsidRPr="006535C1">
                      <w:rPr>
                        <w:rFonts w:cs="B Nazanin" w:hint="cs"/>
                        <w:rtl/>
                      </w:rPr>
                      <w:t xml:space="preserve">- </w:t>
                    </w:r>
                    <w:r>
                      <w:rPr>
                        <w:rFonts w:cs="B Nazanin" w:hint="cs"/>
                        <w:rtl/>
                      </w:rPr>
                      <w:t xml:space="preserve"> </w:t>
                    </w:r>
                    <w:r w:rsidRPr="006535C1">
                      <w:rPr>
                        <w:rFonts w:cs="B Nazanin" w:hint="cs"/>
                        <w:rtl/>
                      </w:rPr>
                      <w:t>ارزش آفريني</w:t>
                    </w:r>
                  </w:p>
                  <w:p w:rsidR="00A73DA0" w:rsidRPr="006535C1" w:rsidRDefault="00A73DA0" w:rsidP="00297D8C">
                    <w:pPr>
                      <w:spacing w:after="0" w:line="240" w:lineRule="auto"/>
                      <w:rPr>
                        <w:rFonts w:cs="B Nazanin"/>
                        <w:rtl/>
                      </w:rPr>
                    </w:pPr>
                    <w:r w:rsidRPr="006535C1">
                      <w:rPr>
                        <w:rFonts w:cs="B Nazanin" w:hint="cs"/>
                        <w:rtl/>
                      </w:rPr>
                      <w:t xml:space="preserve">- </w:t>
                    </w:r>
                    <w:r>
                      <w:rPr>
                        <w:rFonts w:cs="B Nazanin" w:hint="cs"/>
                        <w:rtl/>
                      </w:rPr>
                      <w:t xml:space="preserve"> </w:t>
                    </w:r>
                    <w:r w:rsidRPr="006535C1">
                      <w:rPr>
                        <w:rFonts w:cs="B Nazanin" w:hint="cs"/>
                        <w:rtl/>
                      </w:rPr>
                      <w:t>اشتغال</w:t>
                    </w:r>
                  </w:p>
                  <w:p w:rsidR="00A73DA0" w:rsidRPr="006535C1" w:rsidRDefault="00A73DA0" w:rsidP="00297D8C">
                    <w:pPr>
                      <w:spacing w:after="0" w:line="240" w:lineRule="auto"/>
                      <w:rPr>
                        <w:rFonts w:cs="B Nazanin"/>
                        <w:rtl/>
                      </w:rPr>
                    </w:pPr>
                    <w:r w:rsidRPr="006535C1">
                      <w:rPr>
                        <w:rFonts w:cs="B Nazanin" w:hint="cs"/>
                        <w:rtl/>
                      </w:rPr>
                      <w:t xml:space="preserve">- </w:t>
                    </w:r>
                    <w:r>
                      <w:rPr>
                        <w:rFonts w:cs="B Nazanin" w:hint="cs"/>
                        <w:rtl/>
                      </w:rPr>
                      <w:t xml:space="preserve"> </w:t>
                    </w:r>
                    <w:r w:rsidRPr="006535C1">
                      <w:rPr>
                        <w:rFonts w:cs="B Nazanin" w:hint="cs"/>
                        <w:rtl/>
                      </w:rPr>
                      <w:t>ايجاد مزيت براي كشور</w:t>
                    </w:r>
                  </w:p>
                  <w:p w:rsidR="00A73DA0" w:rsidRPr="006535C1" w:rsidRDefault="00A73DA0" w:rsidP="00297D8C">
                    <w:pPr>
                      <w:spacing w:after="0" w:line="240" w:lineRule="auto"/>
                      <w:rPr>
                        <w:rFonts w:cs="B Nazanin"/>
                        <w:rtl/>
                      </w:rPr>
                    </w:pPr>
                    <w:r w:rsidRPr="006535C1">
                      <w:rPr>
                        <w:rFonts w:cs="B Nazanin" w:hint="cs"/>
                        <w:rtl/>
                      </w:rPr>
                      <w:t xml:space="preserve">- </w:t>
                    </w:r>
                    <w:r>
                      <w:rPr>
                        <w:rFonts w:cs="B Nazanin" w:hint="cs"/>
                        <w:rtl/>
                      </w:rPr>
                      <w:t xml:space="preserve"> </w:t>
                    </w:r>
                    <w:r w:rsidRPr="006535C1">
                      <w:rPr>
                        <w:rFonts w:cs="B Nazanin" w:hint="cs"/>
                        <w:rtl/>
                      </w:rPr>
                      <w:t>...</w:t>
                    </w:r>
                  </w:p>
                  <w:p w:rsidR="00A73DA0" w:rsidRPr="00B02CBC" w:rsidRDefault="00A73DA0" w:rsidP="00297D8C">
                    <w:pPr>
                      <w:spacing w:after="0" w:line="240" w:lineRule="auto"/>
                      <w:rPr>
                        <w:rFonts w:cs="B Nazanin"/>
                        <w:sz w:val="20"/>
                        <w:szCs w:val="20"/>
                        <w:rtl/>
                      </w:rPr>
                    </w:pPr>
                  </w:p>
                </w:txbxContent>
              </v:textbox>
            </v:shape>
            <v:shape id="_x0000_s1264" type="#_x0000_t32" style="position:absolute;left:8714;top:4173;width:252;height:13" o:connectortype="straight">
              <v:stroke endarrow="block"/>
            </v:shape>
            <v:rect id="_x0000_s1251" style="position:absolute;left:4432;top:5735;width:837;height:365" filled="f" stroked="f">
              <v:textbox style="mso-next-textbox:#_x0000_s1251" inset=",0">
                <w:txbxContent>
                  <w:p w:rsidR="00A73DA0" w:rsidRPr="002B17E3" w:rsidRDefault="00A73DA0" w:rsidP="00297D8C">
                    <w:pPr>
                      <w:spacing w:after="0" w:line="240" w:lineRule="auto"/>
                      <w:jc w:val="center"/>
                      <w:rPr>
                        <w:rFonts w:cs="B Nazanin"/>
                        <w:b/>
                        <w:bCs/>
                        <w:sz w:val="24"/>
                        <w:szCs w:val="24"/>
                      </w:rPr>
                    </w:pPr>
                    <w:r w:rsidRPr="002B17E3">
                      <w:rPr>
                        <w:rFonts w:cs="B Nazanin" w:hint="cs"/>
                        <w:b/>
                        <w:bCs/>
                        <w:sz w:val="24"/>
                        <w:szCs w:val="24"/>
                        <w:rtl/>
                      </w:rPr>
                      <w:t>ساخت</w:t>
                    </w:r>
                  </w:p>
                </w:txbxContent>
              </v:textbox>
            </v:rect>
          </v:group>
        </w:pict>
      </w:r>
      <w:r>
        <w:pict>
          <v:shape id="_x0000_i1028" type="#_x0000_t75" style="width:451.65pt;height:270.25pt">
            <v:imagedata croptop="-65520f" cropbottom="65520f"/>
          </v:shape>
        </w:pict>
      </w:r>
    </w:p>
    <w:p w:rsidR="00426F58" w:rsidRDefault="00426F58" w:rsidP="00C70957">
      <w:pPr>
        <w:pStyle w:val="a1"/>
        <w:rPr>
          <w:rtl/>
        </w:rPr>
      </w:pPr>
    </w:p>
    <w:p w:rsidR="00C70957" w:rsidRDefault="00297D8C" w:rsidP="00426F58">
      <w:pPr>
        <w:pStyle w:val="a1"/>
        <w:rPr>
          <w:rtl/>
        </w:rPr>
      </w:pPr>
      <w:r>
        <w:rPr>
          <w:rFonts w:hint="cs"/>
          <w:rtl/>
        </w:rPr>
        <w:t>پژوهشگر</w:t>
      </w:r>
      <w:r w:rsidR="00C70957">
        <w:rPr>
          <w:rFonts w:hint="cs"/>
          <w:rtl/>
        </w:rPr>
        <w:t xml:space="preserve"> با توجه به يافته‌هاي تحقيق</w:t>
      </w:r>
      <w:r>
        <w:rPr>
          <w:rFonts w:hint="cs"/>
          <w:rtl/>
        </w:rPr>
        <w:t>،</w:t>
      </w:r>
      <w:r w:rsidR="00C70957">
        <w:rPr>
          <w:rFonts w:hint="cs"/>
          <w:rtl/>
        </w:rPr>
        <w:t xml:space="preserve"> مدل راهبردي </w:t>
      </w:r>
      <w:r w:rsidR="00426F58">
        <w:rPr>
          <w:rFonts w:hint="cs"/>
          <w:rtl/>
        </w:rPr>
        <w:t xml:space="preserve">بالا را </w:t>
      </w:r>
      <w:r w:rsidR="00C70957">
        <w:rPr>
          <w:rFonts w:hint="cs"/>
          <w:rtl/>
        </w:rPr>
        <w:t>ارائه مي‌كند و بر اين باور است كه اين مدل راهبردي در كنار تعامل با ساير حوزه‌هاي مربوط به بازار كودك مي‌تواند راهگشاي بازار اسباب بازي كشور باشد:</w:t>
      </w:r>
    </w:p>
    <w:p w:rsidR="00C70957" w:rsidRDefault="00C70957" w:rsidP="00426F58">
      <w:pPr>
        <w:pStyle w:val="a1"/>
        <w:numPr>
          <w:ilvl w:val="0"/>
          <w:numId w:val="11"/>
        </w:numPr>
        <w:rPr>
          <w:rtl/>
        </w:rPr>
      </w:pPr>
      <w:r>
        <w:rPr>
          <w:rFonts w:hint="cs"/>
          <w:rtl/>
        </w:rPr>
        <w:t xml:space="preserve">تشكيل اتحاديه اسباب بازي: اولين ضرورت اين صنعت كه مورد تأكيد تمام دست اندركاران قرار گرفته است تشكيل اتحاديه توليد كنندگان اسباب بازي است. با تشكيل اين اتحاديه، فعالان صنعت داراي جايگاه اوليه يك صنعتگر مي‌شوند و اقداماتي از جمله توان ارتباط با بدنه قانونگذاري و مسئولين مربوطه </w:t>
      </w:r>
      <w:r w:rsidR="00426F58">
        <w:rPr>
          <w:rFonts w:hint="cs"/>
          <w:rtl/>
        </w:rPr>
        <w:t xml:space="preserve">به ويژه </w:t>
      </w:r>
      <w:r>
        <w:rPr>
          <w:rFonts w:hint="cs"/>
          <w:rtl/>
        </w:rPr>
        <w:t xml:space="preserve">وزارت صنايع و ساير توليد كنندگان مواد اوليه از جمله پتروشيمي را پيدا مي‌كنند. </w:t>
      </w:r>
    </w:p>
    <w:p w:rsidR="00C70957" w:rsidRDefault="00C70957" w:rsidP="001356DF">
      <w:pPr>
        <w:pStyle w:val="a1"/>
        <w:numPr>
          <w:ilvl w:val="0"/>
          <w:numId w:val="11"/>
        </w:numPr>
        <w:rPr>
          <w:rtl/>
        </w:rPr>
      </w:pPr>
      <w:r>
        <w:rPr>
          <w:rFonts w:hint="cs"/>
          <w:rtl/>
        </w:rPr>
        <w:t xml:space="preserve">خوشه صنعتي اسباب بازي: سازمان توسعه صنعتي سازمان ملل (يونيدو) خوشه را به اين شكل تعريف مي‌كند: «تمرکز جغرافیایی و بخشی (اقتصادی) فعالیتهای تولیدی که طیفی از محصولات </w:t>
      </w:r>
      <w:r>
        <w:rPr>
          <w:rFonts w:hint="cs"/>
          <w:rtl/>
        </w:rPr>
        <w:lastRenderedPageBreak/>
        <w:t>مرتبط و مکمل را تولید و به فروش می‌رسانند و از اين رو مشکلات و فرصتهای مشترک دارن</w:t>
      </w:r>
      <w:r w:rsidR="00B243F4">
        <w:rPr>
          <w:rFonts w:hint="cs"/>
          <w:rtl/>
        </w:rPr>
        <w:t>د. تمرکز یاد شده سبب ایجاد صرفه‌</w:t>
      </w:r>
      <w:r>
        <w:rPr>
          <w:rFonts w:hint="cs"/>
          <w:rtl/>
        </w:rPr>
        <w:t>های ا</w:t>
      </w:r>
      <w:r w:rsidR="00B243F4">
        <w:rPr>
          <w:rFonts w:hint="cs"/>
          <w:rtl/>
        </w:rPr>
        <w:t>قتصادی از قبیل ضرورت شکل‌</w:t>
      </w:r>
      <w:r>
        <w:rPr>
          <w:rFonts w:hint="cs"/>
          <w:rtl/>
        </w:rPr>
        <w:t xml:space="preserve">گیری عرضه تخصصی مواد خام و قطعات و یا رشد حجم عظیمی از نیروی کار متخصص در یک بخش تولیدی خاص شده و توسعه خدمات تخصص </w:t>
      </w:r>
      <w:r w:rsidR="00B243F4">
        <w:rPr>
          <w:rFonts w:hint="cs"/>
          <w:rtl/>
        </w:rPr>
        <w:t>فنی، مدیریتی و مالی را تسریع می‌</w:t>
      </w:r>
      <w:r>
        <w:rPr>
          <w:rFonts w:hint="cs"/>
          <w:rtl/>
        </w:rPr>
        <w:t>کند».</w:t>
      </w:r>
    </w:p>
    <w:p w:rsidR="00C70957" w:rsidRDefault="00C70957" w:rsidP="00C70957">
      <w:pPr>
        <w:pStyle w:val="a1"/>
        <w:ind w:left="360"/>
        <w:jc w:val="lowKashida"/>
        <w:rPr>
          <w:rtl/>
        </w:rPr>
      </w:pPr>
      <w:r>
        <w:rPr>
          <w:rFonts w:hint="cs"/>
          <w:rtl/>
        </w:rPr>
        <w:t>خوشه صنعتي به عبارتي تشريك مساعي فعالين يك صنعت است به شكلي كه هر يك از آنها در بخشي از كل فرايند متخصص مي‌شود و تمام تخصص و تلاش خود را در آن جهت به كار مي‌گيرد و ساير بخشهاي فرايند را به عهده ساير اعضاي خوشه مي‌گذارد. پژوهشگر بر اين باور است كه عدم وجود ارتباطات بين توليد كنندگان اسباب بازي سبب پراكندگي فعاليتها و عدم انسجام توليدات شده است و اين امر نه تنها مانع از هم افزايي ميان توليد كندگان مي‌شود، بلكه سبب رقابتهاي بي‌دليل در محصولاتي مي‌شود كه چنانچه با توافق توليد كنندگان براي برنامه ريزي شود، بازار جاي خالي براي چند برابر آنها را هم دارد. تشكيل خوشه صنعتي مي‌تواند به برنامه ريزي و ايجاد راهبرد مشترك در صنعت اسباب بازي ايران منجر شود و سبب پيشبرد فعاليتهاي آنان شود.</w:t>
      </w:r>
    </w:p>
    <w:p w:rsidR="00C70957" w:rsidRDefault="00C70957" w:rsidP="00426F58">
      <w:pPr>
        <w:pStyle w:val="a1"/>
        <w:numPr>
          <w:ilvl w:val="0"/>
          <w:numId w:val="11"/>
        </w:numPr>
      </w:pPr>
      <w:r>
        <w:rPr>
          <w:rFonts w:hint="cs"/>
          <w:rtl/>
        </w:rPr>
        <w:t>تمركز بر طراحي و ب</w:t>
      </w:r>
      <w:r w:rsidR="00B243F4">
        <w:rPr>
          <w:rFonts w:hint="cs"/>
          <w:rtl/>
        </w:rPr>
        <w:t>ازاريابي و برونسپاري توليد: جان‌</w:t>
      </w:r>
      <w:r>
        <w:rPr>
          <w:rFonts w:hint="cs"/>
          <w:rtl/>
        </w:rPr>
        <w:t>مايه پيشنهادات اين پايان نامه جلب توجه فعالان اين صنعت به سمت رها كردن ساخت و توجه به فرايندهاي طراحي و بازاريابي است. پژوهشگر دريا</w:t>
      </w:r>
      <w:r w:rsidR="00426F58">
        <w:rPr>
          <w:rFonts w:hint="cs"/>
          <w:rtl/>
        </w:rPr>
        <w:t>فت كه بخش بزرگي از تلاش و انرژي</w:t>
      </w:r>
      <w:r>
        <w:rPr>
          <w:rFonts w:hint="cs"/>
          <w:rtl/>
        </w:rPr>
        <w:t xml:space="preserve"> فعالان اين حوزه در كشمكش براي ساخت و تهيه مواد و يافتن قطعه سازان مناسب صرف مي‌شود، در حاليكه كمترين تلاشها صرف طراحي اصولي و ارائه محصولات پرارزش به بازار مي‌شود. از سوي ديگر به دليل كانالهاي توزيع بسيار سنتي و ناكارا، محصولات توليد شده به دست مخاطب واقعي خود نمي‌رسد و بسياري از محصولات توليد شده در انبارها و پستوهاي فروشگاه‌ها به دور از دسترس مخاطبان حقيقي خود </w:t>
      </w:r>
      <w:r>
        <w:rPr>
          <w:rFonts w:hint="cs"/>
          <w:rtl/>
        </w:rPr>
        <w:lastRenderedPageBreak/>
        <w:t>فرسوده مي‌شوند. تمركز اين تحقيق بر نشان دادن فرصتهاي موجود در زمينه طراحي اسباب بازي (به ويژه ساخت شخصيت) و بازاريابي اسباب بازي به فعالان اين صنعت است. برونسپاري توليدات به مناطق خاص اين امر مثل چين نه تنها سبب برداشته شدن بار بزرگ فرايند ساخت از دوش توليد كنندگان مي‌شود، بلكه سبب آزاد شدن انرژي آنها براي فعاليتهاي تحقيق و توسعه و نيز توليد باكيفيت‌تر و با قيمت مناسبتر محصولات آنها مي‌شود.</w:t>
      </w:r>
    </w:p>
    <w:p w:rsidR="00C70957" w:rsidRDefault="00FF6AE8" w:rsidP="00C70957">
      <w:pPr>
        <w:pStyle w:val="a1"/>
        <w:rPr>
          <w:rtl/>
        </w:rPr>
      </w:pPr>
      <w:r>
        <w:rPr>
          <w:noProof/>
          <w:rtl/>
        </w:rPr>
        <w:pict>
          <v:shape id="_x0000_s1266" type="#_x0000_t202" style="position:absolute;left:0;text-align:left;margin-left:-.95pt;margin-top:276.8pt;width:451.3pt;height:.05pt;z-index:251662336" stroked="f">
            <v:textbox style="mso-next-textbox:#_x0000_s1266;mso-fit-shape-to-text:t" inset="0,0,0,0">
              <w:txbxContent>
                <w:p w:rsidR="00A73DA0" w:rsidRPr="007805A7" w:rsidRDefault="00A73DA0" w:rsidP="007353AB">
                  <w:pPr>
                    <w:pStyle w:val="a3"/>
                    <w:rPr>
                      <w:rFonts w:cs="B Lotus"/>
                      <w:sz w:val="28"/>
                      <w:szCs w:val="28"/>
                    </w:rPr>
                  </w:pPr>
                  <w:bookmarkStart w:id="319" w:name="_Toc216272309"/>
                  <w:r>
                    <w:rPr>
                      <w:rFonts w:hint="eastAsia"/>
                      <w:rtl/>
                    </w:rPr>
                    <w:t>شکل</w:t>
                  </w:r>
                  <w:r>
                    <w:rPr>
                      <w:rtl/>
                    </w:rPr>
                    <w:t xml:space="preserve"> </w:t>
                  </w:r>
                  <w:r w:rsidR="00FF6AE8">
                    <w:rPr>
                      <w:rtl/>
                    </w:rPr>
                    <w:fldChar w:fldCharType="begin"/>
                  </w:r>
                  <w:r>
                    <w:rPr>
                      <w:rtl/>
                    </w:rPr>
                    <w:instrText xml:space="preserve"> </w:instrText>
                  </w:r>
                  <w:r>
                    <w:instrText>SEQ</w:instrText>
                  </w:r>
                  <w:r>
                    <w:rPr>
                      <w:rtl/>
                    </w:rPr>
                    <w:instrText xml:space="preserve"> شکل \* </w:instrText>
                  </w:r>
                  <w:r>
                    <w:instrText>ARABIC</w:instrText>
                  </w:r>
                  <w:r>
                    <w:rPr>
                      <w:rtl/>
                    </w:rPr>
                    <w:instrText xml:space="preserve"> </w:instrText>
                  </w:r>
                  <w:r w:rsidR="00FF6AE8">
                    <w:rPr>
                      <w:rtl/>
                    </w:rPr>
                    <w:fldChar w:fldCharType="separate"/>
                  </w:r>
                  <w:r w:rsidR="00D51679">
                    <w:rPr>
                      <w:noProof/>
                      <w:rtl/>
                    </w:rPr>
                    <w:t>23</w:t>
                  </w:r>
                  <w:r w:rsidR="00FF6AE8">
                    <w:rPr>
                      <w:rtl/>
                    </w:rPr>
                    <w:fldChar w:fldCharType="end"/>
                  </w:r>
                  <w:r>
                    <w:rPr>
                      <w:rFonts w:hint="cs"/>
                      <w:rtl/>
                    </w:rPr>
                    <w:t>: تمركز فعاليتهاي طراحي و بازاريابي در ايران و برونسپاري ساخت به خارج از كشور</w:t>
                  </w:r>
                  <w:bookmarkEnd w:id="319"/>
                </w:p>
              </w:txbxContent>
            </v:textbox>
          </v:shape>
        </w:pict>
      </w:r>
      <w:r>
        <w:rPr>
          <w:rtl/>
        </w:rPr>
        <w:pict>
          <v:group id="_x0000_s1170" editas="canvas" style="position:absolute;margin-left:0;margin-top:0;width:451.3pt;height:270.8pt;z-index:251655168;mso-position-horizontal-relative:char;mso-position-vertical-relative:line" coordorigin="1436,9131" coordsize="9026,5416">
            <o:lock v:ext="edit" aspectratio="t"/>
            <v:shape id="_x0000_s1171" type="#_x0000_t75" style="position:absolute;left:1436;top:9131;width:9026;height:5416" o:preferrelative="f" stroked="t" strokecolor="black [3213]">
              <v:fill o:detectmouseclick="t"/>
              <v:path o:extrusionok="t" o:connecttype="none"/>
              <o:lock v:ext="edit" text="t"/>
            </v:shape>
            <v:rect id="_x0000_s1172" style="position:absolute;left:3170;top:9478;width:2401;height:4384" fillcolor="black">
              <v:fill r:id="rId46" o:title="10%" type="pattern"/>
            </v:rect>
            <v:rect id="_x0000_s1173" style="position:absolute;left:5999;top:9511;width:3038;height:2235" fillcolor="black">
              <v:fill r:id="rId44" o:title="Light upward diagonal" type="pattern"/>
            </v:rect>
            <v:rect id="_x0000_s1174" style="position:absolute;left:6041;top:11885;width:3038;height:2085" fillcolor="black">
              <v:fill r:id="rId47" o:title="Large grid" type="pattern"/>
            </v:rect>
            <v:rect id="_x0000_s1175" style="position:absolute;left:3407;top:10123;width:1977;height:1075">
              <v:textbox style="mso-next-textbox:#_x0000_s1175">
                <w:txbxContent>
                  <w:p w:rsidR="00A73DA0" w:rsidRDefault="00A73DA0" w:rsidP="00C70957">
                    <w:pPr>
                      <w:pStyle w:val="a1"/>
                      <w:jc w:val="center"/>
                    </w:pPr>
                    <w:r>
                      <w:rPr>
                        <w:rFonts w:hint="cs"/>
                        <w:rtl/>
                      </w:rPr>
                      <w:t>طراحي</w:t>
                    </w:r>
                  </w:p>
                </w:txbxContent>
              </v:textbox>
            </v:rect>
            <v:rect id="_x0000_s1176" style="position:absolute;left:3395;top:11556;width:1977;height:1268">
              <v:textbox style="mso-next-textbox:#_x0000_s1176">
                <w:txbxContent>
                  <w:p w:rsidR="00A73DA0" w:rsidRDefault="00A73DA0" w:rsidP="00C70957">
                    <w:pPr>
                      <w:pStyle w:val="a1"/>
                      <w:jc w:val="center"/>
                    </w:pPr>
                    <w:r>
                      <w:rPr>
                        <w:rFonts w:hint="cs"/>
                        <w:rtl/>
                      </w:rPr>
                      <w:t>بازاريابي</w:t>
                    </w:r>
                  </w:p>
                </w:txbxContent>
              </v:textbox>
            </v:rect>
            <v:rect id="_x0000_s1177" style="position:absolute;left:6331;top:10123;width:1977;height:1075">
              <v:textbox style="mso-next-textbox:#_x0000_s1177">
                <w:txbxContent>
                  <w:p w:rsidR="00A73DA0" w:rsidRDefault="00A73DA0" w:rsidP="00C70957">
                    <w:pPr>
                      <w:pStyle w:val="a1"/>
                      <w:spacing w:line="240" w:lineRule="auto"/>
                      <w:jc w:val="center"/>
                    </w:pPr>
                    <w:r>
                      <w:rPr>
                        <w:rFonts w:hint="cs"/>
                        <w:rtl/>
                      </w:rPr>
                      <w:t>ساخت و توليد كارخانه‌اي</w:t>
                    </w:r>
                  </w:p>
                </w:txbxContent>
              </v:textbox>
            </v:rect>
            <v:rect id="_x0000_s1178" style="position:absolute;left:6561;top:12695;width:1912;height:1094">
              <v:textbox style="mso-next-textbox:#_x0000_s1178">
                <w:txbxContent>
                  <w:p w:rsidR="00A73DA0" w:rsidRDefault="00A73DA0" w:rsidP="00C70957">
                    <w:pPr>
                      <w:pStyle w:val="a1"/>
                      <w:spacing w:line="240" w:lineRule="auto"/>
                      <w:jc w:val="center"/>
                    </w:pPr>
                    <w:r>
                      <w:rPr>
                        <w:rFonts w:hint="cs"/>
                        <w:rtl/>
                      </w:rPr>
                      <w:t>بازار مصرف منطقه و جهان</w:t>
                    </w:r>
                  </w:p>
                </w:txbxContent>
              </v:textbox>
            </v:rect>
            <v:shape id="_x0000_s1179" type="#_x0000_t32" style="position:absolute;left:5384;top:10661;width:947;height:1" o:connectortype="straight">
              <v:stroke endarrow="block"/>
            </v:shape>
            <v:shape id="_x0000_s1180" type="#_x0000_t34" style="position:absolute;left:5673;top:9909;width:358;height:2936;rotation:90" o:connectortype="elbow" adj="10740,-53375,-440749">
              <v:stroke endarrow="block"/>
            </v:shape>
            <v:rect id="_x0000_s1181" style="position:absolute;left:3404;top:13181;width:1974;height:555">
              <v:textbox style="mso-next-textbox:#_x0000_s1181">
                <w:txbxContent>
                  <w:p w:rsidR="00A73DA0" w:rsidRDefault="00A73DA0" w:rsidP="00C70957">
                    <w:pPr>
                      <w:pStyle w:val="a1"/>
                      <w:jc w:val="center"/>
                    </w:pPr>
                    <w:r>
                      <w:rPr>
                        <w:rFonts w:hint="cs"/>
                        <w:rtl/>
                      </w:rPr>
                      <w:t>بازار داخلي ايران</w:t>
                    </w:r>
                  </w:p>
                </w:txbxContent>
              </v:textbox>
            </v:rect>
            <v:shape id="_x0000_s1182" type="#_x0000_t32" style="position:absolute;left:4384;top:12824;width:7;height:357" o:connectortype="straight">
              <v:stroke endarrow="block"/>
            </v:shape>
            <v:shape id="_x0000_s1183" type="#_x0000_t202" style="position:absolute;left:6800;top:12095;width:1452;height:414" stroked="f">
              <v:textbox style="mso-next-textbox:#_x0000_s1183">
                <w:txbxContent>
                  <w:p w:rsidR="00A73DA0" w:rsidRPr="001619C4" w:rsidRDefault="00A73DA0" w:rsidP="00C70957">
                    <w:pPr>
                      <w:jc w:val="center"/>
                      <w:rPr>
                        <w:rFonts w:cs="B Lotus"/>
                        <w:sz w:val="20"/>
                        <w:szCs w:val="20"/>
                      </w:rPr>
                    </w:pPr>
                    <w:r w:rsidRPr="001619C4">
                      <w:rPr>
                        <w:rFonts w:cs="B Lotus" w:hint="cs"/>
                        <w:sz w:val="20"/>
                        <w:szCs w:val="20"/>
                        <w:rtl/>
                      </w:rPr>
                      <w:t>كشورهاي همسايه</w:t>
                    </w:r>
                  </w:p>
                </w:txbxContent>
              </v:textbox>
            </v:shape>
            <v:shape id="_x0000_s1184" type="#_x0000_t202" style="position:absolute;left:6152;top:9584;width:2751;height:414" stroked="f">
              <v:textbox style="mso-next-textbox:#_x0000_s1184">
                <w:txbxContent>
                  <w:p w:rsidR="00A73DA0" w:rsidRPr="001619C4" w:rsidRDefault="00A73DA0" w:rsidP="00C70957">
                    <w:pPr>
                      <w:jc w:val="center"/>
                      <w:rPr>
                        <w:rFonts w:cs="B Lotus"/>
                        <w:sz w:val="20"/>
                        <w:szCs w:val="20"/>
                      </w:rPr>
                    </w:pPr>
                    <w:r>
                      <w:rPr>
                        <w:rFonts w:cs="B Lotus" w:hint="cs"/>
                        <w:sz w:val="20"/>
                        <w:szCs w:val="20"/>
                        <w:rtl/>
                      </w:rPr>
                      <w:t>چين و كشورهاي متخصص ساخت</w:t>
                    </w:r>
                  </w:p>
                </w:txbxContent>
              </v:textbox>
            </v:shape>
            <v:shape id="_x0000_s1185" type="#_x0000_t202" style="position:absolute;left:3708;top:9567;width:1138;height:414;v-text-anchor:middle" stroked="f">
              <v:textbox style="mso-next-textbox:#_x0000_s1185">
                <w:txbxContent>
                  <w:p w:rsidR="00A73DA0" w:rsidRPr="001619C4" w:rsidRDefault="00A73DA0" w:rsidP="00C70957">
                    <w:pPr>
                      <w:jc w:val="center"/>
                      <w:rPr>
                        <w:rFonts w:cs="B Lotus"/>
                      </w:rPr>
                    </w:pPr>
                    <w:r w:rsidRPr="001619C4">
                      <w:rPr>
                        <w:rFonts w:cs="B Lotus" w:hint="cs"/>
                        <w:rtl/>
                      </w:rPr>
                      <w:t>ايران</w:t>
                    </w:r>
                  </w:p>
                </w:txbxContent>
              </v:textbox>
            </v:shape>
            <v:shape id="_x0000_s1186" type="#_x0000_t34" style="position:absolute;left:5372;top:12190;width:1189;height:1052" o:connectortype="elbow" adj="10791,-169330,-97318">
              <v:stroke endarrow="block"/>
            </v:shape>
          </v:group>
        </w:pict>
      </w:r>
      <w:r>
        <w:pict>
          <v:shape id="_x0000_i1029" type="#_x0000_t75" style="width:451.65pt;height:270.25pt">
            <v:imagedata croptop="-65520f" cropbottom="65520f"/>
          </v:shape>
        </w:pict>
      </w:r>
    </w:p>
    <w:p w:rsidR="00C70957" w:rsidRDefault="00C70957" w:rsidP="00C70957">
      <w:pPr>
        <w:pStyle w:val="a1"/>
        <w:rPr>
          <w:rtl/>
        </w:rPr>
      </w:pPr>
    </w:p>
    <w:p w:rsidR="00C70957" w:rsidRDefault="00C70957" w:rsidP="001356DF">
      <w:pPr>
        <w:pStyle w:val="a1"/>
        <w:numPr>
          <w:ilvl w:val="0"/>
          <w:numId w:val="11"/>
        </w:numPr>
        <w:rPr>
          <w:rtl/>
        </w:rPr>
      </w:pPr>
      <w:r>
        <w:rPr>
          <w:rFonts w:hint="cs"/>
          <w:rtl/>
        </w:rPr>
        <w:t xml:space="preserve">ايجاد برند و سرمايه‌گذاري روي آن: سرمايه گذاري روي يك برند قوي مي‌تواند يك مزيت رقابتي قوي براي دارنده آن ايجاد كند. در حال حاضر تنها برند معتبر در كشور كه با اسباب بازي و امور مربوط به كودك و نوجوان مرتبط است مرغك كانون پرورش فكري كودك و نوجوان است كه به دليل قدمت آن شناخته شده است. با توجه به اينكه كانون پرورش فكري يك سازمان دولتي محسوب مي‌شود، در حقيقت هيچيك از شركتهاي توليد كننده اسباب بازي ما داراي يك برند </w:t>
      </w:r>
      <w:r>
        <w:rPr>
          <w:rFonts w:hint="cs"/>
          <w:rtl/>
        </w:rPr>
        <w:lastRenderedPageBreak/>
        <w:t>قدرتمند و شناخته شده براي كودكان نيست. يكي از دلايل آن محدود بودن فعاليتهاي شركتها است. يكي از پيشنهادات اين تحقيق براي كارآفرينان تمركز بر اعتباربخشي بر برند است، به اين شكل كه با الگو گرفتن از فعاليتهاي پشتيباني و حمايتي اسباب بازي سازان جهاني و به ويژه ارائه خدمات پس از فروش و تبليغ روي آن، برند خود را براي مصرف كنندگان داخلي آشنا كرده و پس از آن براي تقويت حضور خود در سبد خريد آنها تلاش كند.</w:t>
      </w:r>
    </w:p>
    <w:p w:rsidR="00C70957" w:rsidRDefault="00C70957" w:rsidP="001356DF">
      <w:pPr>
        <w:pStyle w:val="a1"/>
        <w:numPr>
          <w:ilvl w:val="0"/>
          <w:numId w:val="11"/>
        </w:numPr>
        <w:rPr>
          <w:rtl/>
        </w:rPr>
      </w:pPr>
      <w:r>
        <w:rPr>
          <w:rFonts w:hint="cs"/>
          <w:rtl/>
        </w:rPr>
        <w:t>تأسيس رشته دانشگاهي در زمينه طراحي اسباب بازي و تربيت طراح اسباب بازي: با توجه به عدم وجود طراحان متخصص در زمين</w:t>
      </w:r>
      <w:r w:rsidR="00B243F4">
        <w:rPr>
          <w:rFonts w:hint="cs"/>
          <w:rtl/>
        </w:rPr>
        <w:t>ه اسباب بازي و اينكه اصولأ رشته‌</w:t>
      </w:r>
      <w:r>
        <w:rPr>
          <w:rFonts w:hint="cs"/>
          <w:rtl/>
        </w:rPr>
        <w:t>اي به نام طراحي اسباب بازي در نظام دانشگاهي كشور وجود ندارد، ايجاد رشته طراحي اسباب بازي كاملأ ضروري به نظر مي‌رسد. با توجه به بنيه بسيار ضعيف كشور در صنعت اسباب بازي، تقويت همزمان طراحان اسباب بازي و پرورش مديران قابل براي اداره بنگاه‌هاي توليد كننده اسباب بازي مي‌تواند گشايشي كليدي در اين صنعت باشد.</w:t>
      </w:r>
    </w:p>
    <w:p w:rsidR="00C70957" w:rsidRDefault="00C70957" w:rsidP="001356DF">
      <w:pPr>
        <w:pStyle w:val="a1"/>
        <w:numPr>
          <w:ilvl w:val="0"/>
          <w:numId w:val="11"/>
        </w:numPr>
        <w:rPr>
          <w:rtl/>
        </w:rPr>
      </w:pPr>
      <w:r>
        <w:rPr>
          <w:rFonts w:hint="cs"/>
          <w:rtl/>
        </w:rPr>
        <w:t>ايجاد شخصيتهاي ملي و تبليغ همه‌جانبه روي آنها: يكي از مهمترين پيشنهادات اين پايان نامه طراحي و توليد شخصيتهاي ملي است. اگرچه كانون پرورش فكري پيشتر تلاش كرد كه با عرضه دارا و سارا اين خلاء را پر كند اما به دلايل متعددي كه نگارنده آن را «عدم استفاده از دانش بازار» مي‌نامد شكست خورد و با وجود تبليغات گسترده هنوز كشور ما از داشتن يك نماد ملي براي كودكان بي‌بهره است. تلاش براي تهيه چنين شخصيتي همراه با پشتيباني همه جانبه محصول به شرح موزاييك حمايتي شرح داده شده در همين فصل مي‌تواند مزيت رقابتي بزرگي براي كارآفرينان شاغل در اين صنعت باشد.</w:t>
      </w:r>
    </w:p>
    <w:p w:rsidR="007353AB" w:rsidRDefault="00C70957" w:rsidP="00B243F4">
      <w:pPr>
        <w:pStyle w:val="a1"/>
        <w:numPr>
          <w:ilvl w:val="0"/>
          <w:numId w:val="11"/>
        </w:numPr>
      </w:pPr>
      <w:r>
        <w:rPr>
          <w:rFonts w:hint="cs"/>
          <w:rtl/>
        </w:rPr>
        <w:lastRenderedPageBreak/>
        <w:t xml:space="preserve">توجه به بازارهاي كشورهاي منطقه و مطالعه روي نيازهاي برآورده نشده بازار آنها: مشكلات ساختاري بازار اسباب بازي سبب </w:t>
      </w:r>
      <w:r w:rsidR="004C52B0">
        <w:rPr>
          <w:rFonts w:hint="cs"/>
          <w:rtl/>
        </w:rPr>
        <w:t>غ</w:t>
      </w:r>
      <w:r>
        <w:rPr>
          <w:rFonts w:hint="cs"/>
          <w:rtl/>
        </w:rPr>
        <w:t xml:space="preserve">افل ماندن توليد كنندگان ما از بازارهاي بالقوه و پرسود كشورهاي منطقه </w:t>
      </w:r>
      <w:r w:rsidR="00B243F4">
        <w:rPr>
          <w:rFonts w:hint="cs"/>
          <w:rtl/>
        </w:rPr>
        <w:t>شده است</w:t>
      </w:r>
      <w:r>
        <w:rPr>
          <w:rFonts w:hint="cs"/>
          <w:rtl/>
        </w:rPr>
        <w:t>. آسياي مركزي، قفقاز و كشورهاي عربي حوزه خليج فارس و نيز ساير كشورهاي اسلامي مناطقي هستند كه مي‌توانند براي كارآفرينان ايراني بازارهاي بسيار بسيار مساعدي باشند.</w:t>
      </w:r>
    </w:p>
    <w:p w:rsidR="003F699B" w:rsidRDefault="007353AB" w:rsidP="00EA4CF3">
      <w:pPr>
        <w:pStyle w:val="a1"/>
        <w:rPr>
          <w:rtl/>
        </w:rPr>
      </w:pPr>
      <w:r>
        <w:rPr>
          <w:rFonts w:hint="cs"/>
          <w:rtl/>
        </w:rPr>
        <w:t xml:space="preserve">بديهي است كه اين پژوهش صرفأ تلاشي است براي ارتباط پژوهشهاي دانشگاهي با صنعت و كسب و كارهاي كشور كه به قصد درك و شناخت از بازار اسباب بازي كشور ايران، در قلمرويي محدود و توسط نمونه‌اي محدود </w:t>
      </w:r>
      <w:r w:rsidR="003F699B">
        <w:rPr>
          <w:rFonts w:hint="cs"/>
          <w:rtl/>
        </w:rPr>
        <w:t>صورت پذيرفت و صرفأ گوشه‌هايي از بازاري را نمايان كرد كه تاكنو</w:t>
      </w:r>
      <w:r w:rsidR="00B243F4">
        <w:rPr>
          <w:rFonts w:hint="cs"/>
          <w:rtl/>
        </w:rPr>
        <w:t>ن پژوهش دانشگاهي براي كشف زمينه‌</w:t>
      </w:r>
      <w:r w:rsidR="003F699B">
        <w:rPr>
          <w:rFonts w:hint="cs"/>
          <w:rtl/>
        </w:rPr>
        <w:t>هاي مناسب كسب و كار در آن صورت نگرفته است. پژوهشگر گسترده شدن اين پژوهشها توسط دانشجويان و محققين ديگر را بسيار ض</w:t>
      </w:r>
      <w:r w:rsidR="00B243F4">
        <w:rPr>
          <w:rFonts w:hint="cs"/>
          <w:rtl/>
        </w:rPr>
        <w:t>روري مي‌داند و به ويژه در زمينه‌</w:t>
      </w:r>
      <w:r w:rsidR="003F699B">
        <w:rPr>
          <w:rFonts w:hint="cs"/>
          <w:rtl/>
        </w:rPr>
        <w:t>هايي مثل «عوامل حياتي موفقيت در صنعت اسباب بازي»، «شناخت موانع ورود كارآفرينان به صنعت اسباب بازي»</w:t>
      </w:r>
      <w:r w:rsidR="00AC2737">
        <w:rPr>
          <w:rFonts w:hint="cs"/>
          <w:rtl/>
        </w:rPr>
        <w:t xml:space="preserve"> و ابعاد ديگر مرتبط به صنعت اسباب بازي، پژوهشگران را دعوت به انجام تحقيق مي</w:t>
      </w:r>
      <w:r w:rsidR="00243642">
        <w:rPr>
          <w:rFonts w:hint="cs"/>
          <w:rtl/>
        </w:rPr>
        <w:t>‌</w:t>
      </w:r>
      <w:r w:rsidR="00AC2737">
        <w:rPr>
          <w:rFonts w:hint="cs"/>
          <w:rtl/>
        </w:rPr>
        <w:t>كند.</w:t>
      </w:r>
      <w:r w:rsidR="00243642">
        <w:rPr>
          <w:rFonts w:hint="cs"/>
          <w:rtl/>
        </w:rPr>
        <w:t xml:space="preserve"> بديهي است كه معطوف كردن پژوهشهاي علمي و دانشگاهي به ويژه پژوهشهاي كار</w:t>
      </w:r>
      <w:r w:rsidR="00EA4CF3">
        <w:rPr>
          <w:rFonts w:hint="cs"/>
          <w:rtl/>
        </w:rPr>
        <w:t>آفريني به بازارهاي جاري كشور مي‌</w:t>
      </w:r>
      <w:r w:rsidR="00243642">
        <w:rPr>
          <w:rFonts w:hint="cs"/>
          <w:rtl/>
        </w:rPr>
        <w:t>تواند سبب بهبود شناخت دست‌اندركاران و تزريق دانش به اين صنايع و نيز ارتباط بيشتر دانشگاه و صنعت و كسب و كار گردد.</w:t>
      </w:r>
    </w:p>
    <w:p w:rsidR="006266B5" w:rsidRDefault="006266B5" w:rsidP="00717651">
      <w:pPr>
        <w:pStyle w:val="a0"/>
        <w:rPr>
          <w:rtl/>
        </w:rPr>
      </w:pPr>
      <w:bookmarkStart w:id="320" w:name="_Toc216274663"/>
      <w:r>
        <w:rPr>
          <w:rFonts w:hint="cs"/>
          <w:rtl/>
        </w:rPr>
        <w:t xml:space="preserve">5-3- </w:t>
      </w:r>
      <w:r w:rsidR="00717651">
        <w:rPr>
          <w:rFonts w:hint="cs"/>
          <w:rtl/>
        </w:rPr>
        <w:t>مشكلات انجام</w:t>
      </w:r>
      <w:r>
        <w:rPr>
          <w:rFonts w:hint="cs"/>
          <w:rtl/>
        </w:rPr>
        <w:t xml:space="preserve"> تحقيق</w:t>
      </w:r>
      <w:bookmarkEnd w:id="320"/>
    </w:p>
    <w:p w:rsidR="00B7466C" w:rsidRDefault="00B7466C" w:rsidP="00064C6C">
      <w:pPr>
        <w:pStyle w:val="a1"/>
        <w:rPr>
          <w:rtl/>
        </w:rPr>
      </w:pPr>
      <w:r>
        <w:rPr>
          <w:rFonts w:hint="cs"/>
          <w:rtl/>
        </w:rPr>
        <w:t xml:space="preserve">در پايان اين </w:t>
      </w:r>
      <w:r w:rsidR="007B51CE">
        <w:rPr>
          <w:rFonts w:hint="cs"/>
          <w:rtl/>
        </w:rPr>
        <w:t>پژوهش</w:t>
      </w:r>
      <w:r>
        <w:rPr>
          <w:rFonts w:hint="cs"/>
          <w:rtl/>
        </w:rPr>
        <w:t xml:space="preserve"> پژوهشگر لازم مي‌داند به مشكلات</w:t>
      </w:r>
      <w:r w:rsidR="00064C6C">
        <w:rPr>
          <w:rFonts w:hint="cs"/>
          <w:rtl/>
        </w:rPr>
        <w:t>ي</w:t>
      </w:r>
      <w:r>
        <w:rPr>
          <w:rFonts w:hint="cs"/>
          <w:rtl/>
        </w:rPr>
        <w:t xml:space="preserve"> كه در انجام اين تحقيق با آنها درگير بوده است اشاره كند. </w:t>
      </w:r>
    </w:p>
    <w:p w:rsidR="00B7466C" w:rsidRDefault="00B7466C" w:rsidP="00B243F4">
      <w:pPr>
        <w:pStyle w:val="a1"/>
        <w:rPr>
          <w:rtl/>
        </w:rPr>
      </w:pPr>
      <w:r>
        <w:rPr>
          <w:rFonts w:hint="cs"/>
          <w:rtl/>
        </w:rPr>
        <w:lastRenderedPageBreak/>
        <w:t xml:space="preserve">اولين مشكل پيش روي پژوهشگر، كيفي بودن اين تحقيق بود. با توجه به اينكه هيچ زيربناي تحقيقاتي قابل استنادي براي اين پژوهش وجود نداشت و پژوهشگر نمي‌توانست از اطلاعات ثانويه استفاده كند، ناگزير نيازمند جمع‌آوري اطلاعات اوليه بود كه ناچارأ تمام آنها را به شيوه بسيار </w:t>
      </w:r>
      <w:r w:rsidR="00B243F4">
        <w:rPr>
          <w:rFonts w:hint="cs"/>
          <w:rtl/>
        </w:rPr>
        <w:t>زمانبر</w:t>
      </w:r>
      <w:r>
        <w:rPr>
          <w:rFonts w:hint="cs"/>
          <w:rtl/>
        </w:rPr>
        <w:t xml:space="preserve"> و پردردسر مصاحبه انجام داد. زيرا متوجه شد كه تنها با مواجه رودررو با دست اندركاران مي‌تواند راهي براي كسب و ساماندهي اطلاعات مورد نياز بيابد. از طرف ديگر يافتن حجم نمونه‌اي كه به اندازه كافي قانع كننده باشد، صلاحيت و دانش كافي داشته باشد و ضمنأ حاضر به همكاري هم باشد كار ساده‌اي نبود. ضمن اينكه آمارهاي هيچ ارگاني نيز كامل نبود و پژوهشگر با مراجعه به سازمانهاي مختلف، آمارهاي مختلف و گاه متضادي دريافت مي كرد.</w:t>
      </w:r>
    </w:p>
    <w:p w:rsidR="00B7466C" w:rsidRDefault="00B7466C" w:rsidP="000F01DD">
      <w:pPr>
        <w:pStyle w:val="a1"/>
        <w:rPr>
          <w:rtl/>
        </w:rPr>
      </w:pPr>
      <w:r>
        <w:rPr>
          <w:rFonts w:hint="cs"/>
          <w:rtl/>
        </w:rPr>
        <w:t xml:space="preserve">از طرف ديگر آمارهاي به دست آمده از منابع مختلف نيز </w:t>
      </w:r>
      <w:r w:rsidR="000F01DD">
        <w:rPr>
          <w:rFonts w:hint="cs"/>
          <w:rtl/>
        </w:rPr>
        <w:t>گاهي</w:t>
      </w:r>
      <w:r w:rsidR="00D86DF7">
        <w:rPr>
          <w:rFonts w:hint="cs"/>
          <w:rtl/>
        </w:rPr>
        <w:t xml:space="preserve"> مورد تشكيك گروهي از دست‌اندر‌</w:t>
      </w:r>
      <w:r w:rsidR="000F01DD">
        <w:rPr>
          <w:rFonts w:hint="cs"/>
          <w:rtl/>
        </w:rPr>
        <w:t>كاران قرار مي‌</w:t>
      </w:r>
      <w:r>
        <w:rPr>
          <w:rFonts w:hint="cs"/>
          <w:rtl/>
        </w:rPr>
        <w:t xml:space="preserve">گرفت، براي مثال مسئولان كانون پرورش فكري به شدت آمارهاي مربوط به واردات اسباب بازي كشور را تكذيب مي كردند، در حالي كه </w:t>
      </w:r>
      <w:r w:rsidR="00140199">
        <w:rPr>
          <w:rFonts w:hint="cs"/>
          <w:rtl/>
        </w:rPr>
        <w:t xml:space="preserve">اطلاعات </w:t>
      </w:r>
      <w:r w:rsidR="00B243F4">
        <w:rPr>
          <w:rFonts w:hint="cs"/>
          <w:rtl/>
        </w:rPr>
        <w:t>بعضي منابع معتبر آن را تأييد مي‌</w:t>
      </w:r>
      <w:r w:rsidR="00140199">
        <w:rPr>
          <w:rFonts w:hint="cs"/>
          <w:rtl/>
        </w:rPr>
        <w:t>كند. يا آمارهاي مربوط به توليد، توليدكنندگان، صادرات و ... متضاد و متناقض بود.</w:t>
      </w:r>
    </w:p>
    <w:p w:rsidR="00140199" w:rsidRDefault="00140199" w:rsidP="00E3544B">
      <w:pPr>
        <w:pStyle w:val="a1"/>
        <w:rPr>
          <w:rtl/>
        </w:rPr>
      </w:pPr>
      <w:r>
        <w:rPr>
          <w:rFonts w:hint="cs"/>
          <w:rtl/>
        </w:rPr>
        <w:t>از طرف ديگر حتي عقايد متفاوت توليدكنندگان و دست اندركاران نيز گاهي سبب سردرگمي مي‌شد، به نحوي كه برخلاف تعداد كثيري كه از ضعف كيفي توليدات داخلي گلايه</w:t>
      </w:r>
      <w:r w:rsidR="00E3544B">
        <w:rPr>
          <w:rFonts w:hint="cs"/>
          <w:rtl/>
        </w:rPr>
        <w:t>‌</w:t>
      </w:r>
      <w:r>
        <w:rPr>
          <w:rFonts w:hint="cs"/>
          <w:rtl/>
        </w:rPr>
        <w:t xml:space="preserve">مند بودند، گروهي ديگر </w:t>
      </w:r>
      <w:r w:rsidR="00B243F4">
        <w:rPr>
          <w:rFonts w:hint="cs"/>
          <w:rtl/>
        </w:rPr>
        <w:t>ص</w:t>
      </w:r>
      <w:r>
        <w:rPr>
          <w:rFonts w:hint="cs"/>
          <w:rtl/>
        </w:rPr>
        <w:t>نعتگران داخلي را بسيار باقابليت و كيفيت توليدات آنها را بالا مي‌دانستند.</w:t>
      </w:r>
      <w:r w:rsidR="00E3544B">
        <w:rPr>
          <w:rFonts w:hint="cs"/>
          <w:rtl/>
        </w:rPr>
        <w:t xml:space="preserve"> در چنين شرايطي پژوهشگر براي ساماندهي اين تناقضات و به نتيجه صحيح رساندن ناچار به تكرار مصاحبه از زاويه ديدهاي متفاوت شد و تلاش كرد با بيان متفاوت موفق به كشف اطلاعات واقعي فراتر از تعصبات و عقايد مصاحبه شونده شود.</w:t>
      </w:r>
    </w:p>
    <w:p w:rsidR="006266B5" w:rsidRDefault="006266B5" w:rsidP="00B243F4">
      <w:pPr>
        <w:pStyle w:val="a1"/>
        <w:rPr>
          <w:rtl/>
        </w:rPr>
      </w:pPr>
      <w:r>
        <w:rPr>
          <w:rFonts w:hint="cs"/>
          <w:rtl/>
        </w:rPr>
        <w:lastRenderedPageBreak/>
        <w:t xml:space="preserve">يكي </w:t>
      </w:r>
      <w:r w:rsidR="00064C6C">
        <w:rPr>
          <w:rFonts w:hint="cs"/>
          <w:rtl/>
        </w:rPr>
        <w:t xml:space="preserve">ديگر </w:t>
      </w:r>
      <w:r>
        <w:rPr>
          <w:rFonts w:hint="cs"/>
          <w:rtl/>
        </w:rPr>
        <w:t xml:space="preserve">از مهمترين مشكلات </w:t>
      </w:r>
      <w:r w:rsidR="00B243F4">
        <w:rPr>
          <w:rFonts w:hint="cs"/>
          <w:rtl/>
        </w:rPr>
        <w:t>اين تحقيق</w:t>
      </w:r>
      <w:r>
        <w:rPr>
          <w:rFonts w:hint="cs"/>
          <w:rtl/>
        </w:rPr>
        <w:t xml:space="preserve"> عدم دسترسي به مرجعي مشخص براي دسترسي به اطلاعات و آمار كليه دست اندر كاران اسباب بازي كشور بود. اصولأ در كشور تنها مرجع مسئول در زمينه اسباب بازي شوراي اسباب بازي است كه از سال 1381 تشكيل شده است و اين شورا هم جمع‌آوري اطلاعات و آمار از توليد كنندگان، وارد كنندگان و فروشندگان اسباب بازي را به عنوان وظيفه خود تلقي نمي‌كند و صرفأ به ارائه آماري مثل ميزان ثبت سفارش اس</w:t>
      </w:r>
      <w:r w:rsidR="00E12782">
        <w:rPr>
          <w:rFonts w:hint="cs"/>
          <w:rtl/>
        </w:rPr>
        <w:t>باب بازي يا وظايف شورا بسنده مي‌</w:t>
      </w:r>
      <w:r>
        <w:rPr>
          <w:rFonts w:hint="cs"/>
          <w:rtl/>
        </w:rPr>
        <w:t>كند. از سوي ديگر عدم وجود اتحاديه و سنديكا و اصولأ تشكل صنفي براي دست اندر كاران اين صنعت سبب ابهام در شناخت مناسب حجم بازار و فعاليتهاي بازار اسباب بازي ايران است.</w:t>
      </w:r>
    </w:p>
    <w:p w:rsidR="006266B5" w:rsidRDefault="006266B5" w:rsidP="00B243F4">
      <w:pPr>
        <w:pStyle w:val="a1"/>
        <w:rPr>
          <w:rtl/>
        </w:rPr>
      </w:pPr>
      <w:r>
        <w:rPr>
          <w:rFonts w:hint="cs"/>
          <w:rtl/>
        </w:rPr>
        <w:t xml:space="preserve">همچنين حجم اندك تحقيقات انجام شده در زمينه اين صنعت </w:t>
      </w:r>
      <w:r w:rsidR="00B243F4">
        <w:rPr>
          <w:rFonts w:hint="cs"/>
          <w:rtl/>
        </w:rPr>
        <w:t xml:space="preserve">باعث تأسف است. </w:t>
      </w:r>
      <w:r>
        <w:rPr>
          <w:rFonts w:hint="cs"/>
          <w:rtl/>
        </w:rPr>
        <w:t xml:space="preserve">حيرت برانگيز است كه چگونه صنعتي با اين حجم بازار جهاني و درآمد كلان، </w:t>
      </w:r>
      <w:r w:rsidR="00B243F4">
        <w:rPr>
          <w:rFonts w:hint="cs"/>
          <w:rtl/>
        </w:rPr>
        <w:t>تا اندازه‌اي</w:t>
      </w:r>
      <w:r>
        <w:rPr>
          <w:rFonts w:hint="cs"/>
          <w:rtl/>
        </w:rPr>
        <w:t xml:space="preserve"> در كشور ما مهجور مانده است كه تحقيقات</w:t>
      </w:r>
      <w:r w:rsidR="006E4BC4">
        <w:rPr>
          <w:rFonts w:hint="cs"/>
          <w:rtl/>
        </w:rPr>
        <w:t xml:space="preserve"> انجام شده در آن از بسياري رشته‌</w:t>
      </w:r>
      <w:r>
        <w:rPr>
          <w:rFonts w:hint="cs"/>
          <w:rtl/>
        </w:rPr>
        <w:t>هاي ناشناخته دانشگاهي نيز كمتر است. اين حجم اندك تحقيقات سبب عدم توانايي پژوهشگر در استفاده از دانش پيشين به عنوان سكويي براي پيشبرد تحقيق شد.</w:t>
      </w:r>
    </w:p>
    <w:p w:rsidR="006266B5" w:rsidRDefault="006266B5" w:rsidP="006266B5">
      <w:pPr>
        <w:pStyle w:val="a1"/>
        <w:rPr>
          <w:rtl/>
        </w:rPr>
      </w:pPr>
      <w:r>
        <w:rPr>
          <w:rFonts w:hint="cs"/>
          <w:rtl/>
        </w:rPr>
        <w:t xml:space="preserve">از سوي ديگر حجم بالاي اسباب بازي وارداتي كه از طريق واسطه‌ها به دست فروشندگان مي‌رسد و نشانه ناكارايي نظام توزيع است سبب شده است تا بسياري از فروشندگان شناختي از توليدكنندگان ايراني </w:t>
      </w:r>
      <w:r w:rsidR="00B243F4">
        <w:rPr>
          <w:rFonts w:hint="cs"/>
          <w:rtl/>
        </w:rPr>
        <w:t>و عوامل اصلي واردات و اصولأ دست‌اندر</w:t>
      </w:r>
      <w:r>
        <w:rPr>
          <w:rFonts w:hint="cs"/>
          <w:rtl/>
        </w:rPr>
        <w:t>كاران اسباب بازي كشور نداشته باشند و برعكس ساير صنايع كه آشنايي نسبي بين عوامل بازار وجود دارد، در اين بازار متأسفانه فاصله ارتباطي بزرگي ميان فعالان صنعت مشاهده مي‌شود كه سبب فعاليتهاي پراكنده از سوي هر شركت و توليد كننده شده است و انسجامي ميان فعالان اين صنعت وجود ندارد. همين امر در درك پژوهشگر از كليت بازار اسباب بازي كشور و روابط حاكم بر آن مشكل زيادي ايجاد كرد.</w:t>
      </w:r>
    </w:p>
    <w:p w:rsidR="006266B5" w:rsidRDefault="006266B5" w:rsidP="007353AB">
      <w:pPr>
        <w:pStyle w:val="a1"/>
        <w:rPr>
          <w:rtl/>
        </w:rPr>
        <w:sectPr w:rsidR="006266B5" w:rsidSect="00A5281D">
          <w:footnotePr>
            <w:numRestart w:val="eachPage"/>
          </w:footnotePr>
          <w:pgSz w:w="11906" w:h="16838"/>
          <w:pgMar w:top="1440" w:right="1724" w:bottom="1440" w:left="1157" w:header="709" w:footer="709" w:gutter="0"/>
          <w:pgBorders w:display="firstPage" w:offsetFrom="page">
            <w:top w:val="basicWideMidline" w:sz="8" w:space="24" w:color="auto"/>
            <w:left w:val="basicWideMidline" w:sz="8" w:space="24" w:color="auto"/>
            <w:bottom w:val="basicWideMidline" w:sz="8" w:space="24" w:color="auto"/>
            <w:right w:val="basicWideMidline" w:sz="8" w:space="31" w:color="auto"/>
          </w:pgBorders>
          <w:cols w:space="720"/>
          <w:titlePg/>
          <w:docGrid w:linePitch="299"/>
        </w:sectPr>
      </w:pPr>
    </w:p>
    <w:p w:rsidR="00C70957" w:rsidRDefault="00C70957" w:rsidP="00C70957">
      <w:pPr>
        <w:pStyle w:val="a1"/>
        <w:rPr>
          <w:rtl/>
        </w:rPr>
      </w:pPr>
      <w:bookmarkStart w:id="321" w:name="_Toc206903436"/>
    </w:p>
    <w:p w:rsidR="00C70957" w:rsidRDefault="00C70957" w:rsidP="000A416B">
      <w:pPr>
        <w:spacing w:line="360" w:lineRule="auto"/>
        <w:outlineLvl w:val="0"/>
        <w:rPr>
          <w:rFonts w:cs="B Lotus"/>
          <w:b/>
          <w:bCs/>
          <w:sz w:val="44"/>
          <w:szCs w:val="44"/>
          <w:rtl/>
        </w:rPr>
      </w:pPr>
      <w:bookmarkStart w:id="322" w:name="_Toc207221913"/>
      <w:bookmarkStart w:id="323" w:name="_Toc216274664"/>
      <w:r>
        <w:rPr>
          <w:rFonts w:cs="B Lotus" w:hint="cs"/>
          <w:b/>
          <w:bCs/>
          <w:sz w:val="44"/>
          <w:szCs w:val="44"/>
          <w:rtl/>
        </w:rPr>
        <w:t>فصل ششم:</w:t>
      </w:r>
      <w:bookmarkEnd w:id="321"/>
      <w:bookmarkEnd w:id="322"/>
      <w:bookmarkEnd w:id="323"/>
    </w:p>
    <w:p w:rsidR="00C70957" w:rsidRDefault="00C70957" w:rsidP="00C70957">
      <w:pPr>
        <w:pStyle w:val="a1"/>
        <w:rPr>
          <w:rtl/>
        </w:rPr>
      </w:pPr>
    </w:p>
    <w:p w:rsidR="00C70957" w:rsidRDefault="00C70957" w:rsidP="00C70957">
      <w:pPr>
        <w:pStyle w:val="a1"/>
        <w:rPr>
          <w:rtl/>
        </w:rPr>
      </w:pPr>
    </w:p>
    <w:p w:rsidR="00C70957" w:rsidRDefault="00C70957" w:rsidP="000A416B">
      <w:pPr>
        <w:pStyle w:val="a"/>
        <w:rPr>
          <w:rtl/>
        </w:rPr>
      </w:pPr>
      <w:bookmarkStart w:id="324" w:name="_Toc209638272"/>
      <w:bookmarkStart w:id="325" w:name="_Toc216272247"/>
      <w:bookmarkStart w:id="326" w:name="_Toc216274665"/>
      <w:r>
        <w:rPr>
          <w:rFonts w:hint="cs"/>
          <w:rtl/>
        </w:rPr>
        <w:t>منابع و مأخذ</w:t>
      </w:r>
      <w:bookmarkEnd w:id="324"/>
      <w:bookmarkEnd w:id="325"/>
      <w:bookmarkEnd w:id="326"/>
    </w:p>
    <w:p w:rsidR="00C70957" w:rsidRDefault="00C70957" w:rsidP="00C70957">
      <w:pPr>
        <w:pStyle w:val="a1"/>
        <w:rPr>
          <w:rtl/>
        </w:rPr>
      </w:pPr>
    </w:p>
    <w:p w:rsidR="00C70957" w:rsidRDefault="00C70957" w:rsidP="00C70957">
      <w:pPr>
        <w:pStyle w:val="a1"/>
        <w:rPr>
          <w:rtl/>
        </w:rPr>
      </w:pPr>
    </w:p>
    <w:p w:rsidR="00C70957" w:rsidRDefault="00C70957" w:rsidP="00C70957">
      <w:pPr>
        <w:bidi w:val="0"/>
        <w:rPr>
          <w:rFonts w:cs="B Lotus"/>
          <w:sz w:val="28"/>
          <w:szCs w:val="28"/>
        </w:rPr>
      </w:pPr>
      <w:r>
        <w:rPr>
          <w:rtl/>
        </w:rPr>
        <w:br w:type="page"/>
      </w:r>
    </w:p>
    <w:p w:rsidR="00C70957" w:rsidRDefault="00C70957" w:rsidP="000A416B">
      <w:pPr>
        <w:pStyle w:val="a1"/>
        <w:outlineLvl w:val="0"/>
        <w:rPr>
          <w:rtl/>
        </w:rPr>
      </w:pPr>
      <w:bookmarkStart w:id="327" w:name="_Toc216274666"/>
      <w:r>
        <w:rPr>
          <w:rFonts w:hint="cs"/>
          <w:rtl/>
        </w:rPr>
        <w:lastRenderedPageBreak/>
        <w:t>منابع لاتين</w:t>
      </w:r>
      <w:bookmarkEnd w:id="327"/>
    </w:p>
    <w:p w:rsidR="00C70957" w:rsidRPr="00B243F4" w:rsidRDefault="00C70957" w:rsidP="001356DF">
      <w:pPr>
        <w:pStyle w:val="a1"/>
        <w:numPr>
          <w:ilvl w:val="0"/>
          <w:numId w:val="12"/>
        </w:numPr>
        <w:bidi w:val="0"/>
        <w:rPr>
          <w:sz w:val="24"/>
          <w:szCs w:val="24"/>
          <w:rtl/>
        </w:rPr>
      </w:pPr>
      <w:r w:rsidRPr="00B243F4">
        <w:rPr>
          <w:sz w:val="24"/>
          <w:szCs w:val="24"/>
        </w:rPr>
        <w:t>Alexander Ardichvili, Richard Cardozo, Sourav Ray. "A theory of entrepreneurial opportunity identification and development". Journal of Business Venturing 18 (2003) 105–123</w:t>
      </w:r>
    </w:p>
    <w:p w:rsidR="00C70957" w:rsidRPr="00B243F4" w:rsidRDefault="00C70957" w:rsidP="001356DF">
      <w:pPr>
        <w:pStyle w:val="a1"/>
        <w:numPr>
          <w:ilvl w:val="0"/>
          <w:numId w:val="12"/>
        </w:numPr>
        <w:bidi w:val="0"/>
        <w:rPr>
          <w:sz w:val="24"/>
          <w:szCs w:val="24"/>
        </w:rPr>
      </w:pPr>
      <w:r w:rsidRPr="00B243F4">
        <w:rPr>
          <w:sz w:val="24"/>
          <w:szCs w:val="24"/>
        </w:rPr>
        <w:t>Hongyi Sun, Wong Chung Wing. "Critical Success factors for new product development in the Hong Kong toy industry". Technovation 25 (2005) 293-303</w:t>
      </w:r>
    </w:p>
    <w:p w:rsidR="00C70957" w:rsidRPr="00B243F4" w:rsidRDefault="00C70957" w:rsidP="001356DF">
      <w:pPr>
        <w:pStyle w:val="a1"/>
        <w:numPr>
          <w:ilvl w:val="0"/>
          <w:numId w:val="12"/>
        </w:numPr>
        <w:bidi w:val="0"/>
        <w:rPr>
          <w:sz w:val="24"/>
          <w:szCs w:val="24"/>
        </w:rPr>
      </w:pPr>
      <w:r w:rsidRPr="00B243F4">
        <w:rPr>
          <w:sz w:val="24"/>
          <w:szCs w:val="24"/>
        </w:rPr>
        <w:t>Dubin, R. "Theory Building", Free Press, New York,1978</w:t>
      </w:r>
    </w:p>
    <w:p w:rsidR="00C70957" w:rsidRPr="00B243F4" w:rsidRDefault="00C70957" w:rsidP="001356DF">
      <w:pPr>
        <w:pStyle w:val="a1"/>
        <w:numPr>
          <w:ilvl w:val="0"/>
          <w:numId w:val="12"/>
        </w:numPr>
        <w:bidi w:val="0"/>
        <w:rPr>
          <w:sz w:val="24"/>
          <w:szCs w:val="24"/>
        </w:rPr>
      </w:pPr>
      <w:r w:rsidRPr="00B243F4">
        <w:rPr>
          <w:sz w:val="24"/>
          <w:szCs w:val="24"/>
        </w:rPr>
        <w:t>Barringer, B. R. and R. D. Ireland (2006). Entrepreneurship: Successfully Launching New Ventures,Prentice Hall.</w:t>
      </w:r>
    </w:p>
    <w:p w:rsidR="00C70957" w:rsidRPr="00B243F4" w:rsidRDefault="00C70957" w:rsidP="001356DF">
      <w:pPr>
        <w:pStyle w:val="a1"/>
        <w:numPr>
          <w:ilvl w:val="0"/>
          <w:numId w:val="12"/>
        </w:numPr>
        <w:bidi w:val="0"/>
        <w:rPr>
          <w:sz w:val="24"/>
          <w:szCs w:val="24"/>
        </w:rPr>
      </w:pPr>
      <w:r w:rsidRPr="00B243F4">
        <w:rPr>
          <w:sz w:val="24"/>
          <w:szCs w:val="24"/>
        </w:rPr>
        <w:t xml:space="preserve">Ulwick, </w:t>
      </w:r>
      <w:hyperlink r:id="rId48" w:history="1">
        <w:r w:rsidRPr="00B243F4">
          <w:rPr>
            <w:rStyle w:val="Hyperlink"/>
            <w:sz w:val="24"/>
            <w:szCs w:val="24"/>
          </w:rPr>
          <w:t xml:space="preserve">Anthony W. </w:t>
        </w:r>
      </w:hyperlink>
      <w:r w:rsidRPr="00B243F4">
        <w:rPr>
          <w:sz w:val="24"/>
          <w:szCs w:val="24"/>
        </w:rPr>
        <w:t>"Turn Customer Input into Innovation", Harvard Business review, January 2002.</w:t>
      </w:r>
    </w:p>
    <w:p w:rsidR="00C70957" w:rsidRPr="00B243F4" w:rsidRDefault="00C70957" w:rsidP="001356DF">
      <w:pPr>
        <w:pStyle w:val="a1"/>
        <w:numPr>
          <w:ilvl w:val="0"/>
          <w:numId w:val="12"/>
        </w:numPr>
        <w:bidi w:val="0"/>
        <w:rPr>
          <w:sz w:val="24"/>
          <w:szCs w:val="24"/>
        </w:rPr>
      </w:pPr>
      <w:r w:rsidRPr="00B243F4">
        <w:rPr>
          <w:sz w:val="24"/>
          <w:szCs w:val="24"/>
        </w:rPr>
        <w:t>Blakemore,Judith , Centers,Rene. "Charactristics of Boys' and Girls' Toys",  Sex Roles, Vol 53, Nov 2005</w:t>
      </w:r>
    </w:p>
    <w:p w:rsidR="00C70957" w:rsidRPr="00B243F4" w:rsidRDefault="00C70957" w:rsidP="001356DF">
      <w:pPr>
        <w:pStyle w:val="a1"/>
        <w:numPr>
          <w:ilvl w:val="0"/>
          <w:numId w:val="12"/>
        </w:numPr>
        <w:bidi w:val="0"/>
        <w:rPr>
          <w:sz w:val="24"/>
          <w:szCs w:val="24"/>
        </w:rPr>
      </w:pPr>
      <w:r w:rsidRPr="00B243F4">
        <w:rPr>
          <w:sz w:val="24"/>
          <w:szCs w:val="24"/>
        </w:rPr>
        <w:t>De lulio,Simona; Jarrin,Zouha. "Toy Commercials across Europe", Young Consumers, Quarter3, 2004</w:t>
      </w:r>
    </w:p>
    <w:p w:rsidR="00C70957" w:rsidRPr="00B243F4" w:rsidRDefault="00C70957" w:rsidP="001356DF">
      <w:pPr>
        <w:pStyle w:val="a1"/>
        <w:numPr>
          <w:ilvl w:val="0"/>
          <w:numId w:val="12"/>
        </w:numPr>
        <w:bidi w:val="0"/>
        <w:rPr>
          <w:sz w:val="24"/>
          <w:szCs w:val="24"/>
        </w:rPr>
      </w:pPr>
      <w:r w:rsidRPr="00B243F4">
        <w:rPr>
          <w:rFonts w:ascii="Interstate-Black" w:hAnsi="Interstate-Black" w:cs="Interstate-Black"/>
          <w:sz w:val="24"/>
          <w:szCs w:val="24"/>
        </w:rPr>
        <w:t>Christopher Byrne</w:t>
      </w:r>
      <w:r w:rsidRPr="00B243F4">
        <w:rPr>
          <w:sz w:val="24"/>
          <w:szCs w:val="24"/>
        </w:rPr>
        <w:t>. "Hot toys are dead,long live hot products", oung Consumers, Quarter4, 2005</w:t>
      </w:r>
    </w:p>
    <w:p w:rsidR="00C70957" w:rsidRPr="00B243F4" w:rsidRDefault="00C70957" w:rsidP="001356DF">
      <w:pPr>
        <w:pStyle w:val="a1"/>
        <w:numPr>
          <w:ilvl w:val="0"/>
          <w:numId w:val="12"/>
        </w:numPr>
        <w:bidi w:val="0"/>
        <w:rPr>
          <w:sz w:val="24"/>
          <w:szCs w:val="24"/>
        </w:rPr>
      </w:pPr>
      <w:r w:rsidRPr="00B243F4">
        <w:rPr>
          <w:sz w:val="24"/>
          <w:szCs w:val="24"/>
        </w:rPr>
        <w:t>U.S. Department of Commerce Industry Outlook: Dolls, Toys, Games, and Children’s Vehicles NAICS Code 33993</w:t>
      </w:r>
    </w:p>
    <w:p w:rsidR="00C70957" w:rsidRPr="00B243F4" w:rsidRDefault="00C70957" w:rsidP="001356DF">
      <w:pPr>
        <w:pStyle w:val="a1"/>
        <w:numPr>
          <w:ilvl w:val="0"/>
          <w:numId w:val="12"/>
        </w:numPr>
        <w:bidi w:val="0"/>
        <w:rPr>
          <w:sz w:val="24"/>
          <w:szCs w:val="24"/>
        </w:rPr>
      </w:pPr>
      <w:r w:rsidRPr="00B243F4">
        <w:rPr>
          <w:sz w:val="24"/>
          <w:szCs w:val="24"/>
        </w:rPr>
        <w:t>Law, C.K , Chan, S.F. "Panorama of toys design and development in Hong Kong", journal of materials processing Technology, No 138, 2003, pp 270-276</w:t>
      </w:r>
    </w:p>
    <w:p w:rsidR="00C70957" w:rsidRPr="00B243F4" w:rsidRDefault="00C70957" w:rsidP="001356DF">
      <w:pPr>
        <w:pStyle w:val="a1"/>
        <w:numPr>
          <w:ilvl w:val="0"/>
          <w:numId w:val="12"/>
        </w:numPr>
        <w:bidi w:val="0"/>
        <w:rPr>
          <w:sz w:val="24"/>
          <w:szCs w:val="24"/>
        </w:rPr>
      </w:pPr>
      <w:r w:rsidRPr="00B243F4">
        <w:rPr>
          <w:sz w:val="24"/>
          <w:szCs w:val="24"/>
        </w:rPr>
        <w:t>Wong, Chee Yew, Arlbjorn, Jan Stentoft, Johansen, John. "Supply Chain management practices in toy supply chains", Supply chain management international journal, 2005,pp 367-378</w:t>
      </w:r>
    </w:p>
    <w:p w:rsidR="00C70957" w:rsidRPr="00B243F4" w:rsidRDefault="00C70957" w:rsidP="001356DF">
      <w:pPr>
        <w:pStyle w:val="a1"/>
        <w:numPr>
          <w:ilvl w:val="0"/>
          <w:numId w:val="12"/>
        </w:numPr>
        <w:bidi w:val="0"/>
        <w:rPr>
          <w:sz w:val="24"/>
          <w:szCs w:val="24"/>
        </w:rPr>
      </w:pPr>
      <w:r w:rsidRPr="00B243F4">
        <w:rPr>
          <w:sz w:val="24"/>
          <w:szCs w:val="24"/>
        </w:rPr>
        <w:t>Fonnesbaek, Jepp, Melbye Andersen,Morten, "Stor Selling: How LEGO told a story and sold a toy", Young Consumers, Quarter 2,2005</w:t>
      </w:r>
    </w:p>
    <w:p w:rsidR="00C70957" w:rsidRPr="00B243F4" w:rsidRDefault="00C70957" w:rsidP="005723AF">
      <w:pPr>
        <w:pStyle w:val="a1"/>
        <w:numPr>
          <w:ilvl w:val="0"/>
          <w:numId w:val="12"/>
        </w:numPr>
        <w:bidi w:val="0"/>
        <w:rPr>
          <w:sz w:val="24"/>
          <w:szCs w:val="24"/>
        </w:rPr>
      </w:pPr>
      <w:r w:rsidRPr="00B243F4">
        <w:rPr>
          <w:sz w:val="24"/>
          <w:szCs w:val="24"/>
        </w:rPr>
        <w:lastRenderedPageBreak/>
        <w:t xml:space="preserve">Moghimi, Mohammad. "Corporate Entrepreneurship: Obstacles and Alternatives. </w:t>
      </w:r>
      <w:r w:rsidR="005723AF" w:rsidRPr="00B243F4">
        <w:rPr>
          <w:sz w:val="24"/>
          <w:szCs w:val="24"/>
        </w:rPr>
        <w:t>T</w:t>
      </w:r>
      <w:r w:rsidRPr="00B243F4">
        <w:rPr>
          <w:sz w:val="24"/>
          <w:szCs w:val="24"/>
        </w:rPr>
        <w:t xml:space="preserve">he case of industrial Corporations in Iran". Journal of Entrepreneurship Research,Vol1,No1,Fall </w:t>
      </w:r>
    </w:p>
    <w:p w:rsidR="00C70957" w:rsidRPr="00B243F4" w:rsidRDefault="00C70957" w:rsidP="001356DF">
      <w:pPr>
        <w:pStyle w:val="a1"/>
        <w:numPr>
          <w:ilvl w:val="0"/>
          <w:numId w:val="12"/>
        </w:numPr>
        <w:bidi w:val="0"/>
        <w:rPr>
          <w:sz w:val="24"/>
          <w:szCs w:val="24"/>
        </w:rPr>
      </w:pPr>
      <w:r w:rsidRPr="00B243F4">
        <w:rPr>
          <w:sz w:val="24"/>
          <w:szCs w:val="24"/>
        </w:rPr>
        <w:t xml:space="preserve"> Toy Industries of Europe: Facts and Figures, July 2006</w:t>
      </w:r>
    </w:p>
    <w:p w:rsidR="00C70957" w:rsidRPr="00B243F4" w:rsidRDefault="00C70957" w:rsidP="001356DF">
      <w:pPr>
        <w:pStyle w:val="a1"/>
        <w:numPr>
          <w:ilvl w:val="0"/>
          <w:numId w:val="12"/>
        </w:numPr>
        <w:bidi w:val="0"/>
        <w:rPr>
          <w:sz w:val="24"/>
          <w:szCs w:val="24"/>
        </w:rPr>
      </w:pPr>
      <w:r w:rsidRPr="00B243F4">
        <w:rPr>
          <w:sz w:val="24"/>
          <w:szCs w:val="24"/>
        </w:rPr>
        <w:t>International Council of Toy Industries</w:t>
      </w:r>
      <w:r w:rsidR="005723AF" w:rsidRPr="00B243F4">
        <w:rPr>
          <w:sz w:val="24"/>
          <w:szCs w:val="24"/>
        </w:rPr>
        <w:t xml:space="preserve"> Report</w:t>
      </w:r>
      <w:r w:rsidRPr="00B243F4">
        <w:rPr>
          <w:sz w:val="24"/>
          <w:szCs w:val="24"/>
        </w:rPr>
        <w:t>,2001</w:t>
      </w:r>
    </w:p>
    <w:p w:rsidR="00C70957" w:rsidRPr="00B243F4" w:rsidRDefault="00C70957" w:rsidP="001356DF">
      <w:pPr>
        <w:pStyle w:val="a1"/>
        <w:numPr>
          <w:ilvl w:val="0"/>
          <w:numId w:val="12"/>
        </w:numPr>
        <w:bidi w:val="0"/>
        <w:rPr>
          <w:sz w:val="24"/>
          <w:szCs w:val="24"/>
        </w:rPr>
      </w:pPr>
      <w:r w:rsidRPr="00B243F4">
        <w:rPr>
          <w:sz w:val="24"/>
          <w:szCs w:val="24"/>
        </w:rPr>
        <w:t>Dubai International Convention and Exhibition Centre, The Middle East Toy Fair Report,2008</w:t>
      </w:r>
    </w:p>
    <w:p w:rsidR="00C70957" w:rsidRDefault="00C70957" w:rsidP="000A416B">
      <w:pPr>
        <w:pStyle w:val="a1"/>
        <w:outlineLvl w:val="0"/>
        <w:rPr>
          <w:rtl/>
        </w:rPr>
      </w:pPr>
      <w:bookmarkStart w:id="328" w:name="_Toc216274667"/>
      <w:r>
        <w:rPr>
          <w:rFonts w:hint="cs"/>
          <w:rtl/>
        </w:rPr>
        <w:t>منابع فارسي</w:t>
      </w:r>
      <w:bookmarkEnd w:id="328"/>
    </w:p>
    <w:p w:rsidR="00C70957" w:rsidRPr="00B243F4" w:rsidRDefault="00C70957" w:rsidP="001356DF">
      <w:pPr>
        <w:pStyle w:val="a1"/>
        <w:numPr>
          <w:ilvl w:val="0"/>
          <w:numId w:val="13"/>
        </w:numPr>
        <w:rPr>
          <w:sz w:val="24"/>
          <w:szCs w:val="24"/>
          <w:rtl/>
        </w:rPr>
      </w:pPr>
      <w:r w:rsidRPr="00B243F4">
        <w:rPr>
          <w:rFonts w:hint="cs"/>
          <w:sz w:val="24"/>
          <w:szCs w:val="24"/>
          <w:rtl/>
        </w:rPr>
        <w:t>دانايي</w:t>
      </w:r>
      <w:r w:rsidRPr="00B243F4">
        <w:rPr>
          <w:rFonts w:hint="cs"/>
          <w:sz w:val="24"/>
          <w:szCs w:val="24"/>
        </w:rPr>
        <w:t xml:space="preserve"> </w:t>
      </w:r>
      <w:r w:rsidRPr="00B243F4">
        <w:rPr>
          <w:rFonts w:hint="cs"/>
          <w:sz w:val="24"/>
          <w:szCs w:val="24"/>
          <w:rtl/>
        </w:rPr>
        <w:t>فرد،</w:t>
      </w:r>
      <w:r w:rsidRPr="00B243F4">
        <w:rPr>
          <w:rFonts w:hint="cs"/>
          <w:sz w:val="24"/>
          <w:szCs w:val="24"/>
        </w:rPr>
        <w:t xml:space="preserve"> </w:t>
      </w:r>
      <w:r w:rsidRPr="00B243F4">
        <w:rPr>
          <w:rFonts w:hint="cs"/>
          <w:sz w:val="24"/>
          <w:szCs w:val="24"/>
          <w:rtl/>
        </w:rPr>
        <w:t>حسن</w:t>
      </w:r>
      <w:r w:rsidRPr="00B243F4">
        <w:rPr>
          <w:rFonts w:hint="cs"/>
          <w:sz w:val="24"/>
          <w:szCs w:val="24"/>
        </w:rPr>
        <w:t xml:space="preserve"> </w:t>
      </w:r>
      <w:r w:rsidRPr="00B243F4">
        <w:rPr>
          <w:rFonts w:hint="cs"/>
          <w:sz w:val="24"/>
          <w:szCs w:val="24"/>
          <w:rtl/>
        </w:rPr>
        <w:t>وهمكاران. "روش</w:t>
      </w:r>
      <w:r w:rsidRPr="00B243F4">
        <w:rPr>
          <w:rFonts w:hint="cs"/>
          <w:sz w:val="24"/>
          <w:szCs w:val="24"/>
        </w:rPr>
        <w:t xml:space="preserve"> </w:t>
      </w:r>
      <w:r w:rsidRPr="00B243F4">
        <w:rPr>
          <w:rFonts w:hint="cs"/>
          <w:sz w:val="24"/>
          <w:szCs w:val="24"/>
          <w:rtl/>
        </w:rPr>
        <w:t>شناسي</w:t>
      </w:r>
      <w:r w:rsidRPr="00B243F4">
        <w:rPr>
          <w:rFonts w:hint="cs"/>
          <w:sz w:val="24"/>
          <w:szCs w:val="24"/>
        </w:rPr>
        <w:t xml:space="preserve"> </w:t>
      </w:r>
      <w:r w:rsidRPr="00B243F4">
        <w:rPr>
          <w:rFonts w:hint="cs"/>
          <w:sz w:val="24"/>
          <w:szCs w:val="24"/>
          <w:rtl/>
        </w:rPr>
        <w:t>پژوهش</w:t>
      </w:r>
      <w:r w:rsidRPr="00B243F4">
        <w:rPr>
          <w:rFonts w:hint="cs"/>
          <w:sz w:val="24"/>
          <w:szCs w:val="24"/>
        </w:rPr>
        <w:t xml:space="preserve"> </w:t>
      </w:r>
      <w:r w:rsidRPr="00B243F4">
        <w:rPr>
          <w:rFonts w:hint="cs"/>
          <w:sz w:val="24"/>
          <w:szCs w:val="24"/>
          <w:rtl/>
        </w:rPr>
        <w:t>كيفي</w:t>
      </w:r>
      <w:r w:rsidRPr="00B243F4">
        <w:rPr>
          <w:rFonts w:hint="cs"/>
          <w:sz w:val="24"/>
          <w:szCs w:val="24"/>
        </w:rPr>
        <w:t xml:space="preserve"> </w:t>
      </w:r>
      <w:r w:rsidRPr="00B243F4">
        <w:rPr>
          <w:rFonts w:hint="cs"/>
          <w:sz w:val="24"/>
          <w:szCs w:val="24"/>
          <w:rtl/>
        </w:rPr>
        <w:t>در</w:t>
      </w:r>
      <w:r w:rsidRPr="00B243F4">
        <w:rPr>
          <w:rFonts w:hint="cs"/>
          <w:sz w:val="24"/>
          <w:szCs w:val="24"/>
        </w:rPr>
        <w:t xml:space="preserve"> </w:t>
      </w:r>
      <w:r w:rsidRPr="00B243F4">
        <w:rPr>
          <w:rFonts w:hint="cs"/>
          <w:sz w:val="24"/>
          <w:szCs w:val="24"/>
          <w:rtl/>
        </w:rPr>
        <w:t>مديريت"، انتشارات</w:t>
      </w:r>
      <w:r w:rsidRPr="00B243F4">
        <w:rPr>
          <w:rFonts w:hint="cs"/>
          <w:sz w:val="24"/>
          <w:szCs w:val="24"/>
        </w:rPr>
        <w:t xml:space="preserve"> </w:t>
      </w:r>
      <w:r w:rsidRPr="00B243F4">
        <w:rPr>
          <w:rFonts w:hint="cs"/>
          <w:sz w:val="24"/>
          <w:szCs w:val="24"/>
          <w:rtl/>
        </w:rPr>
        <w:t>صفار،1385.</w:t>
      </w:r>
    </w:p>
    <w:p w:rsidR="00C70957" w:rsidRPr="00B243F4" w:rsidRDefault="00C70957" w:rsidP="001356DF">
      <w:pPr>
        <w:pStyle w:val="a1"/>
        <w:numPr>
          <w:ilvl w:val="0"/>
          <w:numId w:val="13"/>
        </w:numPr>
        <w:rPr>
          <w:sz w:val="24"/>
          <w:szCs w:val="24"/>
          <w:rtl/>
        </w:rPr>
      </w:pPr>
      <w:r w:rsidRPr="00B243F4">
        <w:rPr>
          <w:rFonts w:hint="cs"/>
          <w:sz w:val="24"/>
          <w:szCs w:val="24"/>
          <w:rtl/>
        </w:rPr>
        <w:t xml:space="preserve">ميرزايي اهرنجاني،حسن. </w:t>
      </w:r>
      <w:r w:rsidRPr="00B243F4">
        <w:rPr>
          <w:rFonts w:cs="Times New Roman"/>
          <w:sz w:val="24"/>
          <w:szCs w:val="24"/>
          <w:rtl/>
        </w:rPr>
        <w:t>"</w:t>
      </w:r>
      <w:r w:rsidRPr="00B243F4">
        <w:rPr>
          <w:rFonts w:hint="cs"/>
          <w:sz w:val="24"/>
          <w:szCs w:val="24"/>
          <w:rtl/>
        </w:rPr>
        <w:t>پژوهشهاي كاربردي(1)</w:t>
      </w:r>
      <w:r w:rsidRPr="00B243F4">
        <w:rPr>
          <w:rFonts w:cs="Times New Roman"/>
          <w:sz w:val="24"/>
          <w:szCs w:val="24"/>
          <w:rtl/>
        </w:rPr>
        <w:t>"</w:t>
      </w:r>
      <w:r w:rsidRPr="00B243F4">
        <w:rPr>
          <w:rFonts w:hint="cs"/>
          <w:sz w:val="24"/>
          <w:szCs w:val="24"/>
          <w:rtl/>
        </w:rPr>
        <w:t>، دانش مديريت، شماره 17، 1371.</w:t>
      </w:r>
    </w:p>
    <w:p w:rsidR="00C70957" w:rsidRPr="00B243F4" w:rsidRDefault="00C70957" w:rsidP="001356DF">
      <w:pPr>
        <w:pStyle w:val="a1"/>
        <w:numPr>
          <w:ilvl w:val="0"/>
          <w:numId w:val="13"/>
        </w:numPr>
        <w:rPr>
          <w:sz w:val="24"/>
          <w:szCs w:val="24"/>
          <w:rtl/>
        </w:rPr>
      </w:pPr>
      <w:r w:rsidRPr="00B243F4">
        <w:rPr>
          <w:rFonts w:hint="cs"/>
          <w:sz w:val="24"/>
          <w:szCs w:val="24"/>
          <w:rtl/>
        </w:rPr>
        <w:t>احمدپور دارياني، محمود. "كارآفريني، تعاريف، نظريات، الگوها"، انتشارات پرديس پنجاه و هفت،1378.</w:t>
      </w:r>
    </w:p>
    <w:p w:rsidR="00C70957" w:rsidRPr="00B243F4" w:rsidRDefault="00C70957" w:rsidP="001356DF">
      <w:pPr>
        <w:pStyle w:val="a1"/>
        <w:numPr>
          <w:ilvl w:val="0"/>
          <w:numId w:val="13"/>
        </w:numPr>
        <w:rPr>
          <w:sz w:val="24"/>
          <w:szCs w:val="24"/>
          <w:rtl/>
        </w:rPr>
      </w:pPr>
      <w:r w:rsidRPr="00B243F4">
        <w:rPr>
          <w:rFonts w:hint="cs"/>
          <w:sz w:val="24"/>
          <w:szCs w:val="24"/>
          <w:rtl/>
        </w:rPr>
        <w:t xml:space="preserve">مقيمي،سيد محمد. </w:t>
      </w:r>
      <w:r w:rsidRPr="00B243F4">
        <w:rPr>
          <w:rFonts w:cs="Times New Roman"/>
          <w:sz w:val="24"/>
          <w:szCs w:val="24"/>
          <w:rtl/>
        </w:rPr>
        <w:t>"</w:t>
      </w:r>
      <w:r w:rsidRPr="00B243F4">
        <w:rPr>
          <w:rFonts w:hint="cs"/>
          <w:sz w:val="24"/>
          <w:szCs w:val="24"/>
          <w:rtl/>
        </w:rPr>
        <w:t>كارآفريني در نهادهاي جامعه مدني</w:t>
      </w:r>
      <w:r w:rsidRPr="00B243F4">
        <w:rPr>
          <w:rFonts w:cs="Times New Roman"/>
          <w:sz w:val="24"/>
          <w:szCs w:val="24"/>
          <w:rtl/>
        </w:rPr>
        <w:t>"</w:t>
      </w:r>
      <w:r w:rsidRPr="00B243F4">
        <w:rPr>
          <w:rFonts w:hint="cs"/>
          <w:sz w:val="24"/>
          <w:szCs w:val="24"/>
          <w:rtl/>
        </w:rPr>
        <w:t>. انتشارات دانشگاه تهران، 1383.</w:t>
      </w:r>
    </w:p>
    <w:p w:rsidR="00C70957" w:rsidRPr="00B243F4" w:rsidRDefault="00C70957" w:rsidP="001356DF">
      <w:pPr>
        <w:pStyle w:val="a1"/>
        <w:numPr>
          <w:ilvl w:val="0"/>
          <w:numId w:val="13"/>
        </w:numPr>
        <w:rPr>
          <w:sz w:val="24"/>
          <w:szCs w:val="24"/>
          <w:rtl/>
        </w:rPr>
      </w:pPr>
      <w:r w:rsidRPr="00B243F4">
        <w:rPr>
          <w:rFonts w:hint="cs"/>
          <w:sz w:val="24"/>
          <w:szCs w:val="24"/>
          <w:rtl/>
        </w:rPr>
        <w:t xml:space="preserve">معصومه رفيق مرند و ناهيد رزمجو. </w:t>
      </w:r>
      <w:r w:rsidRPr="00B243F4">
        <w:rPr>
          <w:rFonts w:cs="Times New Roman"/>
          <w:sz w:val="24"/>
          <w:szCs w:val="24"/>
          <w:rtl/>
        </w:rPr>
        <w:t>"</w:t>
      </w:r>
      <w:r w:rsidRPr="00B243F4">
        <w:rPr>
          <w:rFonts w:hint="cs"/>
          <w:sz w:val="24"/>
          <w:szCs w:val="24"/>
          <w:rtl/>
        </w:rPr>
        <w:t>بررسي وضعيت توليد اسباب بازي در ايران و برخي از كشورهاي جهان</w:t>
      </w:r>
      <w:r w:rsidRPr="00B243F4">
        <w:rPr>
          <w:rFonts w:cs="Times New Roman"/>
          <w:sz w:val="24"/>
          <w:szCs w:val="24"/>
          <w:rtl/>
        </w:rPr>
        <w:t>"</w:t>
      </w:r>
      <w:r w:rsidRPr="00B243F4">
        <w:rPr>
          <w:rFonts w:hint="cs"/>
          <w:sz w:val="24"/>
          <w:szCs w:val="24"/>
          <w:rtl/>
        </w:rPr>
        <w:t>. معاونت پژوهش كانون پرورش فكري، 1378.</w:t>
      </w:r>
    </w:p>
    <w:p w:rsidR="00C70957" w:rsidRPr="00B243F4" w:rsidRDefault="00C70957" w:rsidP="001356DF">
      <w:pPr>
        <w:pStyle w:val="a1"/>
        <w:numPr>
          <w:ilvl w:val="0"/>
          <w:numId w:val="13"/>
        </w:numPr>
        <w:rPr>
          <w:sz w:val="24"/>
          <w:szCs w:val="24"/>
          <w:rtl/>
        </w:rPr>
      </w:pPr>
      <w:r w:rsidRPr="00B243F4">
        <w:rPr>
          <w:rFonts w:hint="cs"/>
          <w:sz w:val="24"/>
          <w:szCs w:val="24"/>
          <w:rtl/>
        </w:rPr>
        <w:t xml:space="preserve">اوپنهايم. </w:t>
      </w:r>
      <w:r w:rsidRPr="00B243F4">
        <w:rPr>
          <w:rFonts w:cs="Times New Roman"/>
          <w:sz w:val="24"/>
          <w:szCs w:val="24"/>
          <w:rtl/>
        </w:rPr>
        <w:t>"</w:t>
      </w:r>
      <w:r w:rsidRPr="00B243F4">
        <w:rPr>
          <w:rFonts w:hint="cs"/>
          <w:sz w:val="24"/>
          <w:szCs w:val="24"/>
          <w:rtl/>
        </w:rPr>
        <w:t>طرح پرسشنامه و سنجش نگرشها</w:t>
      </w:r>
      <w:r w:rsidRPr="00B243F4">
        <w:rPr>
          <w:rFonts w:cs="Times New Roman"/>
          <w:sz w:val="24"/>
          <w:szCs w:val="24"/>
          <w:rtl/>
        </w:rPr>
        <w:t>"</w:t>
      </w:r>
      <w:r w:rsidRPr="00B243F4">
        <w:rPr>
          <w:rFonts w:hint="cs"/>
          <w:sz w:val="24"/>
          <w:szCs w:val="24"/>
          <w:rtl/>
        </w:rPr>
        <w:t>. ترجمه مرضيه كريم نيا، انتشارات آستان قدس رضوي، 1369.</w:t>
      </w:r>
    </w:p>
    <w:p w:rsidR="00C70957" w:rsidRPr="00B243F4" w:rsidRDefault="00C70957" w:rsidP="001356DF">
      <w:pPr>
        <w:pStyle w:val="a1"/>
        <w:numPr>
          <w:ilvl w:val="0"/>
          <w:numId w:val="13"/>
        </w:numPr>
        <w:rPr>
          <w:sz w:val="24"/>
          <w:szCs w:val="24"/>
          <w:rtl/>
        </w:rPr>
      </w:pPr>
      <w:r w:rsidRPr="00B243F4">
        <w:rPr>
          <w:rFonts w:hint="cs"/>
          <w:sz w:val="24"/>
          <w:szCs w:val="24"/>
          <w:rtl/>
        </w:rPr>
        <w:t xml:space="preserve">سخدري، كمال. </w:t>
      </w:r>
      <w:r w:rsidRPr="00B243F4">
        <w:rPr>
          <w:rFonts w:cs="Times New Roman"/>
          <w:sz w:val="24"/>
          <w:szCs w:val="24"/>
          <w:rtl/>
        </w:rPr>
        <w:t>"</w:t>
      </w:r>
      <w:r w:rsidRPr="00B243F4">
        <w:rPr>
          <w:rFonts w:hint="cs"/>
          <w:sz w:val="24"/>
          <w:szCs w:val="24"/>
          <w:rtl/>
        </w:rPr>
        <w:t>بررسي نقش مديريت كارآفرينانه در ورود كسب و ك</w:t>
      </w:r>
      <w:r w:rsidR="00763E0F">
        <w:rPr>
          <w:rFonts w:hint="cs"/>
          <w:sz w:val="24"/>
          <w:szCs w:val="24"/>
          <w:rtl/>
        </w:rPr>
        <w:t>ارهاي كوچك و متوسط به بازار بين‌</w:t>
      </w:r>
      <w:r w:rsidRPr="00B243F4">
        <w:rPr>
          <w:rFonts w:hint="cs"/>
          <w:sz w:val="24"/>
          <w:szCs w:val="24"/>
          <w:rtl/>
        </w:rPr>
        <w:t>المللي</w:t>
      </w:r>
      <w:r w:rsidRPr="00B243F4">
        <w:rPr>
          <w:rFonts w:cs="Times New Roman"/>
          <w:sz w:val="24"/>
          <w:szCs w:val="24"/>
          <w:rtl/>
        </w:rPr>
        <w:t>"</w:t>
      </w:r>
      <w:r w:rsidRPr="00B243F4">
        <w:rPr>
          <w:rFonts w:hint="cs"/>
          <w:sz w:val="24"/>
          <w:szCs w:val="24"/>
          <w:rtl/>
        </w:rPr>
        <w:t>، پايان نامه كارشناسي ارشد،1385.</w:t>
      </w:r>
    </w:p>
    <w:p w:rsidR="00C70957" w:rsidRPr="00B243F4" w:rsidRDefault="00C70957" w:rsidP="001356DF">
      <w:pPr>
        <w:pStyle w:val="a1"/>
        <w:numPr>
          <w:ilvl w:val="0"/>
          <w:numId w:val="13"/>
        </w:numPr>
        <w:rPr>
          <w:sz w:val="24"/>
          <w:szCs w:val="24"/>
          <w:rtl/>
        </w:rPr>
      </w:pPr>
      <w:r w:rsidRPr="00B243F4">
        <w:rPr>
          <w:rFonts w:hint="cs"/>
          <w:sz w:val="24"/>
          <w:szCs w:val="24"/>
          <w:rtl/>
        </w:rPr>
        <w:t>فصلنامه صنعت اسباب بازي، شماره‌هاي اول تا دوم.</w:t>
      </w:r>
    </w:p>
    <w:p w:rsidR="00C70957" w:rsidRPr="00B243F4" w:rsidRDefault="00C70957" w:rsidP="001356DF">
      <w:pPr>
        <w:pStyle w:val="a1"/>
        <w:numPr>
          <w:ilvl w:val="0"/>
          <w:numId w:val="13"/>
        </w:numPr>
        <w:rPr>
          <w:sz w:val="24"/>
          <w:szCs w:val="24"/>
        </w:rPr>
      </w:pPr>
      <w:r w:rsidRPr="00B243F4">
        <w:rPr>
          <w:rFonts w:hint="cs"/>
          <w:sz w:val="24"/>
          <w:szCs w:val="24"/>
          <w:rtl/>
        </w:rPr>
        <w:t>پيك بازي، نشريه اختصاصي بازي و اسباب بازي. شماره‌هاي اول تا پنجم.</w:t>
      </w:r>
    </w:p>
    <w:p w:rsidR="00C70957" w:rsidRDefault="00C70957" w:rsidP="00C70957">
      <w:pPr>
        <w:pStyle w:val="a1"/>
        <w:rPr>
          <w:rFonts w:ascii="AdvTT5843c571" w:hAnsi="AdvTT5843c571" w:cstheme="minorBidi"/>
          <w:sz w:val="26"/>
          <w:szCs w:val="26"/>
          <w:rtl/>
        </w:rPr>
      </w:pPr>
      <w:r>
        <w:rPr>
          <w:rFonts w:ascii="AdvTT5843c571" w:hAnsi="AdvTT5843c571" w:cstheme="minorBidi"/>
          <w:sz w:val="26"/>
          <w:szCs w:val="26"/>
        </w:rPr>
        <w:t xml:space="preserve"> </w:t>
      </w:r>
    </w:p>
    <w:p w:rsidR="00C70957" w:rsidRDefault="00C70957" w:rsidP="00C70957">
      <w:pPr>
        <w:bidi w:val="0"/>
        <w:spacing w:after="0" w:line="360" w:lineRule="auto"/>
        <w:rPr>
          <w:rFonts w:ascii="AdvTT5843c571" w:hAnsi="AdvTT5843c571"/>
          <w:sz w:val="26"/>
          <w:szCs w:val="26"/>
          <w:rtl/>
        </w:rPr>
        <w:sectPr w:rsidR="00C70957" w:rsidSect="00A5281D">
          <w:footnotePr>
            <w:numRestart w:val="eachPage"/>
          </w:footnotePr>
          <w:pgSz w:w="11906" w:h="16838"/>
          <w:pgMar w:top="1440" w:right="1724" w:bottom="1440" w:left="1157" w:header="709" w:footer="709" w:gutter="0"/>
          <w:pgBorders w:display="firstPage" w:offsetFrom="page">
            <w:top w:val="basicWideMidline" w:sz="8" w:space="24" w:color="auto"/>
            <w:left w:val="basicWideMidline" w:sz="8" w:space="24" w:color="auto"/>
            <w:bottom w:val="basicWideMidline" w:sz="8" w:space="24" w:color="auto"/>
            <w:right w:val="basicWideMidline" w:sz="8" w:space="31" w:color="auto"/>
          </w:pgBorders>
          <w:cols w:space="720"/>
          <w:titlePg/>
          <w:docGrid w:linePitch="299"/>
        </w:sectPr>
      </w:pPr>
    </w:p>
    <w:p w:rsidR="00C70957" w:rsidRDefault="00C70957" w:rsidP="000A416B">
      <w:pPr>
        <w:spacing w:line="360" w:lineRule="auto"/>
        <w:outlineLvl w:val="0"/>
        <w:rPr>
          <w:rFonts w:cs="B Lotus"/>
          <w:b/>
          <w:bCs/>
          <w:sz w:val="44"/>
          <w:szCs w:val="44"/>
          <w:rtl/>
        </w:rPr>
      </w:pPr>
      <w:bookmarkStart w:id="329" w:name="_Toc206903438"/>
      <w:bookmarkStart w:id="330" w:name="_Toc207221915"/>
      <w:bookmarkStart w:id="331" w:name="_Toc216274668"/>
      <w:r>
        <w:rPr>
          <w:rFonts w:cs="B Lotus" w:hint="cs"/>
          <w:b/>
          <w:bCs/>
          <w:sz w:val="44"/>
          <w:szCs w:val="44"/>
          <w:rtl/>
        </w:rPr>
        <w:lastRenderedPageBreak/>
        <w:t>فصل هفتم:</w:t>
      </w:r>
      <w:bookmarkEnd w:id="329"/>
      <w:bookmarkEnd w:id="330"/>
      <w:bookmarkEnd w:id="331"/>
    </w:p>
    <w:p w:rsidR="00C70957" w:rsidRDefault="00C70957" w:rsidP="000A416B">
      <w:pPr>
        <w:pStyle w:val="a"/>
        <w:rPr>
          <w:rtl/>
        </w:rPr>
      </w:pPr>
      <w:bookmarkStart w:id="332" w:name="_Toc209638276"/>
      <w:bookmarkStart w:id="333" w:name="_Toc216272251"/>
      <w:bookmarkStart w:id="334" w:name="_Toc216274669"/>
      <w:r>
        <w:rPr>
          <w:rFonts w:hint="cs"/>
          <w:rtl/>
        </w:rPr>
        <w:t>پيوستها</w:t>
      </w:r>
      <w:bookmarkEnd w:id="332"/>
      <w:bookmarkEnd w:id="333"/>
      <w:bookmarkEnd w:id="334"/>
    </w:p>
    <w:p w:rsidR="00C70957" w:rsidRDefault="00C70957" w:rsidP="00C70957">
      <w:pPr>
        <w:pStyle w:val="a1"/>
        <w:rPr>
          <w:rtl/>
        </w:rPr>
      </w:pPr>
    </w:p>
    <w:p w:rsidR="00C70957" w:rsidRDefault="00C70957" w:rsidP="00C70957">
      <w:pPr>
        <w:bidi w:val="0"/>
      </w:pPr>
      <w:r>
        <w:rPr>
          <w:rtl/>
        </w:rPr>
        <w:br w:type="page"/>
      </w:r>
    </w:p>
    <w:p w:rsidR="00C70957" w:rsidRDefault="00C70957" w:rsidP="00DE443D">
      <w:pPr>
        <w:pStyle w:val="a0"/>
      </w:pPr>
      <w:bookmarkStart w:id="335" w:name="_Toc216274670"/>
      <w:r>
        <w:rPr>
          <w:rFonts w:hint="cs"/>
          <w:rtl/>
        </w:rPr>
        <w:lastRenderedPageBreak/>
        <w:t xml:space="preserve">پيوست </w:t>
      </w:r>
      <w:r w:rsidR="00DE443D">
        <w:rPr>
          <w:rFonts w:hint="cs"/>
          <w:rtl/>
        </w:rPr>
        <w:t>1</w:t>
      </w:r>
      <w:r>
        <w:rPr>
          <w:rFonts w:hint="cs"/>
          <w:rtl/>
        </w:rPr>
        <w:t>: واردكنندگان بزرگ اسباب بازي در دنيا</w:t>
      </w:r>
      <w:bookmarkEnd w:id="335"/>
      <w:r>
        <w:rPr>
          <w:rFonts w:hint="cs"/>
          <w:rtl/>
        </w:rPr>
        <w:t xml:space="preserve"> </w:t>
      </w:r>
    </w:p>
    <w:p w:rsidR="00BC6CC8" w:rsidRPr="00BC6CC8" w:rsidRDefault="00BC6CC8" w:rsidP="00BC6CC8">
      <w:pPr>
        <w:rPr>
          <w:rFonts w:cs="B Nazanin"/>
          <w:sz w:val="28"/>
          <w:szCs w:val="28"/>
          <w:rtl/>
        </w:rPr>
      </w:pPr>
      <w:r w:rsidRPr="00BC6CC8">
        <w:rPr>
          <w:rFonts w:ascii="ArialNarrow" w:hAnsi="ArialNarrow" w:cs="B Nazanin" w:hint="cs"/>
          <w:sz w:val="28"/>
          <w:szCs w:val="28"/>
          <w:rtl/>
        </w:rPr>
        <w:t>از اول ژانويه سال 2004 ميلادي تا سوم ژانويه سال 2008 ميلادي، ده وارد كننده اول اسباب بازي در جهان به ترتيب عبارت بودند از:</w:t>
      </w:r>
    </w:p>
    <w:p w:rsidR="00C70957" w:rsidRDefault="00C70957" w:rsidP="001356DF">
      <w:pPr>
        <w:pStyle w:val="ListParagraph"/>
        <w:numPr>
          <w:ilvl w:val="0"/>
          <w:numId w:val="25"/>
        </w:numPr>
        <w:rPr>
          <w:rFonts w:cs="B Nazanin"/>
          <w:sz w:val="28"/>
          <w:szCs w:val="28"/>
          <w:rtl/>
        </w:rPr>
      </w:pPr>
      <w:r>
        <w:rPr>
          <w:rFonts w:cs="B Nazanin" w:hint="cs"/>
          <w:sz w:val="28"/>
          <w:szCs w:val="28"/>
          <w:rtl/>
        </w:rPr>
        <w:t>آمريكا</w:t>
      </w:r>
    </w:p>
    <w:p w:rsidR="00C70957" w:rsidRDefault="00C70957" w:rsidP="001356DF">
      <w:pPr>
        <w:pStyle w:val="ListParagraph"/>
        <w:numPr>
          <w:ilvl w:val="0"/>
          <w:numId w:val="25"/>
        </w:numPr>
        <w:rPr>
          <w:rFonts w:cs="B Nazanin"/>
          <w:sz w:val="28"/>
          <w:szCs w:val="28"/>
        </w:rPr>
      </w:pPr>
      <w:r>
        <w:rPr>
          <w:rFonts w:cs="B Nazanin" w:hint="cs"/>
          <w:sz w:val="28"/>
          <w:szCs w:val="28"/>
          <w:rtl/>
        </w:rPr>
        <w:t>انگليس</w:t>
      </w:r>
    </w:p>
    <w:p w:rsidR="00C70957" w:rsidRDefault="00C70957" w:rsidP="001356DF">
      <w:pPr>
        <w:pStyle w:val="ListParagraph"/>
        <w:numPr>
          <w:ilvl w:val="0"/>
          <w:numId w:val="25"/>
        </w:numPr>
        <w:rPr>
          <w:rFonts w:cs="B Nazanin"/>
          <w:sz w:val="28"/>
          <w:szCs w:val="28"/>
        </w:rPr>
      </w:pPr>
      <w:r>
        <w:rPr>
          <w:rFonts w:cs="B Nazanin" w:hint="cs"/>
          <w:sz w:val="28"/>
          <w:szCs w:val="28"/>
          <w:rtl/>
        </w:rPr>
        <w:t>ايران</w:t>
      </w:r>
    </w:p>
    <w:p w:rsidR="00C70957" w:rsidRDefault="00C70957" w:rsidP="001356DF">
      <w:pPr>
        <w:pStyle w:val="ListParagraph"/>
        <w:numPr>
          <w:ilvl w:val="0"/>
          <w:numId w:val="25"/>
        </w:numPr>
        <w:rPr>
          <w:rFonts w:cs="B Nazanin"/>
          <w:sz w:val="28"/>
          <w:szCs w:val="28"/>
        </w:rPr>
      </w:pPr>
      <w:r>
        <w:rPr>
          <w:rFonts w:cs="B Nazanin" w:hint="cs"/>
          <w:sz w:val="28"/>
          <w:szCs w:val="28"/>
          <w:rtl/>
        </w:rPr>
        <w:t>هند</w:t>
      </w:r>
    </w:p>
    <w:p w:rsidR="00C70957" w:rsidRDefault="00C70957" w:rsidP="001356DF">
      <w:pPr>
        <w:pStyle w:val="ListParagraph"/>
        <w:numPr>
          <w:ilvl w:val="0"/>
          <w:numId w:val="25"/>
        </w:numPr>
        <w:rPr>
          <w:rFonts w:cs="B Nazanin"/>
          <w:sz w:val="28"/>
          <w:szCs w:val="28"/>
        </w:rPr>
      </w:pPr>
      <w:r>
        <w:rPr>
          <w:rFonts w:cs="B Nazanin" w:hint="cs"/>
          <w:sz w:val="28"/>
          <w:szCs w:val="28"/>
          <w:rtl/>
        </w:rPr>
        <w:t>چين</w:t>
      </w:r>
    </w:p>
    <w:p w:rsidR="00C70957" w:rsidRDefault="00C70957" w:rsidP="001356DF">
      <w:pPr>
        <w:pStyle w:val="ListParagraph"/>
        <w:numPr>
          <w:ilvl w:val="0"/>
          <w:numId w:val="25"/>
        </w:numPr>
        <w:rPr>
          <w:rFonts w:cs="B Nazanin"/>
          <w:sz w:val="28"/>
          <w:szCs w:val="28"/>
        </w:rPr>
      </w:pPr>
      <w:r>
        <w:rPr>
          <w:rFonts w:cs="B Nazanin" w:hint="cs"/>
          <w:sz w:val="28"/>
          <w:szCs w:val="28"/>
          <w:rtl/>
        </w:rPr>
        <w:t>هنگ كنگ</w:t>
      </w:r>
    </w:p>
    <w:p w:rsidR="00C70957" w:rsidRDefault="00C70957" w:rsidP="001356DF">
      <w:pPr>
        <w:pStyle w:val="ListParagraph"/>
        <w:numPr>
          <w:ilvl w:val="0"/>
          <w:numId w:val="25"/>
        </w:numPr>
        <w:rPr>
          <w:rFonts w:cs="B Nazanin"/>
          <w:sz w:val="28"/>
          <w:szCs w:val="28"/>
        </w:rPr>
      </w:pPr>
      <w:r>
        <w:rPr>
          <w:rFonts w:cs="B Nazanin" w:hint="cs"/>
          <w:sz w:val="28"/>
          <w:szCs w:val="28"/>
          <w:rtl/>
        </w:rPr>
        <w:t>كانادا</w:t>
      </w:r>
    </w:p>
    <w:p w:rsidR="00C70957" w:rsidRDefault="00C70957" w:rsidP="001356DF">
      <w:pPr>
        <w:pStyle w:val="ListParagraph"/>
        <w:numPr>
          <w:ilvl w:val="0"/>
          <w:numId w:val="25"/>
        </w:numPr>
        <w:rPr>
          <w:rFonts w:cs="B Nazanin"/>
          <w:sz w:val="28"/>
          <w:szCs w:val="28"/>
        </w:rPr>
      </w:pPr>
      <w:r>
        <w:rPr>
          <w:rFonts w:cs="B Nazanin" w:hint="cs"/>
          <w:sz w:val="28"/>
          <w:szCs w:val="28"/>
          <w:rtl/>
        </w:rPr>
        <w:t>امارات متحده عربي</w:t>
      </w:r>
    </w:p>
    <w:p w:rsidR="00C70957" w:rsidRDefault="00C70957" w:rsidP="001356DF">
      <w:pPr>
        <w:pStyle w:val="ListParagraph"/>
        <w:numPr>
          <w:ilvl w:val="0"/>
          <w:numId w:val="25"/>
        </w:numPr>
        <w:rPr>
          <w:rFonts w:cs="B Nazanin"/>
          <w:sz w:val="28"/>
          <w:szCs w:val="28"/>
        </w:rPr>
      </w:pPr>
      <w:r>
        <w:rPr>
          <w:rFonts w:cs="B Nazanin" w:hint="cs"/>
          <w:sz w:val="28"/>
          <w:szCs w:val="28"/>
          <w:rtl/>
        </w:rPr>
        <w:t>استراليا</w:t>
      </w:r>
    </w:p>
    <w:p w:rsidR="00C70957" w:rsidRDefault="00C70957" w:rsidP="001356DF">
      <w:pPr>
        <w:pStyle w:val="ListParagraph"/>
        <w:numPr>
          <w:ilvl w:val="0"/>
          <w:numId w:val="25"/>
        </w:numPr>
        <w:rPr>
          <w:rFonts w:cs="B Nazanin"/>
          <w:sz w:val="28"/>
          <w:szCs w:val="28"/>
        </w:rPr>
      </w:pPr>
      <w:r>
        <w:rPr>
          <w:rFonts w:cs="B Nazanin" w:hint="cs"/>
          <w:sz w:val="28"/>
          <w:szCs w:val="28"/>
          <w:rtl/>
        </w:rPr>
        <w:t>بلغارستان</w:t>
      </w:r>
    </w:p>
    <w:p w:rsidR="00C70957" w:rsidRDefault="00C70957" w:rsidP="00C70957">
      <w:pPr>
        <w:jc w:val="lowKashida"/>
        <w:rPr>
          <w:rFonts w:cs="B Nazanin"/>
          <w:sz w:val="28"/>
          <w:szCs w:val="28"/>
        </w:rPr>
      </w:pPr>
      <w:r>
        <w:rPr>
          <w:rFonts w:cs="B Nazanin" w:hint="cs"/>
          <w:sz w:val="28"/>
          <w:szCs w:val="28"/>
          <w:rtl/>
        </w:rPr>
        <w:t>(توجه: ساخت سفارش شركتهاي بومي هم جز واردات حساب مي‌شود، يعني سفارش شركت آمريكايي كه در چين توليد شده است نيز واردات حساب مي‌شود)</w:t>
      </w:r>
    </w:p>
    <w:p w:rsidR="00C70957" w:rsidRDefault="00C70957" w:rsidP="00C70957">
      <w:pPr>
        <w:ind w:left="360"/>
        <w:rPr>
          <w:rFonts w:cs="B Nazanin"/>
          <w:sz w:val="28"/>
          <w:szCs w:val="28"/>
        </w:rPr>
      </w:pPr>
    </w:p>
    <w:p w:rsidR="00C70957" w:rsidRPr="00BC6CC8" w:rsidRDefault="00C70957" w:rsidP="000A416B">
      <w:pPr>
        <w:ind w:left="360"/>
        <w:outlineLvl w:val="0"/>
        <w:rPr>
          <w:rFonts w:cs="B Nazanin"/>
          <w:sz w:val="24"/>
          <w:szCs w:val="24"/>
          <w:rtl/>
        </w:rPr>
      </w:pPr>
      <w:bookmarkStart w:id="336" w:name="_Toc209638279"/>
      <w:bookmarkStart w:id="337" w:name="_Toc216272253"/>
      <w:bookmarkStart w:id="338" w:name="_Toc216274671"/>
      <w:r w:rsidRPr="00BC6CC8">
        <w:rPr>
          <w:rFonts w:cs="B Nazanin" w:hint="cs"/>
          <w:sz w:val="24"/>
          <w:szCs w:val="24"/>
          <w:rtl/>
        </w:rPr>
        <w:t xml:space="preserve">منبع: </w:t>
      </w:r>
      <w:r w:rsidRPr="00BC6CC8">
        <w:rPr>
          <w:rFonts w:cs="B Nazanin"/>
          <w:sz w:val="24"/>
          <w:szCs w:val="24"/>
        </w:rPr>
        <w:t>the middle East Toy fair,2008</w:t>
      </w:r>
      <w:bookmarkEnd w:id="336"/>
      <w:bookmarkEnd w:id="337"/>
      <w:bookmarkEnd w:id="338"/>
    </w:p>
    <w:p w:rsidR="00C70957" w:rsidRDefault="00C70957" w:rsidP="00C70957">
      <w:pPr>
        <w:bidi w:val="0"/>
        <w:rPr>
          <w:rFonts w:cs="B Nazanin"/>
          <w:sz w:val="28"/>
          <w:szCs w:val="28"/>
        </w:rPr>
      </w:pPr>
      <w:r>
        <w:rPr>
          <w:rFonts w:cs="B Nazanin" w:hint="cs"/>
          <w:sz w:val="28"/>
          <w:szCs w:val="28"/>
          <w:rtl/>
        </w:rPr>
        <w:br w:type="page"/>
      </w:r>
    </w:p>
    <w:p w:rsidR="00BC6CC8" w:rsidRDefault="00BC6CC8" w:rsidP="00BC6CC8">
      <w:pPr>
        <w:pStyle w:val="a0"/>
        <w:rPr>
          <w:rtl/>
        </w:rPr>
      </w:pPr>
      <w:bookmarkStart w:id="339" w:name="_Toc216274672"/>
      <w:r>
        <w:rPr>
          <w:rFonts w:hint="cs"/>
          <w:rtl/>
        </w:rPr>
        <w:lastRenderedPageBreak/>
        <w:t>پيوست 2: تحقيقات انجام شده در زمينه اسباب بازي</w:t>
      </w:r>
      <w:bookmarkEnd w:id="339"/>
    </w:p>
    <w:p w:rsidR="00BC6CC8" w:rsidRDefault="00BC6CC8" w:rsidP="00BC6CC8">
      <w:pPr>
        <w:pStyle w:val="a1"/>
        <w:rPr>
          <w:rtl/>
        </w:rPr>
      </w:pPr>
      <w:r>
        <w:rPr>
          <w:rFonts w:hint="cs"/>
          <w:rtl/>
        </w:rPr>
        <w:t>الف) پايان نامه‌ها در مقطع كارشناسي ارشد:</w:t>
      </w:r>
    </w:p>
    <w:tbl>
      <w:tblPr>
        <w:tblStyle w:val="TableGrid"/>
        <w:bidiVisual/>
        <w:tblW w:w="0" w:type="auto"/>
        <w:tblInd w:w="-505" w:type="dxa"/>
        <w:tblLook w:val="04A0"/>
      </w:tblPr>
      <w:tblGrid>
        <w:gridCol w:w="425"/>
        <w:gridCol w:w="4110"/>
        <w:gridCol w:w="1275"/>
        <w:gridCol w:w="1843"/>
        <w:gridCol w:w="1276"/>
        <w:gridCol w:w="817"/>
      </w:tblGrid>
      <w:tr w:rsidR="00BC6CC8" w:rsidRPr="00A42A95" w:rsidTr="00385675">
        <w:tc>
          <w:tcPr>
            <w:tcW w:w="425" w:type="dxa"/>
          </w:tcPr>
          <w:p w:rsidR="00BC6CC8" w:rsidRPr="00A42A95" w:rsidRDefault="00BC6CC8" w:rsidP="00385675">
            <w:pPr>
              <w:pStyle w:val="a1"/>
              <w:rPr>
                <w:sz w:val="22"/>
                <w:szCs w:val="22"/>
                <w:rtl/>
              </w:rPr>
            </w:pPr>
          </w:p>
        </w:tc>
        <w:tc>
          <w:tcPr>
            <w:tcW w:w="4111" w:type="dxa"/>
          </w:tcPr>
          <w:p w:rsidR="00BC6CC8" w:rsidRPr="00A42A95" w:rsidRDefault="00BC6CC8" w:rsidP="00385675">
            <w:pPr>
              <w:pStyle w:val="a1"/>
              <w:rPr>
                <w:sz w:val="22"/>
                <w:szCs w:val="22"/>
                <w:rtl/>
              </w:rPr>
            </w:pPr>
            <w:r>
              <w:rPr>
                <w:rFonts w:hint="cs"/>
                <w:sz w:val="22"/>
                <w:szCs w:val="22"/>
                <w:rtl/>
              </w:rPr>
              <w:t>عنوان</w:t>
            </w:r>
          </w:p>
        </w:tc>
        <w:tc>
          <w:tcPr>
            <w:tcW w:w="1275" w:type="dxa"/>
          </w:tcPr>
          <w:p w:rsidR="00BC6CC8" w:rsidRPr="00A42A95" w:rsidRDefault="00BC6CC8" w:rsidP="00385675">
            <w:pPr>
              <w:pStyle w:val="a1"/>
              <w:rPr>
                <w:sz w:val="22"/>
                <w:szCs w:val="22"/>
                <w:rtl/>
              </w:rPr>
            </w:pPr>
            <w:r>
              <w:rPr>
                <w:rFonts w:hint="cs"/>
                <w:sz w:val="22"/>
                <w:szCs w:val="22"/>
                <w:rtl/>
              </w:rPr>
              <w:t>پژوهشگر</w:t>
            </w:r>
          </w:p>
        </w:tc>
        <w:tc>
          <w:tcPr>
            <w:tcW w:w="1843" w:type="dxa"/>
          </w:tcPr>
          <w:p w:rsidR="00BC6CC8" w:rsidRPr="00A42A95" w:rsidRDefault="00BC6CC8" w:rsidP="00385675">
            <w:pPr>
              <w:pStyle w:val="a1"/>
              <w:rPr>
                <w:sz w:val="22"/>
                <w:szCs w:val="22"/>
                <w:rtl/>
              </w:rPr>
            </w:pPr>
            <w:r>
              <w:rPr>
                <w:rFonts w:hint="cs"/>
                <w:sz w:val="22"/>
                <w:szCs w:val="22"/>
                <w:rtl/>
              </w:rPr>
              <w:t>رشته</w:t>
            </w:r>
          </w:p>
        </w:tc>
        <w:tc>
          <w:tcPr>
            <w:tcW w:w="1276" w:type="dxa"/>
          </w:tcPr>
          <w:p w:rsidR="00BC6CC8" w:rsidRPr="00A42A95" w:rsidRDefault="00BC6CC8" w:rsidP="00385675">
            <w:pPr>
              <w:pStyle w:val="a1"/>
              <w:rPr>
                <w:sz w:val="22"/>
                <w:szCs w:val="22"/>
                <w:rtl/>
              </w:rPr>
            </w:pPr>
            <w:r>
              <w:rPr>
                <w:rFonts w:hint="cs"/>
                <w:sz w:val="22"/>
                <w:szCs w:val="22"/>
                <w:rtl/>
              </w:rPr>
              <w:t>دانشگاه</w:t>
            </w:r>
          </w:p>
        </w:tc>
        <w:tc>
          <w:tcPr>
            <w:tcW w:w="817" w:type="dxa"/>
          </w:tcPr>
          <w:p w:rsidR="00BC6CC8" w:rsidRPr="00A42A95" w:rsidRDefault="00BC6CC8" w:rsidP="00385675">
            <w:pPr>
              <w:pStyle w:val="a1"/>
              <w:rPr>
                <w:sz w:val="22"/>
                <w:szCs w:val="22"/>
                <w:rtl/>
              </w:rPr>
            </w:pPr>
            <w:r>
              <w:rPr>
                <w:rFonts w:hint="cs"/>
                <w:sz w:val="22"/>
                <w:szCs w:val="22"/>
                <w:rtl/>
              </w:rPr>
              <w:t>سال</w:t>
            </w:r>
          </w:p>
        </w:tc>
      </w:tr>
      <w:tr w:rsidR="00BC6CC8" w:rsidRPr="00A42A95" w:rsidTr="00385675">
        <w:tc>
          <w:tcPr>
            <w:tcW w:w="425" w:type="dxa"/>
          </w:tcPr>
          <w:p w:rsidR="00BC6CC8" w:rsidRDefault="00BC6CC8" w:rsidP="00385675">
            <w:pPr>
              <w:pStyle w:val="a1"/>
              <w:rPr>
                <w:sz w:val="22"/>
                <w:szCs w:val="22"/>
                <w:rtl/>
              </w:rPr>
            </w:pPr>
            <w:r>
              <w:rPr>
                <w:rFonts w:hint="cs"/>
                <w:sz w:val="22"/>
                <w:szCs w:val="22"/>
                <w:rtl/>
              </w:rPr>
              <w:t>1</w:t>
            </w:r>
          </w:p>
        </w:tc>
        <w:tc>
          <w:tcPr>
            <w:tcW w:w="4111" w:type="dxa"/>
          </w:tcPr>
          <w:p w:rsidR="00BC6CC8" w:rsidRDefault="00BC6CC8" w:rsidP="00385675">
            <w:pPr>
              <w:pStyle w:val="a1"/>
              <w:rPr>
                <w:sz w:val="22"/>
                <w:szCs w:val="22"/>
                <w:rtl/>
              </w:rPr>
            </w:pPr>
            <w:r>
              <w:rPr>
                <w:rFonts w:hint="cs"/>
                <w:sz w:val="22"/>
                <w:szCs w:val="22"/>
                <w:rtl/>
              </w:rPr>
              <w:t>بررسي فضاي بازي كودكان 5 تا 12 ساله در پارك شهر كرمانشاه در سال 1383</w:t>
            </w:r>
          </w:p>
        </w:tc>
        <w:tc>
          <w:tcPr>
            <w:tcW w:w="1275" w:type="dxa"/>
          </w:tcPr>
          <w:p w:rsidR="00BC6CC8" w:rsidRDefault="00BC6CC8" w:rsidP="00385675">
            <w:pPr>
              <w:pStyle w:val="a1"/>
              <w:rPr>
                <w:sz w:val="22"/>
                <w:szCs w:val="22"/>
                <w:rtl/>
              </w:rPr>
            </w:pPr>
            <w:r>
              <w:rPr>
                <w:rFonts w:hint="cs"/>
                <w:sz w:val="22"/>
                <w:szCs w:val="22"/>
                <w:rtl/>
              </w:rPr>
              <w:t>نسرين قنبري</w:t>
            </w:r>
          </w:p>
        </w:tc>
        <w:tc>
          <w:tcPr>
            <w:tcW w:w="1843" w:type="dxa"/>
          </w:tcPr>
          <w:p w:rsidR="00BC6CC8" w:rsidRDefault="00BC6CC8" w:rsidP="00385675">
            <w:pPr>
              <w:pStyle w:val="a1"/>
              <w:rPr>
                <w:sz w:val="22"/>
                <w:szCs w:val="22"/>
                <w:rtl/>
              </w:rPr>
            </w:pPr>
            <w:r>
              <w:rPr>
                <w:rFonts w:hint="cs"/>
                <w:sz w:val="22"/>
                <w:szCs w:val="22"/>
                <w:rtl/>
              </w:rPr>
              <w:t>روانشناسي</w:t>
            </w:r>
          </w:p>
        </w:tc>
        <w:tc>
          <w:tcPr>
            <w:tcW w:w="1276" w:type="dxa"/>
          </w:tcPr>
          <w:p w:rsidR="00BC6CC8" w:rsidRDefault="00BC6CC8" w:rsidP="00385675">
            <w:pPr>
              <w:pStyle w:val="a1"/>
              <w:rPr>
                <w:sz w:val="22"/>
                <w:szCs w:val="22"/>
                <w:rtl/>
              </w:rPr>
            </w:pPr>
            <w:r>
              <w:rPr>
                <w:rFonts w:hint="cs"/>
                <w:sz w:val="22"/>
                <w:szCs w:val="22"/>
                <w:rtl/>
              </w:rPr>
              <w:t>علامه طباطبايي</w:t>
            </w:r>
          </w:p>
        </w:tc>
        <w:tc>
          <w:tcPr>
            <w:tcW w:w="817" w:type="dxa"/>
          </w:tcPr>
          <w:p w:rsidR="00BC6CC8" w:rsidRDefault="00BC6CC8" w:rsidP="00385675">
            <w:pPr>
              <w:pStyle w:val="a1"/>
              <w:rPr>
                <w:sz w:val="22"/>
                <w:szCs w:val="22"/>
                <w:rtl/>
              </w:rPr>
            </w:pPr>
            <w:r>
              <w:rPr>
                <w:rFonts w:hint="cs"/>
                <w:sz w:val="22"/>
                <w:szCs w:val="22"/>
                <w:rtl/>
              </w:rPr>
              <w:t>84</w:t>
            </w:r>
          </w:p>
        </w:tc>
      </w:tr>
      <w:tr w:rsidR="00BC6CC8" w:rsidRPr="00A42A95" w:rsidTr="00385675">
        <w:tc>
          <w:tcPr>
            <w:tcW w:w="425" w:type="dxa"/>
          </w:tcPr>
          <w:p w:rsidR="00BC6CC8" w:rsidRDefault="00BC6CC8" w:rsidP="00385675">
            <w:pPr>
              <w:pStyle w:val="a1"/>
              <w:rPr>
                <w:sz w:val="22"/>
                <w:szCs w:val="22"/>
                <w:rtl/>
              </w:rPr>
            </w:pPr>
            <w:r>
              <w:rPr>
                <w:rFonts w:hint="cs"/>
                <w:sz w:val="22"/>
                <w:szCs w:val="22"/>
                <w:rtl/>
              </w:rPr>
              <w:t>2</w:t>
            </w:r>
          </w:p>
        </w:tc>
        <w:tc>
          <w:tcPr>
            <w:tcW w:w="4111" w:type="dxa"/>
          </w:tcPr>
          <w:p w:rsidR="00BC6CC8" w:rsidRDefault="00BC6CC8" w:rsidP="00385675">
            <w:pPr>
              <w:pStyle w:val="a1"/>
              <w:rPr>
                <w:sz w:val="22"/>
                <w:szCs w:val="22"/>
                <w:rtl/>
              </w:rPr>
            </w:pPr>
            <w:r>
              <w:rPr>
                <w:rFonts w:hint="cs"/>
                <w:sz w:val="22"/>
                <w:szCs w:val="22"/>
                <w:rtl/>
              </w:rPr>
              <w:t>بررسي تأثير بازيهاي گروهي بر پيشرفت تحصيلي در درس زبان آموزي دانش آموزان پايه دوم ابتدايي</w:t>
            </w:r>
          </w:p>
        </w:tc>
        <w:tc>
          <w:tcPr>
            <w:tcW w:w="1275" w:type="dxa"/>
          </w:tcPr>
          <w:p w:rsidR="00BC6CC8" w:rsidRDefault="00BC6CC8" w:rsidP="00385675">
            <w:pPr>
              <w:pStyle w:val="a1"/>
              <w:rPr>
                <w:sz w:val="22"/>
                <w:szCs w:val="22"/>
                <w:rtl/>
              </w:rPr>
            </w:pPr>
            <w:r>
              <w:rPr>
                <w:rFonts w:hint="cs"/>
                <w:sz w:val="22"/>
                <w:szCs w:val="22"/>
                <w:rtl/>
              </w:rPr>
              <w:t>نسرين محدث</w:t>
            </w:r>
          </w:p>
        </w:tc>
        <w:tc>
          <w:tcPr>
            <w:tcW w:w="1843" w:type="dxa"/>
          </w:tcPr>
          <w:p w:rsidR="00BC6CC8" w:rsidRDefault="00BC6CC8" w:rsidP="00385675">
            <w:pPr>
              <w:pStyle w:val="a1"/>
              <w:rPr>
                <w:sz w:val="22"/>
                <w:szCs w:val="22"/>
                <w:rtl/>
              </w:rPr>
            </w:pPr>
            <w:r>
              <w:rPr>
                <w:rFonts w:hint="cs"/>
                <w:sz w:val="22"/>
                <w:szCs w:val="22"/>
                <w:rtl/>
              </w:rPr>
              <w:t>آموزش و پرورش پيش از دبستان</w:t>
            </w:r>
          </w:p>
        </w:tc>
        <w:tc>
          <w:tcPr>
            <w:tcW w:w="1276" w:type="dxa"/>
          </w:tcPr>
          <w:p w:rsidR="00BC6CC8" w:rsidRDefault="00BC6CC8" w:rsidP="00385675">
            <w:pPr>
              <w:pStyle w:val="a1"/>
              <w:rPr>
                <w:sz w:val="22"/>
                <w:szCs w:val="22"/>
                <w:rtl/>
              </w:rPr>
            </w:pPr>
            <w:r>
              <w:rPr>
                <w:rFonts w:hint="cs"/>
                <w:sz w:val="22"/>
                <w:szCs w:val="22"/>
                <w:rtl/>
              </w:rPr>
              <w:t>علامه طباطبايي</w:t>
            </w:r>
          </w:p>
        </w:tc>
        <w:tc>
          <w:tcPr>
            <w:tcW w:w="817" w:type="dxa"/>
          </w:tcPr>
          <w:p w:rsidR="00BC6CC8" w:rsidRDefault="00BC6CC8" w:rsidP="00385675">
            <w:pPr>
              <w:pStyle w:val="a1"/>
              <w:rPr>
                <w:sz w:val="22"/>
                <w:szCs w:val="22"/>
                <w:rtl/>
              </w:rPr>
            </w:pPr>
            <w:r>
              <w:rPr>
                <w:rFonts w:hint="cs"/>
                <w:sz w:val="22"/>
                <w:szCs w:val="22"/>
                <w:rtl/>
              </w:rPr>
              <w:t>85-84</w:t>
            </w:r>
          </w:p>
        </w:tc>
      </w:tr>
      <w:tr w:rsidR="00BC6CC8" w:rsidRPr="00A42A95" w:rsidTr="00385675">
        <w:tc>
          <w:tcPr>
            <w:tcW w:w="425" w:type="dxa"/>
          </w:tcPr>
          <w:p w:rsidR="00BC6CC8" w:rsidRDefault="00BC6CC8" w:rsidP="00385675">
            <w:pPr>
              <w:pStyle w:val="a1"/>
              <w:rPr>
                <w:sz w:val="22"/>
                <w:szCs w:val="22"/>
                <w:rtl/>
              </w:rPr>
            </w:pPr>
            <w:r>
              <w:rPr>
                <w:rFonts w:hint="cs"/>
                <w:sz w:val="22"/>
                <w:szCs w:val="22"/>
                <w:rtl/>
              </w:rPr>
              <w:t>3</w:t>
            </w:r>
          </w:p>
        </w:tc>
        <w:tc>
          <w:tcPr>
            <w:tcW w:w="4111" w:type="dxa"/>
          </w:tcPr>
          <w:p w:rsidR="00BC6CC8" w:rsidRDefault="00BC6CC8" w:rsidP="00385675">
            <w:pPr>
              <w:pStyle w:val="a1"/>
              <w:rPr>
                <w:sz w:val="22"/>
                <w:szCs w:val="22"/>
                <w:rtl/>
              </w:rPr>
            </w:pPr>
            <w:r>
              <w:rPr>
                <w:rFonts w:hint="cs"/>
                <w:sz w:val="22"/>
                <w:szCs w:val="22"/>
                <w:rtl/>
              </w:rPr>
              <w:t>بررسي تأثير اسباب بازيهاي آموزشي بر يادگيري برخي از مفاهيم رياضي روي دانش آموزان دختر عقب‌مانده ذهني</w:t>
            </w:r>
          </w:p>
        </w:tc>
        <w:tc>
          <w:tcPr>
            <w:tcW w:w="1275" w:type="dxa"/>
          </w:tcPr>
          <w:p w:rsidR="00BC6CC8" w:rsidRDefault="00BC6CC8" w:rsidP="00385675">
            <w:pPr>
              <w:pStyle w:val="a1"/>
              <w:rPr>
                <w:sz w:val="22"/>
                <w:szCs w:val="22"/>
                <w:rtl/>
              </w:rPr>
            </w:pPr>
            <w:r>
              <w:rPr>
                <w:rFonts w:hint="cs"/>
                <w:sz w:val="22"/>
                <w:szCs w:val="22"/>
                <w:rtl/>
              </w:rPr>
              <w:t>عاطفه دبيري</w:t>
            </w:r>
          </w:p>
        </w:tc>
        <w:tc>
          <w:tcPr>
            <w:tcW w:w="1843" w:type="dxa"/>
          </w:tcPr>
          <w:p w:rsidR="00BC6CC8" w:rsidRDefault="00BC6CC8" w:rsidP="00385675">
            <w:pPr>
              <w:pStyle w:val="a1"/>
              <w:rPr>
                <w:sz w:val="22"/>
                <w:szCs w:val="22"/>
                <w:rtl/>
              </w:rPr>
            </w:pPr>
            <w:r>
              <w:rPr>
                <w:rFonts w:hint="cs"/>
                <w:sz w:val="22"/>
                <w:szCs w:val="22"/>
                <w:rtl/>
              </w:rPr>
              <w:t>آموزش و پرورش قبل از دبستان</w:t>
            </w:r>
          </w:p>
        </w:tc>
        <w:tc>
          <w:tcPr>
            <w:tcW w:w="1276" w:type="dxa"/>
          </w:tcPr>
          <w:p w:rsidR="00BC6CC8" w:rsidRDefault="00BC6CC8" w:rsidP="00385675">
            <w:pPr>
              <w:pStyle w:val="a1"/>
              <w:rPr>
                <w:sz w:val="22"/>
                <w:szCs w:val="22"/>
                <w:rtl/>
              </w:rPr>
            </w:pPr>
            <w:r>
              <w:rPr>
                <w:rFonts w:hint="cs"/>
                <w:sz w:val="22"/>
                <w:szCs w:val="22"/>
                <w:rtl/>
              </w:rPr>
              <w:t>علامه طباطبايي</w:t>
            </w:r>
          </w:p>
        </w:tc>
        <w:tc>
          <w:tcPr>
            <w:tcW w:w="817" w:type="dxa"/>
          </w:tcPr>
          <w:p w:rsidR="00BC6CC8" w:rsidRDefault="00BC6CC8" w:rsidP="00385675">
            <w:pPr>
              <w:pStyle w:val="a1"/>
              <w:rPr>
                <w:sz w:val="22"/>
                <w:szCs w:val="22"/>
                <w:rtl/>
              </w:rPr>
            </w:pPr>
            <w:r>
              <w:rPr>
                <w:rFonts w:hint="cs"/>
                <w:sz w:val="22"/>
                <w:szCs w:val="22"/>
                <w:rtl/>
              </w:rPr>
              <w:t>85-84</w:t>
            </w:r>
          </w:p>
        </w:tc>
      </w:tr>
      <w:tr w:rsidR="00BC6CC8" w:rsidRPr="00A42A95" w:rsidTr="00385675">
        <w:tc>
          <w:tcPr>
            <w:tcW w:w="425" w:type="dxa"/>
          </w:tcPr>
          <w:p w:rsidR="00BC6CC8" w:rsidRDefault="00BC6CC8" w:rsidP="00385675">
            <w:pPr>
              <w:pStyle w:val="a1"/>
              <w:rPr>
                <w:sz w:val="22"/>
                <w:szCs w:val="22"/>
                <w:rtl/>
              </w:rPr>
            </w:pPr>
            <w:r>
              <w:rPr>
                <w:rFonts w:hint="cs"/>
                <w:sz w:val="22"/>
                <w:szCs w:val="22"/>
                <w:rtl/>
              </w:rPr>
              <w:t>4</w:t>
            </w:r>
          </w:p>
        </w:tc>
        <w:tc>
          <w:tcPr>
            <w:tcW w:w="4111" w:type="dxa"/>
          </w:tcPr>
          <w:p w:rsidR="00BC6CC8" w:rsidRDefault="00BC6CC8" w:rsidP="00385675">
            <w:pPr>
              <w:pStyle w:val="a1"/>
              <w:rPr>
                <w:sz w:val="22"/>
                <w:szCs w:val="22"/>
                <w:rtl/>
              </w:rPr>
            </w:pPr>
            <w:r>
              <w:rPr>
                <w:rFonts w:hint="cs"/>
                <w:sz w:val="22"/>
                <w:szCs w:val="22"/>
                <w:rtl/>
              </w:rPr>
              <w:t>بررسي تأثير بازيهاي پازلي رايانه‌اي بر افزايش تجسم فضايي دانشجويان دوره كارشناسي</w:t>
            </w:r>
          </w:p>
        </w:tc>
        <w:tc>
          <w:tcPr>
            <w:tcW w:w="1275" w:type="dxa"/>
          </w:tcPr>
          <w:p w:rsidR="00BC6CC8" w:rsidRDefault="00BC6CC8" w:rsidP="00385675">
            <w:pPr>
              <w:pStyle w:val="a1"/>
              <w:rPr>
                <w:sz w:val="22"/>
                <w:szCs w:val="22"/>
                <w:rtl/>
              </w:rPr>
            </w:pPr>
            <w:r>
              <w:rPr>
                <w:rFonts w:hint="cs"/>
                <w:sz w:val="22"/>
                <w:szCs w:val="22"/>
                <w:rtl/>
              </w:rPr>
              <w:t>هانيه كلانتري</w:t>
            </w:r>
          </w:p>
        </w:tc>
        <w:tc>
          <w:tcPr>
            <w:tcW w:w="1843" w:type="dxa"/>
          </w:tcPr>
          <w:p w:rsidR="00BC6CC8" w:rsidRDefault="00BC6CC8" w:rsidP="00385675">
            <w:pPr>
              <w:pStyle w:val="a1"/>
              <w:rPr>
                <w:sz w:val="22"/>
                <w:szCs w:val="22"/>
                <w:rtl/>
              </w:rPr>
            </w:pPr>
            <w:r>
              <w:rPr>
                <w:rFonts w:hint="cs"/>
                <w:sz w:val="22"/>
                <w:szCs w:val="22"/>
                <w:rtl/>
              </w:rPr>
              <w:t>تكنولوژي آموزشي</w:t>
            </w:r>
          </w:p>
        </w:tc>
        <w:tc>
          <w:tcPr>
            <w:tcW w:w="1276" w:type="dxa"/>
          </w:tcPr>
          <w:p w:rsidR="00BC6CC8" w:rsidRDefault="00BC6CC8" w:rsidP="00385675">
            <w:pPr>
              <w:pStyle w:val="a1"/>
              <w:rPr>
                <w:sz w:val="22"/>
                <w:szCs w:val="22"/>
                <w:rtl/>
              </w:rPr>
            </w:pPr>
            <w:r>
              <w:rPr>
                <w:rFonts w:hint="cs"/>
                <w:sz w:val="22"/>
                <w:szCs w:val="22"/>
                <w:rtl/>
              </w:rPr>
              <w:t>علامه طباطبايي</w:t>
            </w:r>
          </w:p>
        </w:tc>
        <w:tc>
          <w:tcPr>
            <w:tcW w:w="817" w:type="dxa"/>
          </w:tcPr>
          <w:p w:rsidR="00BC6CC8" w:rsidRDefault="00BC6CC8" w:rsidP="00385675">
            <w:pPr>
              <w:pStyle w:val="a1"/>
              <w:rPr>
                <w:sz w:val="22"/>
                <w:szCs w:val="22"/>
                <w:rtl/>
              </w:rPr>
            </w:pPr>
            <w:r>
              <w:rPr>
                <w:rFonts w:hint="cs"/>
                <w:sz w:val="22"/>
                <w:szCs w:val="22"/>
                <w:rtl/>
              </w:rPr>
              <w:t>82</w:t>
            </w:r>
          </w:p>
        </w:tc>
      </w:tr>
      <w:tr w:rsidR="00BC6CC8" w:rsidRPr="00A42A95" w:rsidTr="00385675">
        <w:tc>
          <w:tcPr>
            <w:tcW w:w="425" w:type="dxa"/>
          </w:tcPr>
          <w:p w:rsidR="00BC6CC8" w:rsidRDefault="00BC6CC8" w:rsidP="00385675">
            <w:pPr>
              <w:pStyle w:val="a1"/>
              <w:rPr>
                <w:sz w:val="22"/>
                <w:szCs w:val="22"/>
                <w:rtl/>
              </w:rPr>
            </w:pPr>
            <w:r>
              <w:rPr>
                <w:rFonts w:hint="cs"/>
                <w:sz w:val="22"/>
                <w:szCs w:val="22"/>
                <w:rtl/>
              </w:rPr>
              <w:t>5</w:t>
            </w:r>
          </w:p>
        </w:tc>
        <w:tc>
          <w:tcPr>
            <w:tcW w:w="4111" w:type="dxa"/>
          </w:tcPr>
          <w:p w:rsidR="00BC6CC8" w:rsidRDefault="00BC6CC8" w:rsidP="00385675">
            <w:pPr>
              <w:pStyle w:val="a1"/>
              <w:rPr>
                <w:sz w:val="22"/>
                <w:szCs w:val="22"/>
                <w:rtl/>
              </w:rPr>
            </w:pPr>
            <w:r>
              <w:rPr>
                <w:rFonts w:hint="cs"/>
                <w:sz w:val="22"/>
                <w:szCs w:val="22"/>
                <w:rtl/>
              </w:rPr>
              <w:t>بررسي تأثير خانواده بر نگرش جنسيتي فرزندان</w:t>
            </w:r>
          </w:p>
        </w:tc>
        <w:tc>
          <w:tcPr>
            <w:tcW w:w="1275" w:type="dxa"/>
          </w:tcPr>
          <w:p w:rsidR="00BC6CC8" w:rsidRDefault="00BC6CC8" w:rsidP="00385675">
            <w:pPr>
              <w:pStyle w:val="a1"/>
              <w:rPr>
                <w:sz w:val="22"/>
                <w:szCs w:val="22"/>
                <w:rtl/>
              </w:rPr>
            </w:pPr>
            <w:r>
              <w:rPr>
                <w:rFonts w:hint="cs"/>
                <w:sz w:val="22"/>
                <w:szCs w:val="22"/>
                <w:rtl/>
              </w:rPr>
              <w:t>اصغر احمدي</w:t>
            </w:r>
          </w:p>
        </w:tc>
        <w:tc>
          <w:tcPr>
            <w:tcW w:w="1843" w:type="dxa"/>
          </w:tcPr>
          <w:p w:rsidR="00BC6CC8" w:rsidRDefault="00BC6CC8" w:rsidP="00385675">
            <w:pPr>
              <w:pStyle w:val="a1"/>
              <w:rPr>
                <w:sz w:val="22"/>
                <w:szCs w:val="22"/>
                <w:rtl/>
              </w:rPr>
            </w:pPr>
            <w:r>
              <w:rPr>
                <w:rFonts w:hint="cs"/>
                <w:sz w:val="22"/>
                <w:szCs w:val="22"/>
                <w:rtl/>
              </w:rPr>
              <w:t>جامعه شناسي</w:t>
            </w:r>
          </w:p>
        </w:tc>
        <w:tc>
          <w:tcPr>
            <w:tcW w:w="1276" w:type="dxa"/>
          </w:tcPr>
          <w:p w:rsidR="00BC6CC8" w:rsidRDefault="00BC6CC8" w:rsidP="00385675">
            <w:pPr>
              <w:pStyle w:val="a1"/>
              <w:rPr>
                <w:sz w:val="22"/>
                <w:szCs w:val="22"/>
                <w:rtl/>
              </w:rPr>
            </w:pPr>
            <w:r>
              <w:rPr>
                <w:rFonts w:hint="cs"/>
                <w:sz w:val="22"/>
                <w:szCs w:val="22"/>
                <w:rtl/>
              </w:rPr>
              <w:t>علامه طباطبايي</w:t>
            </w:r>
          </w:p>
        </w:tc>
        <w:tc>
          <w:tcPr>
            <w:tcW w:w="817" w:type="dxa"/>
          </w:tcPr>
          <w:p w:rsidR="00BC6CC8" w:rsidRDefault="00BC6CC8" w:rsidP="00385675">
            <w:pPr>
              <w:pStyle w:val="a1"/>
              <w:rPr>
                <w:sz w:val="22"/>
                <w:szCs w:val="22"/>
                <w:rtl/>
              </w:rPr>
            </w:pPr>
            <w:r>
              <w:rPr>
                <w:rFonts w:hint="cs"/>
                <w:sz w:val="22"/>
                <w:szCs w:val="22"/>
                <w:rtl/>
              </w:rPr>
              <w:t>81</w:t>
            </w:r>
          </w:p>
        </w:tc>
      </w:tr>
      <w:tr w:rsidR="00BC6CC8" w:rsidRPr="00A42A95" w:rsidTr="00385675">
        <w:tc>
          <w:tcPr>
            <w:tcW w:w="425" w:type="dxa"/>
          </w:tcPr>
          <w:p w:rsidR="00BC6CC8" w:rsidRDefault="00BC6CC8" w:rsidP="00385675">
            <w:pPr>
              <w:pStyle w:val="a1"/>
              <w:rPr>
                <w:sz w:val="22"/>
                <w:szCs w:val="22"/>
                <w:rtl/>
              </w:rPr>
            </w:pPr>
            <w:r>
              <w:rPr>
                <w:rFonts w:hint="cs"/>
                <w:sz w:val="22"/>
                <w:szCs w:val="22"/>
                <w:rtl/>
              </w:rPr>
              <w:t>6</w:t>
            </w:r>
          </w:p>
        </w:tc>
        <w:tc>
          <w:tcPr>
            <w:tcW w:w="4111" w:type="dxa"/>
          </w:tcPr>
          <w:p w:rsidR="00BC6CC8" w:rsidRDefault="00BC6CC8" w:rsidP="00385675">
            <w:pPr>
              <w:pStyle w:val="a1"/>
              <w:rPr>
                <w:sz w:val="22"/>
                <w:szCs w:val="22"/>
                <w:rtl/>
              </w:rPr>
            </w:pPr>
            <w:r>
              <w:rPr>
                <w:rFonts w:hint="cs"/>
                <w:sz w:val="22"/>
                <w:szCs w:val="22"/>
                <w:rtl/>
              </w:rPr>
              <w:t>اثربخشي بازي درماني- شناختي رفتاري به شيوه گروهي بر كاهش پرخاشگري</w:t>
            </w:r>
          </w:p>
        </w:tc>
        <w:tc>
          <w:tcPr>
            <w:tcW w:w="1275" w:type="dxa"/>
          </w:tcPr>
          <w:p w:rsidR="00BC6CC8" w:rsidRDefault="00BC6CC8" w:rsidP="00385675">
            <w:pPr>
              <w:pStyle w:val="a1"/>
              <w:rPr>
                <w:sz w:val="22"/>
                <w:szCs w:val="22"/>
                <w:rtl/>
              </w:rPr>
            </w:pPr>
            <w:r>
              <w:rPr>
                <w:rFonts w:hint="cs"/>
                <w:sz w:val="22"/>
                <w:szCs w:val="22"/>
                <w:rtl/>
              </w:rPr>
              <w:t>رضا امجدي فر</w:t>
            </w:r>
          </w:p>
        </w:tc>
        <w:tc>
          <w:tcPr>
            <w:tcW w:w="1843" w:type="dxa"/>
          </w:tcPr>
          <w:p w:rsidR="00BC6CC8" w:rsidRDefault="00BC6CC8" w:rsidP="00385675">
            <w:pPr>
              <w:pStyle w:val="a1"/>
              <w:rPr>
                <w:sz w:val="22"/>
                <w:szCs w:val="22"/>
                <w:rtl/>
              </w:rPr>
            </w:pPr>
            <w:r>
              <w:rPr>
                <w:rFonts w:hint="cs"/>
                <w:sz w:val="22"/>
                <w:szCs w:val="22"/>
                <w:rtl/>
              </w:rPr>
              <w:t>مشاوره</w:t>
            </w:r>
          </w:p>
        </w:tc>
        <w:tc>
          <w:tcPr>
            <w:tcW w:w="1276" w:type="dxa"/>
          </w:tcPr>
          <w:p w:rsidR="00BC6CC8" w:rsidRDefault="00BC6CC8" w:rsidP="00385675">
            <w:pPr>
              <w:pStyle w:val="a1"/>
              <w:rPr>
                <w:sz w:val="22"/>
                <w:szCs w:val="22"/>
                <w:rtl/>
              </w:rPr>
            </w:pPr>
            <w:r>
              <w:rPr>
                <w:rFonts w:hint="cs"/>
                <w:sz w:val="22"/>
                <w:szCs w:val="22"/>
                <w:rtl/>
              </w:rPr>
              <w:t>علامه طباطبايي</w:t>
            </w:r>
          </w:p>
        </w:tc>
        <w:tc>
          <w:tcPr>
            <w:tcW w:w="817" w:type="dxa"/>
          </w:tcPr>
          <w:p w:rsidR="00BC6CC8" w:rsidRDefault="00BC6CC8" w:rsidP="00385675">
            <w:pPr>
              <w:pStyle w:val="a1"/>
              <w:rPr>
                <w:sz w:val="22"/>
                <w:szCs w:val="22"/>
                <w:rtl/>
              </w:rPr>
            </w:pPr>
            <w:r>
              <w:rPr>
                <w:rFonts w:hint="cs"/>
                <w:sz w:val="22"/>
                <w:szCs w:val="22"/>
                <w:rtl/>
              </w:rPr>
              <w:t>81</w:t>
            </w:r>
          </w:p>
        </w:tc>
      </w:tr>
      <w:tr w:rsidR="00BC6CC8" w:rsidRPr="00A42A95" w:rsidTr="00385675">
        <w:tc>
          <w:tcPr>
            <w:tcW w:w="425" w:type="dxa"/>
          </w:tcPr>
          <w:p w:rsidR="00BC6CC8" w:rsidRDefault="00BC6CC8" w:rsidP="00385675">
            <w:pPr>
              <w:pStyle w:val="a1"/>
              <w:rPr>
                <w:sz w:val="22"/>
                <w:szCs w:val="22"/>
                <w:rtl/>
              </w:rPr>
            </w:pPr>
            <w:r>
              <w:rPr>
                <w:rFonts w:hint="cs"/>
                <w:sz w:val="22"/>
                <w:szCs w:val="22"/>
                <w:rtl/>
              </w:rPr>
              <w:t>7</w:t>
            </w:r>
          </w:p>
        </w:tc>
        <w:tc>
          <w:tcPr>
            <w:tcW w:w="4111" w:type="dxa"/>
          </w:tcPr>
          <w:p w:rsidR="00BC6CC8" w:rsidRDefault="00BC6CC8" w:rsidP="00385675">
            <w:pPr>
              <w:pStyle w:val="a1"/>
              <w:rPr>
                <w:sz w:val="22"/>
                <w:szCs w:val="22"/>
                <w:rtl/>
              </w:rPr>
            </w:pPr>
            <w:r>
              <w:rPr>
                <w:rFonts w:hint="cs"/>
                <w:sz w:val="22"/>
                <w:szCs w:val="22"/>
                <w:rtl/>
              </w:rPr>
              <w:t>تأثير فعاليتهاي هنري در پرورش خلاقيت كودكان مقطع پيش دبستاني</w:t>
            </w:r>
          </w:p>
        </w:tc>
        <w:tc>
          <w:tcPr>
            <w:tcW w:w="1275" w:type="dxa"/>
          </w:tcPr>
          <w:p w:rsidR="00BC6CC8" w:rsidRDefault="00BC6CC8" w:rsidP="00385675">
            <w:pPr>
              <w:pStyle w:val="a1"/>
              <w:rPr>
                <w:sz w:val="22"/>
                <w:szCs w:val="22"/>
                <w:rtl/>
              </w:rPr>
            </w:pPr>
            <w:r>
              <w:rPr>
                <w:rFonts w:hint="cs"/>
                <w:sz w:val="22"/>
                <w:szCs w:val="22"/>
                <w:rtl/>
              </w:rPr>
              <w:t>زهرا ميار صادقي</w:t>
            </w:r>
          </w:p>
        </w:tc>
        <w:tc>
          <w:tcPr>
            <w:tcW w:w="1843" w:type="dxa"/>
          </w:tcPr>
          <w:p w:rsidR="00BC6CC8" w:rsidRDefault="00BC6CC8" w:rsidP="00385675">
            <w:pPr>
              <w:pStyle w:val="a1"/>
              <w:rPr>
                <w:sz w:val="22"/>
                <w:szCs w:val="22"/>
                <w:rtl/>
              </w:rPr>
            </w:pPr>
            <w:r>
              <w:rPr>
                <w:rFonts w:hint="cs"/>
                <w:sz w:val="22"/>
                <w:szCs w:val="22"/>
                <w:rtl/>
              </w:rPr>
              <w:t>تكنولوژي آموزشي</w:t>
            </w:r>
          </w:p>
        </w:tc>
        <w:tc>
          <w:tcPr>
            <w:tcW w:w="1276" w:type="dxa"/>
          </w:tcPr>
          <w:p w:rsidR="00BC6CC8" w:rsidRDefault="00BC6CC8" w:rsidP="00385675">
            <w:pPr>
              <w:pStyle w:val="a1"/>
              <w:rPr>
                <w:sz w:val="22"/>
                <w:szCs w:val="22"/>
                <w:rtl/>
              </w:rPr>
            </w:pPr>
            <w:r>
              <w:rPr>
                <w:rFonts w:hint="cs"/>
                <w:sz w:val="22"/>
                <w:szCs w:val="22"/>
                <w:rtl/>
              </w:rPr>
              <w:t>علامه طباطبايي</w:t>
            </w:r>
          </w:p>
        </w:tc>
        <w:tc>
          <w:tcPr>
            <w:tcW w:w="817" w:type="dxa"/>
          </w:tcPr>
          <w:p w:rsidR="00BC6CC8" w:rsidRDefault="00BC6CC8" w:rsidP="00385675">
            <w:pPr>
              <w:pStyle w:val="a1"/>
              <w:rPr>
                <w:sz w:val="22"/>
                <w:szCs w:val="22"/>
                <w:rtl/>
              </w:rPr>
            </w:pPr>
            <w:r>
              <w:rPr>
                <w:rFonts w:hint="cs"/>
                <w:sz w:val="22"/>
                <w:szCs w:val="22"/>
                <w:rtl/>
              </w:rPr>
              <w:t>82</w:t>
            </w:r>
          </w:p>
        </w:tc>
      </w:tr>
      <w:tr w:rsidR="00BC6CC8" w:rsidRPr="00A42A95" w:rsidTr="00385675">
        <w:tc>
          <w:tcPr>
            <w:tcW w:w="425" w:type="dxa"/>
          </w:tcPr>
          <w:p w:rsidR="00BC6CC8" w:rsidRDefault="00BC6CC8" w:rsidP="00385675">
            <w:pPr>
              <w:pStyle w:val="a1"/>
              <w:rPr>
                <w:sz w:val="22"/>
                <w:szCs w:val="22"/>
                <w:rtl/>
              </w:rPr>
            </w:pPr>
            <w:r>
              <w:rPr>
                <w:rFonts w:hint="cs"/>
                <w:sz w:val="22"/>
                <w:szCs w:val="22"/>
                <w:rtl/>
              </w:rPr>
              <w:t>8</w:t>
            </w:r>
          </w:p>
        </w:tc>
        <w:tc>
          <w:tcPr>
            <w:tcW w:w="4111" w:type="dxa"/>
          </w:tcPr>
          <w:p w:rsidR="00BC6CC8" w:rsidRDefault="00BC6CC8" w:rsidP="00385675">
            <w:pPr>
              <w:pStyle w:val="a1"/>
              <w:rPr>
                <w:sz w:val="22"/>
                <w:szCs w:val="22"/>
                <w:rtl/>
              </w:rPr>
            </w:pPr>
            <w:r>
              <w:rPr>
                <w:rFonts w:hint="cs"/>
                <w:sz w:val="22"/>
                <w:szCs w:val="22"/>
                <w:rtl/>
              </w:rPr>
              <w:t>بررسي كارآمدي درماني شناختي بر پرخاشگري كودكان مبتلا به اختلال سلوك</w:t>
            </w:r>
          </w:p>
        </w:tc>
        <w:tc>
          <w:tcPr>
            <w:tcW w:w="1275" w:type="dxa"/>
          </w:tcPr>
          <w:p w:rsidR="00BC6CC8" w:rsidRDefault="00BC6CC8" w:rsidP="00385675">
            <w:pPr>
              <w:pStyle w:val="a1"/>
              <w:rPr>
                <w:sz w:val="22"/>
                <w:szCs w:val="22"/>
                <w:rtl/>
              </w:rPr>
            </w:pPr>
            <w:r>
              <w:rPr>
                <w:rFonts w:hint="cs"/>
                <w:sz w:val="22"/>
                <w:szCs w:val="22"/>
                <w:rtl/>
              </w:rPr>
              <w:t>نيلوفر قادري</w:t>
            </w:r>
          </w:p>
        </w:tc>
        <w:tc>
          <w:tcPr>
            <w:tcW w:w="1843" w:type="dxa"/>
          </w:tcPr>
          <w:p w:rsidR="00BC6CC8" w:rsidRDefault="00BC6CC8" w:rsidP="00385675">
            <w:pPr>
              <w:pStyle w:val="a1"/>
              <w:rPr>
                <w:sz w:val="22"/>
                <w:szCs w:val="22"/>
                <w:rtl/>
              </w:rPr>
            </w:pPr>
            <w:r>
              <w:rPr>
                <w:rFonts w:hint="cs"/>
                <w:sz w:val="22"/>
                <w:szCs w:val="22"/>
                <w:rtl/>
              </w:rPr>
              <w:t>روانشناسي باليني</w:t>
            </w:r>
          </w:p>
        </w:tc>
        <w:tc>
          <w:tcPr>
            <w:tcW w:w="1276" w:type="dxa"/>
          </w:tcPr>
          <w:p w:rsidR="00BC6CC8" w:rsidRDefault="00BC6CC8" w:rsidP="00385675">
            <w:pPr>
              <w:pStyle w:val="a1"/>
              <w:rPr>
                <w:sz w:val="22"/>
                <w:szCs w:val="22"/>
                <w:rtl/>
              </w:rPr>
            </w:pPr>
            <w:r>
              <w:rPr>
                <w:rFonts w:hint="cs"/>
                <w:sz w:val="22"/>
                <w:szCs w:val="22"/>
                <w:rtl/>
              </w:rPr>
              <w:t>دانشگاه شاهد</w:t>
            </w:r>
          </w:p>
        </w:tc>
        <w:tc>
          <w:tcPr>
            <w:tcW w:w="817" w:type="dxa"/>
          </w:tcPr>
          <w:p w:rsidR="00BC6CC8" w:rsidRDefault="00BC6CC8" w:rsidP="00385675">
            <w:pPr>
              <w:pStyle w:val="a1"/>
              <w:rPr>
                <w:sz w:val="22"/>
                <w:szCs w:val="22"/>
                <w:rtl/>
              </w:rPr>
            </w:pPr>
            <w:r>
              <w:rPr>
                <w:rFonts w:hint="cs"/>
                <w:sz w:val="22"/>
                <w:szCs w:val="22"/>
                <w:rtl/>
              </w:rPr>
              <w:t>80</w:t>
            </w:r>
          </w:p>
        </w:tc>
      </w:tr>
      <w:tr w:rsidR="00BC6CC8" w:rsidRPr="00A42A95" w:rsidTr="00385675">
        <w:tc>
          <w:tcPr>
            <w:tcW w:w="425" w:type="dxa"/>
          </w:tcPr>
          <w:p w:rsidR="00BC6CC8" w:rsidRDefault="00BC6CC8" w:rsidP="00385675">
            <w:pPr>
              <w:pStyle w:val="a1"/>
              <w:rPr>
                <w:sz w:val="22"/>
                <w:szCs w:val="22"/>
                <w:rtl/>
              </w:rPr>
            </w:pPr>
            <w:r>
              <w:rPr>
                <w:rFonts w:hint="cs"/>
                <w:sz w:val="22"/>
                <w:szCs w:val="22"/>
                <w:rtl/>
              </w:rPr>
              <w:t>9</w:t>
            </w:r>
          </w:p>
        </w:tc>
        <w:tc>
          <w:tcPr>
            <w:tcW w:w="4111" w:type="dxa"/>
          </w:tcPr>
          <w:p w:rsidR="00BC6CC8" w:rsidRDefault="00BC6CC8" w:rsidP="00385675">
            <w:pPr>
              <w:pStyle w:val="a1"/>
              <w:rPr>
                <w:sz w:val="22"/>
                <w:szCs w:val="22"/>
                <w:rtl/>
              </w:rPr>
            </w:pPr>
            <w:r>
              <w:rPr>
                <w:rFonts w:hint="cs"/>
                <w:sz w:val="22"/>
                <w:szCs w:val="22"/>
                <w:rtl/>
              </w:rPr>
              <w:t>عوامل اجتماعي مؤثر بر تفكر خلاق در كودكان دبستاني</w:t>
            </w:r>
          </w:p>
        </w:tc>
        <w:tc>
          <w:tcPr>
            <w:tcW w:w="1275" w:type="dxa"/>
          </w:tcPr>
          <w:p w:rsidR="00BC6CC8" w:rsidRDefault="00BC6CC8" w:rsidP="00385675">
            <w:pPr>
              <w:pStyle w:val="a1"/>
              <w:rPr>
                <w:sz w:val="22"/>
                <w:szCs w:val="22"/>
                <w:rtl/>
              </w:rPr>
            </w:pPr>
            <w:r>
              <w:rPr>
                <w:rFonts w:hint="cs"/>
                <w:sz w:val="22"/>
                <w:szCs w:val="22"/>
                <w:rtl/>
              </w:rPr>
              <w:t>معصومه پور طاهريان</w:t>
            </w:r>
          </w:p>
        </w:tc>
        <w:tc>
          <w:tcPr>
            <w:tcW w:w="1843" w:type="dxa"/>
          </w:tcPr>
          <w:p w:rsidR="00BC6CC8" w:rsidRDefault="00BC6CC8" w:rsidP="00385675">
            <w:pPr>
              <w:pStyle w:val="a1"/>
              <w:rPr>
                <w:sz w:val="22"/>
                <w:szCs w:val="22"/>
                <w:rtl/>
              </w:rPr>
            </w:pPr>
          </w:p>
        </w:tc>
        <w:tc>
          <w:tcPr>
            <w:tcW w:w="1276" w:type="dxa"/>
          </w:tcPr>
          <w:p w:rsidR="00BC6CC8" w:rsidRDefault="00BC6CC8" w:rsidP="00385675">
            <w:pPr>
              <w:pStyle w:val="a1"/>
              <w:rPr>
                <w:sz w:val="22"/>
                <w:szCs w:val="22"/>
                <w:rtl/>
              </w:rPr>
            </w:pPr>
            <w:r>
              <w:rPr>
                <w:rFonts w:hint="cs"/>
                <w:sz w:val="22"/>
                <w:szCs w:val="22"/>
                <w:rtl/>
              </w:rPr>
              <w:t>آزاد: تهران شمال</w:t>
            </w:r>
          </w:p>
        </w:tc>
        <w:tc>
          <w:tcPr>
            <w:tcW w:w="817" w:type="dxa"/>
          </w:tcPr>
          <w:p w:rsidR="00BC6CC8" w:rsidRDefault="00BC6CC8" w:rsidP="00385675">
            <w:pPr>
              <w:pStyle w:val="a1"/>
              <w:rPr>
                <w:sz w:val="22"/>
                <w:szCs w:val="22"/>
                <w:rtl/>
              </w:rPr>
            </w:pPr>
            <w:r>
              <w:rPr>
                <w:rFonts w:hint="cs"/>
                <w:sz w:val="22"/>
                <w:szCs w:val="22"/>
                <w:rtl/>
              </w:rPr>
              <w:t>81</w:t>
            </w:r>
          </w:p>
        </w:tc>
      </w:tr>
    </w:tbl>
    <w:p w:rsidR="00BC6CC8" w:rsidRDefault="00BC6CC8" w:rsidP="00BC6CC8">
      <w:pPr>
        <w:pStyle w:val="a1"/>
        <w:rPr>
          <w:rtl/>
        </w:rPr>
      </w:pPr>
    </w:p>
    <w:p w:rsidR="00BC6CC8" w:rsidRDefault="00BC6CC8" w:rsidP="00BC6CC8">
      <w:pPr>
        <w:pStyle w:val="a1"/>
        <w:rPr>
          <w:rtl/>
        </w:rPr>
      </w:pPr>
    </w:p>
    <w:p w:rsidR="00BC6CC8" w:rsidRDefault="00BC6CC8" w:rsidP="00BC6CC8">
      <w:pPr>
        <w:pStyle w:val="a1"/>
        <w:outlineLvl w:val="0"/>
        <w:rPr>
          <w:rtl/>
        </w:rPr>
      </w:pPr>
      <w:bookmarkStart w:id="340" w:name="_Toc209638283"/>
      <w:bookmarkStart w:id="341" w:name="_Toc216272255"/>
      <w:bookmarkStart w:id="342" w:name="_Toc216274673"/>
      <w:r>
        <w:rPr>
          <w:rFonts w:hint="cs"/>
          <w:rtl/>
        </w:rPr>
        <w:lastRenderedPageBreak/>
        <w:t>ب) پايان نامه‌ها در مقطع كارشناسي</w:t>
      </w:r>
      <w:bookmarkEnd w:id="340"/>
      <w:bookmarkEnd w:id="341"/>
      <w:bookmarkEnd w:id="342"/>
    </w:p>
    <w:tbl>
      <w:tblPr>
        <w:tblStyle w:val="TableGrid"/>
        <w:bidiVisual/>
        <w:tblW w:w="0" w:type="auto"/>
        <w:tblInd w:w="-505" w:type="dxa"/>
        <w:tblLayout w:type="fixed"/>
        <w:tblLook w:val="04A0"/>
      </w:tblPr>
      <w:tblGrid>
        <w:gridCol w:w="425"/>
        <w:gridCol w:w="3260"/>
        <w:gridCol w:w="1843"/>
        <w:gridCol w:w="1417"/>
        <w:gridCol w:w="1985"/>
        <w:gridCol w:w="817"/>
      </w:tblGrid>
      <w:tr w:rsidR="00BC6CC8" w:rsidRPr="001F5E82" w:rsidTr="00385675">
        <w:tc>
          <w:tcPr>
            <w:tcW w:w="425" w:type="dxa"/>
          </w:tcPr>
          <w:p w:rsidR="00BC6CC8" w:rsidRPr="001F5E82" w:rsidRDefault="00BC6CC8" w:rsidP="00385675">
            <w:pPr>
              <w:pStyle w:val="a1"/>
              <w:rPr>
                <w:sz w:val="20"/>
                <w:szCs w:val="20"/>
                <w:rtl/>
              </w:rPr>
            </w:pPr>
          </w:p>
        </w:tc>
        <w:tc>
          <w:tcPr>
            <w:tcW w:w="3260" w:type="dxa"/>
          </w:tcPr>
          <w:p w:rsidR="00BC6CC8" w:rsidRPr="001F5E82" w:rsidRDefault="00BC6CC8" w:rsidP="00385675">
            <w:pPr>
              <w:pStyle w:val="a1"/>
              <w:rPr>
                <w:sz w:val="20"/>
                <w:szCs w:val="20"/>
                <w:rtl/>
              </w:rPr>
            </w:pPr>
            <w:r w:rsidRPr="001F5E82">
              <w:rPr>
                <w:rFonts w:hint="cs"/>
                <w:sz w:val="20"/>
                <w:szCs w:val="20"/>
                <w:rtl/>
              </w:rPr>
              <w:t>عنوان</w:t>
            </w:r>
          </w:p>
        </w:tc>
        <w:tc>
          <w:tcPr>
            <w:tcW w:w="1843" w:type="dxa"/>
          </w:tcPr>
          <w:p w:rsidR="00BC6CC8" w:rsidRPr="001F5E82" w:rsidRDefault="00BC6CC8" w:rsidP="00385675">
            <w:pPr>
              <w:pStyle w:val="a1"/>
              <w:rPr>
                <w:sz w:val="20"/>
                <w:szCs w:val="20"/>
                <w:rtl/>
              </w:rPr>
            </w:pPr>
            <w:r w:rsidRPr="001F5E82">
              <w:rPr>
                <w:rFonts w:hint="cs"/>
                <w:sz w:val="20"/>
                <w:szCs w:val="20"/>
                <w:rtl/>
              </w:rPr>
              <w:t>پژوهشگر</w:t>
            </w:r>
          </w:p>
        </w:tc>
        <w:tc>
          <w:tcPr>
            <w:tcW w:w="1417" w:type="dxa"/>
          </w:tcPr>
          <w:p w:rsidR="00BC6CC8" w:rsidRPr="001F5E82" w:rsidRDefault="00BC6CC8" w:rsidP="00385675">
            <w:pPr>
              <w:pStyle w:val="a1"/>
              <w:rPr>
                <w:sz w:val="20"/>
                <w:szCs w:val="20"/>
                <w:rtl/>
              </w:rPr>
            </w:pPr>
            <w:r w:rsidRPr="001F5E82">
              <w:rPr>
                <w:rFonts w:hint="cs"/>
                <w:sz w:val="20"/>
                <w:szCs w:val="20"/>
                <w:rtl/>
              </w:rPr>
              <w:t>رشته</w:t>
            </w:r>
          </w:p>
        </w:tc>
        <w:tc>
          <w:tcPr>
            <w:tcW w:w="1985" w:type="dxa"/>
          </w:tcPr>
          <w:p w:rsidR="00BC6CC8" w:rsidRPr="001F5E82" w:rsidRDefault="00BC6CC8" w:rsidP="00385675">
            <w:pPr>
              <w:pStyle w:val="a1"/>
              <w:rPr>
                <w:sz w:val="20"/>
                <w:szCs w:val="20"/>
                <w:rtl/>
              </w:rPr>
            </w:pPr>
            <w:r w:rsidRPr="001F5E82">
              <w:rPr>
                <w:rFonts w:hint="cs"/>
                <w:sz w:val="20"/>
                <w:szCs w:val="20"/>
                <w:rtl/>
              </w:rPr>
              <w:t>دانشگاه</w:t>
            </w:r>
          </w:p>
        </w:tc>
        <w:tc>
          <w:tcPr>
            <w:tcW w:w="817" w:type="dxa"/>
          </w:tcPr>
          <w:p w:rsidR="00BC6CC8" w:rsidRPr="001F5E82" w:rsidRDefault="00BC6CC8" w:rsidP="00385675">
            <w:pPr>
              <w:pStyle w:val="a1"/>
              <w:rPr>
                <w:sz w:val="20"/>
                <w:szCs w:val="20"/>
                <w:rtl/>
              </w:rPr>
            </w:pPr>
            <w:r w:rsidRPr="001F5E82">
              <w:rPr>
                <w:rFonts w:hint="cs"/>
                <w:sz w:val="20"/>
                <w:szCs w:val="20"/>
                <w:rtl/>
              </w:rPr>
              <w:t>سال</w:t>
            </w:r>
          </w:p>
        </w:tc>
      </w:tr>
      <w:tr w:rsidR="00BC6CC8" w:rsidRPr="001F5E82" w:rsidTr="00385675">
        <w:tc>
          <w:tcPr>
            <w:tcW w:w="425" w:type="dxa"/>
          </w:tcPr>
          <w:p w:rsidR="00BC6CC8" w:rsidRPr="001F5E82" w:rsidRDefault="00BC6CC8" w:rsidP="00385675">
            <w:pPr>
              <w:pStyle w:val="a1"/>
              <w:rPr>
                <w:sz w:val="20"/>
                <w:szCs w:val="20"/>
                <w:rtl/>
              </w:rPr>
            </w:pPr>
            <w:r>
              <w:rPr>
                <w:rFonts w:hint="cs"/>
                <w:sz w:val="20"/>
                <w:szCs w:val="20"/>
                <w:rtl/>
              </w:rPr>
              <w:t>1</w:t>
            </w:r>
          </w:p>
        </w:tc>
        <w:tc>
          <w:tcPr>
            <w:tcW w:w="3260" w:type="dxa"/>
          </w:tcPr>
          <w:p w:rsidR="00BC6CC8" w:rsidRPr="001F5E82" w:rsidRDefault="00BC6CC8" w:rsidP="00385675">
            <w:pPr>
              <w:pStyle w:val="a1"/>
              <w:rPr>
                <w:sz w:val="20"/>
                <w:szCs w:val="20"/>
                <w:rtl/>
              </w:rPr>
            </w:pPr>
            <w:r w:rsidRPr="001F5E82">
              <w:rPr>
                <w:rFonts w:hint="cs"/>
                <w:sz w:val="20"/>
                <w:szCs w:val="20"/>
                <w:rtl/>
              </w:rPr>
              <w:t>طراحي اسباب بازي موزيكال براي كودكان 3 تا 5 سال به منظور تقويت ادراك شنيداري</w:t>
            </w:r>
          </w:p>
        </w:tc>
        <w:tc>
          <w:tcPr>
            <w:tcW w:w="1843" w:type="dxa"/>
          </w:tcPr>
          <w:p w:rsidR="00BC6CC8" w:rsidRPr="001F5E82" w:rsidRDefault="00BC6CC8" w:rsidP="00385675">
            <w:pPr>
              <w:pStyle w:val="a1"/>
              <w:rPr>
                <w:sz w:val="20"/>
                <w:szCs w:val="20"/>
                <w:rtl/>
              </w:rPr>
            </w:pPr>
            <w:r w:rsidRPr="001F5E82">
              <w:rPr>
                <w:rFonts w:hint="cs"/>
                <w:sz w:val="20"/>
                <w:szCs w:val="20"/>
                <w:rtl/>
              </w:rPr>
              <w:t>زهرا يوسفي</w:t>
            </w:r>
          </w:p>
        </w:tc>
        <w:tc>
          <w:tcPr>
            <w:tcW w:w="1417" w:type="dxa"/>
          </w:tcPr>
          <w:p w:rsidR="00BC6CC8" w:rsidRPr="001F5E82" w:rsidRDefault="00BC6CC8" w:rsidP="00385675">
            <w:pPr>
              <w:pStyle w:val="a1"/>
              <w:rPr>
                <w:sz w:val="20"/>
                <w:szCs w:val="20"/>
                <w:rtl/>
              </w:rPr>
            </w:pPr>
            <w:r w:rsidRPr="001F5E82">
              <w:rPr>
                <w:rFonts w:hint="cs"/>
                <w:sz w:val="20"/>
                <w:szCs w:val="20"/>
                <w:rtl/>
              </w:rPr>
              <w:t>طراحي صنعتي:</w:t>
            </w:r>
          </w:p>
        </w:tc>
        <w:tc>
          <w:tcPr>
            <w:tcW w:w="1985" w:type="dxa"/>
          </w:tcPr>
          <w:p w:rsidR="00BC6CC8" w:rsidRPr="001F5E82" w:rsidRDefault="00BC6CC8" w:rsidP="00385675">
            <w:pPr>
              <w:pStyle w:val="a1"/>
              <w:rPr>
                <w:sz w:val="20"/>
                <w:szCs w:val="20"/>
                <w:rtl/>
              </w:rPr>
            </w:pPr>
            <w:r w:rsidRPr="001F5E82">
              <w:rPr>
                <w:rFonts w:hint="cs"/>
                <w:sz w:val="20"/>
                <w:szCs w:val="20"/>
                <w:rtl/>
              </w:rPr>
              <w:t>آزاد تهران مركزي</w:t>
            </w:r>
          </w:p>
        </w:tc>
        <w:tc>
          <w:tcPr>
            <w:tcW w:w="817" w:type="dxa"/>
          </w:tcPr>
          <w:p w:rsidR="00BC6CC8" w:rsidRPr="001F5E82" w:rsidRDefault="00BC6CC8" w:rsidP="00385675">
            <w:pPr>
              <w:pStyle w:val="a1"/>
              <w:rPr>
                <w:sz w:val="20"/>
                <w:szCs w:val="20"/>
                <w:rtl/>
              </w:rPr>
            </w:pPr>
            <w:r w:rsidRPr="001F5E82">
              <w:rPr>
                <w:rFonts w:hint="cs"/>
                <w:sz w:val="20"/>
                <w:szCs w:val="20"/>
                <w:rtl/>
              </w:rPr>
              <w:t>85</w:t>
            </w:r>
          </w:p>
        </w:tc>
      </w:tr>
      <w:tr w:rsidR="00BC6CC8" w:rsidRPr="001F5E82" w:rsidTr="00385675">
        <w:tc>
          <w:tcPr>
            <w:tcW w:w="425" w:type="dxa"/>
          </w:tcPr>
          <w:p w:rsidR="00BC6CC8" w:rsidRPr="001F5E82" w:rsidRDefault="00BC6CC8" w:rsidP="00385675">
            <w:pPr>
              <w:pStyle w:val="a1"/>
              <w:rPr>
                <w:sz w:val="20"/>
                <w:szCs w:val="20"/>
                <w:rtl/>
              </w:rPr>
            </w:pPr>
            <w:r>
              <w:rPr>
                <w:rFonts w:hint="cs"/>
                <w:sz w:val="20"/>
                <w:szCs w:val="20"/>
                <w:rtl/>
              </w:rPr>
              <w:t>2</w:t>
            </w:r>
          </w:p>
        </w:tc>
        <w:tc>
          <w:tcPr>
            <w:tcW w:w="3260" w:type="dxa"/>
          </w:tcPr>
          <w:p w:rsidR="00BC6CC8" w:rsidRPr="001F5E82" w:rsidRDefault="00BC6CC8" w:rsidP="00385675">
            <w:pPr>
              <w:pStyle w:val="a1"/>
              <w:rPr>
                <w:sz w:val="20"/>
                <w:szCs w:val="20"/>
                <w:rtl/>
              </w:rPr>
            </w:pPr>
            <w:r w:rsidRPr="001F5E82">
              <w:rPr>
                <w:rFonts w:hint="cs"/>
                <w:sz w:val="20"/>
                <w:szCs w:val="20"/>
                <w:rtl/>
              </w:rPr>
              <w:t>اسباب بازيهاي فكري فكري-آموزشي براي كودكان</w:t>
            </w:r>
          </w:p>
        </w:tc>
        <w:tc>
          <w:tcPr>
            <w:tcW w:w="1843" w:type="dxa"/>
          </w:tcPr>
          <w:p w:rsidR="00BC6CC8" w:rsidRPr="001F5E82" w:rsidRDefault="00BC6CC8" w:rsidP="00385675">
            <w:pPr>
              <w:pStyle w:val="a1"/>
              <w:rPr>
                <w:sz w:val="20"/>
                <w:szCs w:val="20"/>
                <w:rtl/>
              </w:rPr>
            </w:pPr>
            <w:r w:rsidRPr="001F5E82">
              <w:rPr>
                <w:rFonts w:hint="cs"/>
                <w:sz w:val="20"/>
                <w:szCs w:val="20"/>
                <w:rtl/>
              </w:rPr>
              <w:t>پرديس بهمني</w:t>
            </w:r>
          </w:p>
        </w:tc>
        <w:tc>
          <w:tcPr>
            <w:tcW w:w="1417" w:type="dxa"/>
          </w:tcPr>
          <w:p w:rsidR="00BC6CC8" w:rsidRPr="001F5E82" w:rsidRDefault="00BC6CC8" w:rsidP="00385675">
            <w:pPr>
              <w:pStyle w:val="a1"/>
              <w:rPr>
                <w:sz w:val="20"/>
                <w:szCs w:val="20"/>
                <w:rtl/>
              </w:rPr>
            </w:pPr>
            <w:r w:rsidRPr="001F5E82">
              <w:rPr>
                <w:rFonts w:hint="cs"/>
                <w:sz w:val="20"/>
                <w:szCs w:val="20"/>
                <w:rtl/>
              </w:rPr>
              <w:t xml:space="preserve">طراحي صنعتي: </w:t>
            </w:r>
          </w:p>
        </w:tc>
        <w:tc>
          <w:tcPr>
            <w:tcW w:w="1985" w:type="dxa"/>
          </w:tcPr>
          <w:p w:rsidR="00BC6CC8" w:rsidRPr="001F5E82" w:rsidRDefault="00BC6CC8" w:rsidP="00385675">
            <w:pPr>
              <w:pStyle w:val="a1"/>
              <w:rPr>
                <w:sz w:val="20"/>
                <w:szCs w:val="20"/>
                <w:rtl/>
              </w:rPr>
            </w:pPr>
            <w:r w:rsidRPr="001F5E82">
              <w:rPr>
                <w:rFonts w:hint="cs"/>
                <w:sz w:val="20"/>
                <w:szCs w:val="20"/>
                <w:rtl/>
              </w:rPr>
              <w:t>علم و صنعت</w:t>
            </w:r>
          </w:p>
        </w:tc>
        <w:tc>
          <w:tcPr>
            <w:tcW w:w="817" w:type="dxa"/>
          </w:tcPr>
          <w:p w:rsidR="00BC6CC8" w:rsidRPr="001F5E82" w:rsidRDefault="00BC6CC8" w:rsidP="00385675">
            <w:pPr>
              <w:pStyle w:val="a1"/>
              <w:rPr>
                <w:sz w:val="20"/>
                <w:szCs w:val="20"/>
              </w:rPr>
            </w:pPr>
            <w:r w:rsidRPr="001F5E82">
              <w:rPr>
                <w:rFonts w:hint="cs"/>
                <w:sz w:val="20"/>
                <w:szCs w:val="20"/>
                <w:rtl/>
              </w:rPr>
              <w:t>81-80</w:t>
            </w:r>
          </w:p>
        </w:tc>
      </w:tr>
      <w:tr w:rsidR="00BC6CC8" w:rsidRPr="001F5E82" w:rsidTr="00385675">
        <w:tc>
          <w:tcPr>
            <w:tcW w:w="425" w:type="dxa"/>
          </w:tcPr>
          <w:p w:rsidR="00BC6CC8" w:rsidRPr="001F5E82" w:rsidRDefault="00BC6CC8" w:rsidP="00385675">
            <w:pPr>
              <w:pStyle w:val="a1"/>
              <w:rPr>
                <w:sz w:val="20"/>
                <w:szCs w:val="20"/>
                <w:rtl/>
              </w:rPr>
            </w:pPr>
            <w:r>
              <w:rPr>
                <w:rFonts w:hint="cs"/>
                <w:sz w:val="20"/>
                <w:szCs w:val="20"/>
                <w:rtl/>
              </w:rPr>
              <w:t>3</w:t>
            </w:r>
          </w:p>
        </w:tc>
        <w:tc>
          <w:tcPr>
            <w:tcW w:w="3260" w:type="dxa"/>
          </w:tcPr>
          <w:p w:rsidR="00BC6CC8" w:rsidRPr="001F5E82" w:rsidRDefault="00BC6CC8" w:rsidP="00385675">
            <w:pPr>
              <w:pStyle w:val="a1"/>
              <w:rPr>
                <w:sz w:val="20"/>
                <w:szCs w:val="20"/>
                <w:rtl/>
              </w:rPr>
            </w:pPr>
            <w:r w:rsidRPr="001F5E82">
              <w:rPr>
                <w:rFonts w:hint="cs"/>
                <w:sz w:val="20"/>
                <w:szCs w:val="20"/>
                <w:rtl/>
              </w:rPr>
              <w:t>اسباب بازي و فرهنگ</w:t>
            </w:r>
          </w:p>
        </w:tc>
        <w:tc>
          <w:tcPr>
            <w:tcW w:w="1843" w:type="dxa"/>
          </w:tcPr>
          <w:p w:rsidR="00BC6CC8" w:rsidRPr="001F5E82" w:rsidRDefault="00BC6CC8" w:rsidP="00385675">
            <w:pPr>
              <w:pStyle w:val="a1"/>
              <w:rPr>
                <w:sz w:val="20"/>
                <w:szCs w:val="20"/>
                <w:rtl/>
              </w:rPr>
            </w:pPr>
            <w:r w:rsidRPr="001F5E82">
              <w:rPr>
                <w:rFonts w:hint="cs"/>
                <w:sz w:val="20"/>
                <w:szCs w:val="20"/>
                <w:rtl/>
              </w:rPr>
              <w:t>امير آبرواني</w:t>
            </w:r>
          </w:p>
        </w:tc>
        <w:tc>
          <w:tcPr>
            <w:tcW w:w="1417" w:type="dxa"/>
          </w:tcPr>
          <w:p w:rsidR="00BC6CC8" w:rsidRPr="001F5E82" w:rsidRDefault="00BC6CC8" w:rsidP="00385675">
            <w:pPr>
              <w:pStyle w:val="a1"/>
              <w:rPr>
                <w:sz w:val="20"/>
                <w:szCs w:val="20"/>
                <w:rtl/>
              </w:rPr>
            </w:pPr>
            <w:r w:rsidRPr="001F5E82">
              <w:rPr>
                <w:rFonts w:hint="cs"/>
                <w:sz w:val="20"/>
                <w:szCs w:val="20"/>
                <w:rtl/>
              </w:rPr>
              <w:t xml:space="preserve">طراحي صنعتي: </w:t>
            </w:r>
          </w:p>
        </w:tc>
        <w:tc>
          <w:tcPr>
            <w:tcW w:w="1985" w:type="dxa"/>
          </w:tcPr>
          <w:p w:rsidR="00BC6CC8" w:rsidRPr="001F5E82" w:rsidRDefault="00BC6CC8" w:rsidP="00385675">
            <w:pPr>
              <w:pStyle w:val="a1"/>
              <w:rPr>
                <w:sz w:val="20"/>
                <w:szCs w:val="20"/>
                <w:rtl/>
              </w:rPr>
            </w:pPr>
            <w:r w:rsidRPr="001F5E82">
              <w:rPr>
                <w:rFonts w:hint="cs"/>
                <w:sz w:val="20"/>
                <w:szCs w:val="20"/>
                <w:rtl/>
              </w:rPr>
              <w:t>دانشگاه تهران</w:t>
            </w:r>
          </w:p>
        </w:tc>
        <w:tc>
          <w:tcPr>
            <w:tcW w:w="817" w:type="dxa"/>
          </w:tcPr>
          <w:p w:rsidR="00BC6CC8" w:rsidRPr="001F5E82" w:rsidRDefault="00BC6CC8" w:rsidP="00385675">
            <w:pPr>
              <w:pStyle w:val="a1"/>
              <w:rPr>
                <w:sz w:val="20"/>
                <w:szCs w:val="20"/>
                <w:rtl/>
              </w:rPr>
            </w:pPr>
            <w:r w:rsidRPr="001F5E82">
              <w:rPr>
                <w:rFonts w:hint="cs"/>
                <w:sz w:val="20"/>
                <w:szCs w:val="20"/>
                <w:rtl/>
              </w:rPr>
              <w:t>77</w:t>
            </w:r>
          </w:p>
        </w:tc>
      </w:tr>
      <w:tr w:rsidR="00BC6CC8" w:rsidRPr="001F5E82" w:rsidTr="00385675">
        <w:tc>
          <w:tcPr>
            <w:tcW w:w="425" w:type="dxa"/>
          </w:tcPr>
          <w:p w:rsidR="00BC6CC8" w:rsidRPr="001F5E82" w:rsidRDefault="00BC6CC8" w:rsidP="00385675">
            <w:pPr>
              <w:pStyle w:val="a1"/>
              <w:rPr>
                <w:sz w:val="20"/>
                <w:szCs w:val="20"/>
                <w:rtl/>
              </w:rPr>
            </w:pPr>
            <w:r>
              <w:rPr>
                <w:rFonts w:hint="cs"/>
                <w:sz w:val="20"/>
                <w:szCs w:val="20"/>
                <w:rtl/>
              </w:rPr>
              <w:t>4</w:t>
            </w:r>
          </w:p>
        </w:tc>
        <w:tc>
          <w:tcPr>
            <w:tcW w:w="3260" w:type="dxa"/>
          </w:tcPr>
          <w:p w:rsidR="00BC6CC8" w:rsidRPr="001F5E82" w:rsidRDefault="00BC6CC8" w:rsidP="00385675">
            <w:pPr>
              <w:pStyle w:val="a1"/>
              <w:rPr>
                <w:sz w:val="20"/>
                <w:szCs w:val="20"/>
                <w:rtl/>
              </w:rPr>
            </w:pPr>
            <w:r w:rsidRPr="001F5E82">
              <w:rPr>
                <w:rFonts w:hint="cs"/>
                <w:sz w:val="20"/>
                <w:szCs w:val="20"/>
                <w:rtl/>
              </w:rPr>
              <w:t>اسباب بازي براي بزرگسالان</w:t>
            </w:r>
          </w:p>
        </w:tc>
        <w:tc>
          <w:tcPr>
            <w:tcW w:w="1843" w:type="dxa"/>
          </w:tcPr>
          <w:p w:rsidR="00BC6CC8" w:rsidRPr="001F5E82" w:rsidRDefault="00BC6CC8" w:rsidP="00385675">
            <w:pPr>
              <w:pStyle w:val="a1"/>
              <w:rPr>
                <w:sz w:val="20"/>
                <w:szCs w:val="20"/>
                <w:rtl/>
              </w:rPr>
            </w:pPr>
            <w:r w:rsidRPr="001F5E82">
              <w:rPr>
                <w:rFonts w:hint="cs"/>
                <w:sz w:val="20"/>
                <w:szCs w:val="20"/>
                <w:rtl/>
              </w:rPr>
              <w:t>مريم طهيري</w:t>
            </w:r>
          </w:p>
        </w:tc>
        <w:tc>
          <w:tcPr>
            <w:tcW w:w="1417" w:type="dxa"/>
          </w:tcPr>
          <w:p w:rsidR="00BC6CC8" w:rsidRPr="001F5E82" w:rsidRDefault="00BC6CC8" w:rsidP="00385675">
            <w:pPr>
              <w:pStyle w:val="a1"/>
              <w:rPr>
                <w:sz w:val="20"/>
                <w:szCs w:val="20"/>
                <w:rtl/>
              </w:rPr>
            </w:pPr>
            <w:r w:rsidRPr="001F5E82">
              <w:rPr>
                <w:rFonts w:hint="cs"/>
                <w:sz w:val="20"/>
                <w:szCs w:val="20"/>
                <w:rtl/>
              </w:rPr>
              <w:t xml:space="preserve">طراحي صنعتي: </w:t>
            </w:r>
          </w:p>
        </w:tc>
        <w:tc>
          <w:tcPr>
            <w:tcW w:w="1985" w:type="dxa"/>
          </w:tcPr>
          <w:p w:rsidR="00BC6CC8" w:rsidRPr="001F5E82" w:rsidRDefault="00BC6CC8" w:rsidP="00385675">
            <w:pPr>
              <w:pStyle w:val="a1"/>
              <w:rPr>
                <w:sz w:val="20"/>
                <w:szCs w:val="20"/>
                <w:rtl/>
              </w:rPr>
            </w:pPr>
            <w:r w:rsidRPr="001F5E82">
              <w:rPr>
                <w:rFonts w:hint="cs"/>
                <w:sz w:val="20"/>
                <w:szCs w:val="20"/>
                <w:rtl/>
              </w:rPr>
              <w:t>آزاد تهران مركزي</w:t>
            </w:r>
          </w:p>
        </w:tc>
        <w:tc>
          <w:tcPr>
            <w:tcW w:w="817" w:type="dxa"/>
          </w:tcPr>
          <w:p w:rsidR="00BC6CC8" w:rsidRPr="001F5E82" w:rsidRDefault="00BC6CC8" w:rsidP="00385675">
            <w:pPr>
              <w:pStyle w:val="a1"/>
              <w:rPr>
                <w:sz w:val="20"/>
                <w:szCs w:val="20"/>
                <w:rtl/>
              </w:rPr>
            </w:pPr>
            <w:r w:rsidRPr="001F5E82">
              <w:rPr>
                <w:rFonts w:hint="cs"/>
                <w:sz w:val="20"/>
                <w:szCs w:val="20"/>
                <w:rtl/>
              </w:rPr>
              <w:t>77-78</w:t>
            </w:r>
          </w:p>
        </w:tc>
      </w:tr>
      <w:tr w:rsidR="00BC6CC8" w:rsidRPr="001F5E82" w:rsidTr="00385675">
        <w:tc>
          <w:tcPr>
            <w:tcW w:w="425" w:type="dxa"/>
          </w:tcPr>
          <w:p w:rsidR="00BC6CC8" w:rsidRPr="001F5E82" w:rsidRDefault="00BC6CC8" w:rsidP="00385675">
            <w:pPr>
              <w:pStyle w:val="a1"/>
              <w:rPr>
                <w:sz w:val="20"/>
                <w:szCs w:val="20"/>
                <w:rtl/>
              </w:rPr>
            </w:pPr>
            <w:r>
              <w:rPr>
                <w:rFonts w:hint="cs"/>
                <w:sz w:val="20"/>
                <w:szCs w:val="20"/>
                <w:rtl/>
              </w:rPr>
              <w:t>5</w:t>
            </w:r>
          </w:p>
        </w:tc>
        <w:tc>
          <w:tcPr>
            <w:tcW w:w="3260" w:type="dxa"/>
          </w:tcPr>
          <w:p w:rsidR="00BC6CC8" w:rsidRPr="001F5E82" w:rsidRDefault="00BC6CC8" w:rsidP="00385675">
            <w:pPr>
              <w:pStyle w:val="a1"/>
              <w:rPr>
                <w:sz w:val="20"/>
                <w:szCs w:val="20"/>
                <w:rtl/>
              </w:rPr>
            </w:pPr>
            <w:r w:rsidRPr="001F5E82">
              <w:rPr>
                <w:rFonts w:hint="cs"/>
                <w:sz w:val="20"/>
                <w:szCs w:val="20"/>
                <w:rtl/>
              </w:rPr>
              <w:t>خانه عروسكها</w:t>
            </w:r>
          </w:p>
        </w:tc>
        <w:tc>
          <w:tcPr>
            <w:tcW w:w="1843" w:type="dxa"/>
          </w:tcPr>
          <w:p w:rsidR="00BC6CC8" w:rsidRPr="001F5E82" w:rsidRDefault="00BC6CC8" w:rsidP="00385675">
            <w:pPr>
              <w:pStyle w:val="a1"/>
              <w:rPr>
                <w:sz w:val="20"/>
                <w:szCs w:val="20"/>
                <w:rtl/>
              </w:rPr>
            </w:pPr>
            <w:r w:rsidRPr="001F5E82">
              <w:rPr>
                <w:rFonts w:hint="cs"/>
                <w:sz w:val="20"/>
                <w:szCs w:val="20"/>
                <w:rtl/>
              </w:rPr>
              <w:t>آزاده مدني</w:t>
            </w:r>
          </w:p>
        </w:tc>
        <w:tc>
          <w:tcPr>
            <w:tcW w:w="1417" w:type="dxa"/>
          </w:tcPr>
          <w:p w:rsidR="00BC6CC8" w:rsidRPr="001F5E82" w:rsidRDefault="00BC6CC8" w:rsidP="00385675">
            <w:pPr>
              <w:pStyle w:val="a1"/>
              <w:rPr>
                <w:sz w:val="20"/>
                <w:szCs w:val="20"/>
                <w:rtl/>
              </w:rPr>
            </w:pPr>
            <w:r w:rsidRPr="001F5E82">
              <w:rPr>
                <w:rFonts w:hint="cs"/>
                <w:sz w:val="20"/>
                <w:szCs w:val="20"/>
                <w:rtl/>
              </w:rPr>
              <w:t>طراحي صنعتي:</w:t>
            </w:r>
          </w:p>
        </w:tc>
        <w:tc>
          <w:tcPr>
            <w:tcW w:w="1985" w:type="dxa"/>
          </w:tcPr>
          <w:p w:rsidR="00BC6CC8" w:rsidRPr="001F5E82" w:rsidRDefault="00BC6CC8" w:rsidP="00385675">
            <w:pPr>
              <w:pStyle w:val="a1"/>
              <w:rPr>
                <w:sz w:val="20"/>
                <w:szCs w:val="20"/>
                <w:rtl/>
              </w:rPr>
            </w:pPr>
            <w:r w:rsidRPr="001F5E82">
              <w:rPr>
                <w:rFonts w:hint="cs"/>
                <w:sz w:val="20"/>
                <w:szCs w:val="20"/>
                <w:rtl/>
              </w:rPr>
              <w:t>الزهرا</w:t>
            </w:r>
          </w:p>
        </w:tc>
        <w:tc>
          <w:tcPr>
            <w:tcW w:w="817" w:type="dxa"/>
          </w:tcPr>
          <w:p w:rsidR="00BC6CC8" w:rsidRPr="001F5E82" w:rsidRDefault="00BC6CC8" w:rsidP="00385675">
            <w:pPr>
              <w:pStyle w:val="a1"/>
              <w:rPr>
                <w:sz w:val="20"/>
                <w:szCs w:val="20"/>
                <w:rtl/>
              </w:rPr>
            </w:pPr>
            <w:r w:rsidRPr="001F5E82">
              <w:rPr>
                <w:rFonts w:hint="cs"/>
                <w:sz w:val="20"/>
                <w:szCs w:val="20"/>
                <w:rtl/>
              </w:rPr>
              <w:t>77-78</w:t>
            </w:r>
          </w:p>
        </w:tc>
      </w:tr>
      <w:tr w:rsidR="00BC6CC8" w:rsidRPr="001F5E82" w:rsidTr="00385675">
        <w:tc>
          <w:tcPr>
            <w:tcW w:w="425" w:type="dxa"/>
          </w:tcPr>
          <w:p w:rsidR="00BC6CC8" w:rsidRPr="001F5E82" w:rsidRDefault="00BC6CC8" w:rsidP="00385675">
            <w:pPr>
              <w:pStyle w:val="a1"/>
              <w:rPr>
                <w:sz w:val="20"/>
                <w:szCs w:val="20"/>
                <w:rtl/>
              </w:rPr>
            </w:pPr>
            <w:r>
              <w:rPr>
                <w:rFonts w:hint="cs"/>
                <w:sz w:val="20"/>
                <w:szCs w:val="20"/>
                <w:rtl/>
              </w:rPr>
              <w:t>6</w:t>
            </w:r>
          </w:p>
        </w:tc>
        <w:tc>
          <w:tcPr>
            <w:tcW w:w="3260" w:type="dxa"/>
          </w:tcPr>
          <w:p w:rsidR="00BC6CC8" w:rsidRPr="001F5E82" w:rsidRDefault="00BC6CC8" w:rsidP="00385675">
            <w:pPr>
              <w:pStyle w:val="a1"/>
              <w:rPr>
                <w:sz w:val="20"/>
                <w:szCs w:val="20"/>
                <w:rtl/>
              </w:rPr>
            </w:pPr>
            <w:r w:rsidRPr="001F5E82">
              <w:rPr>
                <w:rFonts w:hint="cs"/>
                <w:sz w:val="20"/>
                <w:szCs w:val="20"/>
                <w:rtl/>
              </w:rPr>
              <w:t>پژوهشي در بررسي نياز در طراحي وسايل بازي كودكان 3-6 ساله</w:t>
            </w:r>
          </w:p>
        </w:tc>
        <w:tc>
          <w:tcPr>
            <w:tcW w:w="1843" w:type="dxa"/>
          </w:tcPr>
          <w:p w:rsidR="00BC6CC8" w:rsidRPr="001F5E82" w:rsidRDefault="00BC6CC8" w:rsidP="00385675">
            <w:pPr>
              <w:pStyle w:val="a1"/>
              <w:rPr>
                <w:sz w:val="20"/>
                <w:szCs w:val="20"/>
                <w:rtl/>
              </w:rPr>
            </w:pPr>
            <w:r>
              <w:rPr>
                <w:rFonts w:hint="cs"/>
                <w:sz w:val="20"/>
                <w:szCs w:val="20"/>
                <w:rtl/>
              </w:rPr>
              <w:t xml:space="preserve">اميرحسين </w:t>
            </w:r>
            <w:r w:rsidRPr="001F5E82">
              <w:rPr>
                <w:rFonts w:hint="cs"/>
                <w:sz w:val="20"/>
                <w:szCs w:val="20"/>
                <w:rtl/>
              </w:rPr>
              <w:t>احساني اردكاني</w:t>
            </w:r>
          </w:p>
        </w:tc>
        <w:tc>
          <w:tcPr>
            <w:tcW w:w="1417" w:type="dxa"/>
          </w:tcPr>
          <w:p w:rsidR="00BC6CC8" w:rsidRPr="001F5E82" w:rsidRDefault="00BC6CC8" w:rsidP="00385675">
            <w:pPr>
              <w:pStyle w:val="a1"/>
              <w:rPr>
                <w:sz w:val="20"/>
                <w:szCs w:val="20"/>
                <w:rtl/>
              </w:rPr>
            </w:pPr>
            <w:r w:rsidRPr="001F5E82">
              <w:rPr>
                <w:rFonts w:hint="cs"/>
                <w:sz w:val="20"/>
                <w:szCs w:val="20"/>
                <w:rtl/>
              </w:rPr>
              <w:t xml:space="preserve">طراحي صنعتي: </w:t>
            </w:r>
          </w:p>
        </w:tc>
        <w:tc>
          <w:tcPr>
            <w:tcW w:w="1985" w:type="dxa"/>
          </w:tcPr>
          <w:p w:rsidR="00BC6CC8" w:rsidRPr="001F5E82" w:rsidRDefault="00BC6CC8" w:rsidP="00385675">
            <w:pPr>
              <w:pStyle w:val="a1"/>
              <w:rPr>
                <w:sz w:val="20"/>
                <w:szCs w:val="20"/>
                <w:rtl/>
              </w:rPr>
            </w:pPr>
            <w:r w:rsidRPr="001F5E82">
              <w:rPr>
                <w:rFonts w:hint="cs"/>
                <w:sz w:val="20"/>
                <w:szCs w:val="20"/>
                <w:rtl/>
              </w:rPr>
              <w:t>آزاد تهران مركزي</w:t>
            </w:r>
          </w:p>
        </w:tc>
        <w:tc>
          <w:tcPr>
            <w:tcW w:w="817" w:type="dxa"/>
          </w:tcPr>
          <w:p w:rsidR="00BC6CC8" w:rsidRPr="001F5E82" w:rsidRDefault="00BC6CC8" w:rsidP="00385675">
            <w:pPr>
              <w:pStyle w:val="a1"/>
              <w:rPr>
                <w:sz w:val="20"/>
                <w:szCs w:val="20"/>
                <w:rtl/>
              </w:rPr>
            </w:pPr>
            <w:r w:rsidRPr="001F5E82">
              <w:rPr>
                <w:rFonts w:hint="cs"/>
                <w:sz w:val="20"/>
                <w:szCs w:val="20"/>
                <w:rtl/>
              </w:rPr>
              <w:t>79-78</w:t>
            </w:r>
          </w:p>
        </w:tc>
      </w:tr>
      <w:tr w:rsidR="00BC6CC8" w:rsidRPr="001F5E82" w:rsidTr="00385675">
        <w:tc>
          <w:tcPr>
            <w:tcW w:w="425" w:type="dxa"/>
          </w:tcPr>
          <w:p w:rsidR="00BC6CC8" w:rsidRPr="001F5E82" w:rsidRDefault="00BC6CC8" w:rsidP="00385675">
            <w:pPr>
              <w:pStyle w:val="a1"/>
              <w:rPr>
                <w:sz w:val="20"/>
                <w:szCs w:val="20"/>
                <w:rtl/>
              </w:rPr>
            </w:pPr>
            <w:r>
              <w:rPr>
                <w:rFonts w:hint="cs"/>
                <w:sz w:val="20"/>
                <w:szCs w:val="20"/>
                <w:rtl/>
              </w:rPr>
              <w:t>7</w:t>
            </w:r>
          </w:p>
        </w:tc>
        <w:tc>
          <w:tcPr>
            <w:tcW w:w="3260" w:type="dxa"/>
          </w:tcPr>
          <w:p w:rsidR="00BC6CC8" w:rsidRPr="001F5E82" w:rsidRDefault="00BC6CC8" w:rsidP="00385675">
            <w:pPr>
              <w:pStyle w:val="a1"/>
              <w:rPr>
                <w:sz w:val="20"/>
                <w:szCs w:val="20"/>
                <w:rtl/>
              </w:rPr>
            </w:pPr>
            <w:r w:rsidRPr="001F5E82">
              <w:rPr>
                <w:rFonts w:hint="cs"/>
                <w:sz w:val="20"/>
                <w:szCs w:val="20"/>
                <w:rtl/>
              </w:rPr>
              <w:t>بررسي عوامل مؤثر در بازيها و اسباب بازيهاي سنتي: طراحي اسباب بازي براي كودكان بين 7 تا 10 سال</w:t>
            </w:r>
          </w:p>
        </w:tc>
        <w:tc>
          <w:tcPr>
            <w:tcW w:w="1843" w:type="dxa"/>
          </w:tcPr>
          <w:p w:rsidR="00BC6CC8" w:rsidRPr="001F5E82" w:rsidRDefault="00BC6CC8" w:rsidP="00385675">
            <w:pPr>
              <w:pStyle w:val="a1"/>
              <w:rPr>
                <w:sz w:val="20"/>
                <w:szCs w:val="20"/>
                <w:rtl/>
              </w:rPr>
            </w:pPr>
            <w:r w:rsidRPr="001F5E82">
              <w:rPr>
                <w:rFonts w:hint="cs"/>
                <w:sz w:val="20"/>
                <w:szCs w:val="20"/>
                <w:rtl/>
              </w:rPr>
              <w:t>مير صفي انديكلايي</w:t>
            </w:r>
          </w:p>
        </w:tc>
        <w:tc>
          <w:tcPr>
            <w:tcW w:w="1417" w:type="dxa"/>
          </w:tcPr>
          <w:p w:rsidR="00BC6CC8" w:rsidRPr="001F5E82" w:rsidRDefault="00BC6CC8" w:rsidP="00385675">
            <w:pPr>
              <w:pStyle w:val="a1"/>
              <w:rPr>
                <w:sz w:val="20"/>
                <w:szCs w:val="20"/>
                <w:rtl/>
              </w:rPr>
            </w:pPr>
            <w:r w:rsidRPr="001F5E82">
              <w:rPr>
                <w:rFonts w:hint="cs"/>
                <w:sz w:val="20"/>
                <w:szCs w:val="20"/>
                <w:rtl/>
              </w:rPr>
              <w:t xml:space="preserve">طراحي صنعتي: </w:t>
            </w:r>
          </w:p>
        </w:tc>
        <w:tc>
          <w:tcPr>
            <w:tcW w:w="1985" w:type="dxa"/>
          </w:tcPr>
          <w:p w:rsidR="00BC6CC8" w:rsidRPr="001F5E82" w:rsidRDefault="00BC6CC8" w:rsidP="00385675">
            <w:pPr>
              <w:pStyle w:val="a1"/>
              <w:rPr>
                <w:sz w:val="20"/>
                <w:szCs w:val="20"/>
                <w:rtl/>
              </w:rPr>
            </w:pPr>
            <w:r w:rsidRPr="001F5E82">
              <w:rPr>
                <w:rFonts w:hint="cs"/>
                <w:sz w:val="20"/>
                <w:szCs w:val="20"/>
                <w:rtl/>
              </w:rPr>
              <w:t>هنرهاي تجسمي و كاربردي</w:t>
            </w:r>
          </w:p>
        </w:tc>
        <w:tc>
          <w:tcPr>
            <w:tcW w:w="817" w:type="dxa"/>
          </w:tcPr>
          <w:p w:rsidR="00BC6CC8" w:rsidRPr="001F5E82" w:rsidRDefault="00BC6CC8" w:rsidP="00385675">
            <w:pPr>
              <w:pStyle w:val="a1"/>
              <w:rPr>
                <w:sz w:val="20"/>
                <w:szCs w:val="20"/>
                <w:rtl/>
              </w:rPr>
            </w:pPr>
            <w:r w:rsidRPr="001F5E82">
              <w:rPr>
                <w:rFonts w:hint="cs"/>
                <w:sz w:val="20"/>
                <w:szCs w:val="20"/>
                <w:rtl/>
              </w:rPr>
              <w:t>77-78</w:t>
            </w:r>
          </w:p>
        </w:tc>
      </w:tr>
      <w:tr w:rsidR="00BC6CC8" w:rsidRPr="001F5E82" w:rsidTr="00385675">
        <w:tc>
          <w:tcPr>
            <w:tcW w:w="425" w:type="dxa"/>
          </w:tcPr>
          <w:p w:rsidR="00BC6CC8" w:rsidRPr="001F5E82" w:rsidRDefault="00BC6CC8" w:rsidP="00385675">
            <w:pPr>
              <w:pStyle w:val="a1"/>
              <w:rPr>
                <w:sz w:val="20"/>
                <w:szCs w:val="20"/>
                <w:rtl/>
              </w:rPr>
            </w:pPr>
            <w:r>
              <w:rPr>
                <w:rFonts w:hint="cs"/>
                <w:sz w:val="20"/>
                <w:szCs w:val="20"/>
                <w:rtl/>
              </w:rPr>
              <w:t>8</w:t>
            </w:r>
          </w:p>
        </w:tc>
        <w:tc>
          <w:tcPr>
            <w:tcW w:w="3260" w:type="dxa"/>
          </w:tcPr>
          <w:p w:rsidR="00BC6CC8" w:rsidRPr="001F5E82" w:rsidRDefault="00BC6CC8" w:rsidP="00385675">
            <w:pPr>
              <w:pStyle w:val="a1"/>
              <w:rPr>
                <w:sz w:val="20"/>
                <w:szCs w:val="20"/>
                <w:rtl/>
              </w:rPr>
            </w:pPr>
            <w:r>
              <w:rPr>
                <w:rFonts w:hint="cs"/>
                <w:sz w:val="20"/>
                <w:szCs w:val="20"/>
                <w:rtl/>
              </w:rPr>
              <w:t>طراحي وسائل بازي و سرگرمي براي كودكان 4 تا 6 سال در فضاي آزاد</w:t>
            </w:r>
          </w:p>
        </w:tc>
        <w:tc>
          <w:tcPr>
            <w:tcW w:w="1843" w:type="dxa"/>
          </w:tcPr>
          <w:p w:rsidR="00BC6CC8" w:rsidRPr="001F5E82" w:rsidRDefault="00BC6CC8" w:rsidP="00385675">
            <w:pPr>
              <w:pStyle w:val="a1"/>
              <w:rPr>
                <w:sz w:val="20"/>
                <w:szCs w:val="20"/>
                <w:rtl/>
              </w:rPr>
            </w:pPr>
            <w:r>
              <w:rPr>
                <w:rFonts w:hint="cs"/>
                <w:sz w:val="20"/>
                <w:szCs w:val="20"/>
                <w:rtl/>
              </w:rPr>
              <w:t>محمود آگنج</w:t>
            </w:r>
          </w:p>
        </w:tc>
        <w:tc>
          <w:tcPr>
            <w:tcW w:w="1417" w:type="dxa"/>
          </w:tcPr>
          <w:p w:rsidR="00BC6CC8" w:rsidRPr="001F5E82" w:rsidRDefault="00BC6CC8" w:rsidP="00385675">
            <w:pPr>
              <w:pStyle w:val="a1"/>
              <w:rPr>
                <w:sz w:val="20"/>
                <w:szCs w:val="20"/>
                <w:rtl/>
              </w:rPr>
            </w:pPr>
            <w:r>
              <w:rPr>
                <w:rFonts w:hint="cs"/>
                <w:sz w:val="20"/>
                <w:szCs w:val="20"/>
                <w:rtl/>
              </w:rPr>
              <w:t>طراحي صنعتي</w:t>
            </w:r>
          </w:p>
        </w:tc>
        <w:tc>
          <w:tcPr>
            <w:tcW w:w="1985" w:type="dxa"/>
          </w:tcPr>
          <w:p w:rsidR="00BC6CC8" w:rsidRPr="001F5E82" w:rsidRDefault="00BC6CC8" w:rsidP="00385675">
            <w:pPr>
              <w:pStyle w:val="a1"/>
              <w:rPr>
                <w:sz w:val="20"/>
                <w:szCs w:val="20"/>
                <w:rtl/>
              </w:rPr>
            </w:pPr>
            <w:r>
              <w:rPr>
                <w:rFonts w:hint="cs"/>
                <w:sz w:val="20"/>
                <w:szCs w:val="20"/>
                <w:rtl/>
              </w:rPr>
              <w:t>آزاد: تهران مركز</w:t>
            </w:r>
          </w:p>
        </w:tc>
        <w:tc>
          <w:tcPr>
            <w:tcW w:w="817" w:type="dxa"/>
          </w:tcPr>
          <w:p w:rsidR="00BC6CC8" w:rsidRPr="001F5E82" w:rsidRDefault="00BC6CC8" w:rsidP="00385675">
            <w:pPr>
              <w:pStyle w:val="a1"/>
              <w:rPr>
                <w:sz w:val="20"/>
                <w:szCs w:val="20"/>
                <w:rtl/>
              </w:rPr>
            </w:pPr>
            <w:r>
              <w:rPr>
                <w:rFonts w:hint="cs"/>
                <w:sz w:val="20"/>
                <w:szCs w:val="20"/>
                <w:rtl/>
              </w:rPr>
              <w:t>80-79</w:t>
            </w:r>
          </w:p>
        </w:tc>
      </w:tr>
    </w:tbl>
    <w:p w:rsidR="00BC6CC8" w:rsidRDefault="00BC6CC8" w:rsidP="00BC6CC8">
      <w:pPr>
        <w:pStyle w:val="a1"/>
        <w:rPr>
          <w:rtl/>
        </w:rPr>
      </w:pPr>
    </w:p>
    <w:p w:rsidR="00BC6CC8" w:rsidRDefault="00BC6CC8" w:rsidP="00BC6CC8">
      <w:pPr>
        <w:pStyle w:val="a0"/>
        <w:rPr>
          <w:rtl/>
        </w:rPr>
      </w:pPr>
      <w:r>
        <w:rPr>
          <w:rtl/>
        </w:rPr>
        <w:br w:type="page"/>
      </w:r>
    </w:p>
    <w:p w:rsidR="00C70957" w:rsidRDefault="00C70957" w:rsidP="00BC6CC8">
      <w:pPr>
        <w:pStyle w:val="a0"/>
        <w:rPr>
          <w:rtl/>
        </w:rPr>
      </w:pPr>
      <w:bookmarkStart w:id="343" w:name="_Toc216274674"/>
      <w:r>
        <w:rPr>
          <w:rFonts w:hint="cs"/>
          <w:rtl/>
        </w:rPr>
        <w:lastRenderedPageBreak/>
        <w:t xml:space="preserve">پيوست </w:t>
      </w:r>
      <w:r w:rsidR="00BC6CC8">
        <w:rPr>
          <w:rFonts w:hint="cs"/>
          <w:rtl/>
        </w:rPr>
        <w:t>3</w:t>
      </w:r>
      <w:r>
        <w:rPr>
          <w:rFonts w:hint="cs"/>
          <w:rtl/>
        </w:rPr>
        <w:t>: پرسشنامه</w:t>
      </w:r>
      <w:bookmarkEnd w:id="343"/>
    </w:p>
    <w:p w:rsidR="00C70957" w:rsidRDefault="00C70957" w:rsidP="000A416B">
      <w:pPr>
        <w:pStyle w:val="a1"/>
        <w:outlineLvl w:val="0"/>
        <w:rPr>
          <w:rtl/>
        </w:rPr>
      </w:pPr>
      <w:bookmarkStart w:id="344" w:name="_Toc209638281"/>
      <w:bookmarkStart w:id="345" w:name="_Toc216272257"/>
      <w:bookmarkStart w:id="346" w:name="_Toc216274675"/>
      <w:r>
        <w:rPr>
          <w:rFonts w:hint="cs"/>
          <w:rtl/>
        </w:rPr>
        <w:t>پاسخگوي محترم؛</w:t>
      </w:r>
      <w:bookmarkEnd w:id="344"/>
      <w:bookmarkEnd w:id="345"/>
      <w:bookmarkEnd w:id="346"/>
    </w:p>
    <w:p w:rsidR="00C70957" w:rsidRDefault="00C70957" w:rsidP="006B570D">
      <w:pPr>
        <w:pStyle w:val="a1"/>
        <w:rPr>
          <w:rtl/>
        </w:rPr>
      </w:pPr>
      <w:r>
        <w:rPr>
          <w:rFonts w:hint="cs"/>
          <w:rtl/>
        </w:rPr>
        <w:t>با سپاس از اينكه وقت خود را صرف پاسخ به اين پرسشنامه مي‌كنيد از شما خواهشمندم كه پاسخ هر سئوال را با انتخاب يك رقم بين صفر تا ده مشخص كنيد. به اين ترتيب كه اگر ويژگي مورد اشاره براي شما اهميت بسيار دارد (يا رضايت شما را كاملأ جلب كرده است) آن را با 10 و اگر كاملأ بدون اهميت است (يا هيچ رضايتي از آن در كالاهاي ايراني موجود در بازار نداريد) با صفر و در غير اينصورت آن را با عددي كه ارزش مورد انتظار شما است مشخص فرماييد.</w:t>
      </w:r>
    </w:p>
    <w:p w:rsidR="00C70957" w:rsidRDefault="00C70957" w:rsidP="00C70957">
      <w:pPr>
        <w:pStyle w:val="a1"/>
        <w:rPr>
          <w:rtl/>
        </w:rPr>
      </w:pPr>
      <w:r>
        <w:rPr>
          <w:rFonts w:hint="cs"/>
          <w:rtl/>
        </w:rPr>
        <w:t>توضيح ضروري اينكه پرسشها در مورد اسباب بازيهاي ايراني موجود در بازار مي‌باشند و اسباب بازيهاي خارجي مورد نظر نيستند.</w:t>
      </w:r>
    </w:p>
    <w:tbl>
      <w:tblPr>
        <w:tblStyle w:val="TableGrid"/>
        <w:bidiVisual/>
        <w:tblW w:w="10065" w:type="dxa"/>
        <w:tblInd w:w="-505" w:type="dxa"/>
        <w:tblLook w:val="04A0"/>
      </w:tblPr>
      <w:tblGrid>
        <w:gridCol w:w="457"/>
        <w:gridCol w:w="7055"/>
        <w:gridCol w:w="2553"/>
      </w:tblGrid>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وجود شخصيتهاي ايراني چقدر در خريد شما اهميت دارد؟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برند شركت توليد كننده چقدر در خريد شما اهميت دارد؟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بسته بندي چقدر در خريد شما اهميت دارد؟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4</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دوام اسباب بازي چقدر در خريد شما اهميت دارد؟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5</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آموزشي بودن اسباب بازي چقدر در خريد شما اهميت دارد؟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6</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فكري بودن اسباب بازي چقدر در خريد شما اهميت دارد؟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7</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استاندارد بودن اسباب بازي چقدر در خريد شما اهميت دارد؟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8</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ارتباط اسباب بازي با باورهاي مذهبي چقدر در خريد شما اهميت دارد؟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9</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استفاده از صدا و موسيقي چقدر در خريد شما اهميت دارد؟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lastRenderedPageBreak/>
              <w:t>10</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داشتن قابليت برنامه‌ريزي چقدر در خريد شما اهميت دارد؟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11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وجود عروسكهايي با هويت قومي شما چقدر در خريد شما اهميت دارد؟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12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214B1E" w:rsidP="00214B1E">
            <w:pPr>
              <w:pStyle w:val="a1"/>
            </w:pPr>
            <w:r>
              <w:rPr>
                <w:rFonts w:hint="cs"/>
                <w:rtl/>
              </w:rPr>
              <w:t>مدت زماني كه كودك را سرگرم مي‌كند</w:t>
            </w:r>
            <w:r w:rsidR="00C70957">
              <w:rPr>
                <w:rFonts w:hint="cs"/>
                <w:rtl/>
              </w:rPr>
              <w:t xml:space="preserve"> چقدر در خريد شما اهميت دارد؟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13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ايمني داشتن اسباب بازي چقدر در خريد شما اهميت دارد؟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14</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قيمت پايين چقدر در خيرد شما اهميت دارد؟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15</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چقدر از وجود شخصيتهاي ايراني در اسباب بازيهاي موجود رضايت داريد؟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16</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چقدر از برندهاي شركتهاي ايراني توليدكننده اسباب بازي رضايت داريد؟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17</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چقدر از بسته بندي اسباب بازيهاي موجود رضايت داريد؟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18</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چقدر از دوام اسباب بازيهاي موجود رضايت داريد؟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19</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چقدر از آموزشي بودن بودن اسباب بازيهاي موجود رضايت داريد؟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20</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چقدر از فكري بودن اسباب بازيهاي موجود رضايت داريد؟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21</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چقدر از ايمني و استاندارد بودن اسباب بازيهاي موجود رضايت داريد؟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22</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چقدر از وجود باورهاي مذهبي در اسباب بازيهاي موحود رضايت داريد؟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23</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چقدر از صدا و موسيقي به كار رفته در اسباب بازيهاي موجود رضايت داريد؟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24</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چقدر از قابليت برنامه‌ريزي اسباب بازيهاي موجود رضايت داريد؟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25</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چقدر از وجود عروسكهايي با هويت قومي شما رضايت داريد؟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26</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214B1E">
            <w:pPr>
              <w:pStyle w:val="a1"/>
            </w:pPr>
            <w:r>
              <w:rPr>
                <w:rFonts w:hint="cs"/>
                <w:rtl/>
              </w:rPr>
              <w:t xml:space="preserve">چقدر از </w:t>
            </w:r>
            <w:r w:rsidR="00214B1E">
              <w:rPr>
                <w:rFonts w:hint="cs"/>
                <w:rtl/>
              </w:rPr>
              <w:t>سرگرم‌كنندگي بلندمدت</w:t>
            </w:r>
            <w:r>
              <w:rPr>
                <w:rFonts w:hint="cs"/>
                <w:rtl/>
              </w:rPr>
              <w:t xml:space="preserve"> در اسباب بازيهاي موجود راضي هستيد؟ </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27</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چقدر از ايمني اسباب بازيهاي موجود رضايت داريد؟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r w:rsidR="00C70957" w:rsidTr="00066F25">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28</w:t>
            </w:r>
          </w:p>
        </w:tc>
        <w:tc>
          <w:tcPr>
            <w:tcW w:w="7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pPr>
            <w:r>
              <w:rPr>
                <w:rFonts w:hint="cs"/>
                <w:rtl/>
              </w:rPr>
              <w:t>چقدر از مناسب بودن قيمت اسباب بازيهاي موجود راضي هستيد؟</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957" w:rsidRDefault="00C70957" w:rsidP="00066F25">
            <w:pPr>
              <w:pStyle w:val="a1"/>
              <w:bidi w:val="0"/>
              <w:jc w:val="center"/>
            </w:pPr>
            <w:r>
              <w:rPr>
                <w:rFonts w:hint="cs"/>
                <w:rtl/>
              </w:rPr>
              <w:t>10 9 8 7 6 5 4 3 2 1 0</w:t>
            </w:r>
          </w:p>
        </w:tc>
      </w:tr>
    </w:tbl>
    <w:p w:rsidR="00C70957" w:rsidRDefault="00C70957" w:rsidP="00C70957">
      <w:pPr>
        <w:rPr>
          <w:rtl/>
        </w:rPr>
      </w:pPr>
    </w:p>
    <w:p w:rsidR="00C70957" w:rsidRDefault="00214B1E" w:rsidP="00214B1E">
      <w:pPr>
        <w:pStyle w:val="a1"/>
        <w:rPr>
          <w:rtl/>
        </w:rPr>
      </w:pPr>
      <w:r>
        <w:rPr>
          <w:rFonts w:hint="cs"/>
          <w:rtl/>
        </w:rPr>
        <w:lastRenderedPageBreak/>
        <w:t xml:space="preserve">29- </w:t>
      </w:r>
      <w:r w:rsidR="00C70957">
        <w:rPr>
          <w:rFonts w:hint="cs"/>
          <w:rtl/>
        </w:rPr>
        <w:t>لطفأ تصميم گيرنده اصلي خريد را با استفاده از رتبه 1 تا 5 مشخص كنيد:</w:t>
      </w:r>
    </w:p>
    <w:tbl>
      <w:tblPr>
        <w:tblStyle w:val="TableGrid"/>
        <w:bidiVisual/>
        <w:tblW w:w="0" w:type="auto"/>
        <w:tblLook w:val="04A0"/>
      </w:tblPr>
      <w:tblGrid>
        <w:gridCol w:w="5590"/>
        <w:gridCol w:w="1559"/>
      </w:tblGrid>
      <w:tr w:rsidR="00C70957" w:rsidRPr="00BF225F" w:rsidTr="00066F25">
        <w:tc>
          <w:tcPr>
            <w:tcW w:w="5590" w:type="dxa"/>
          </w:tcPr>
          <w:p w:rsidR="00C70957" w:rsidRPr="00BF225F" w:rsidRDefault="00C70957" w:rsidP="00066F25">
            <w:pPr>
              <w:pStyle w:val="a1"/>
              <w:rPr>
                <w:rtl/>
              </w:rPr>
            </w:pPr>
            <w:r w:rsidRPr="00BF225F">
              <w:rPr>
                <w:rFonts w:hint="cs"/>
                <w:rtl/>
              </w:rPr>
              <w:t>خود كودك</w:t>
            </w:r>
          </w:p>
        </w:tc>
        <w:tc>
          <w:tcPr>
            <w:tcW w:w="1559" w:type="dxa"/>
          </w:tcPr>
          <w:p w:rsidR="00C70957" w:rsidRPr="00BF225F" w:rsidRDefault="00C70957" w:rsidP="00066F25">
            <w:pPr>
              <w:pStyle w:val="a1"/>
            </w:pPr>
            <w:r w:rsidRPr="00BF225F">
              <w:rPr>
                <w:rFonts w:hint="cs"/>
                <w:rtl/>
              </w:rPr>
              <w:t>1 2 3 4</w:t>
            </w:r>
            <w:r>
              <w:rPr>
                <w:rFonts w:hint="cs"/>
                <w:rtl/>
              </w:rPr>
              <w:t xml:space="preserve"> 5</w:t>
            </w:r>
          </w:p>
        </w:tc>
      </w:tr>
      <w:tr w:rsidR="00C70957" w:rsidRPr="00BF225F" w:rsidTr="00066F25">
        <w:tc>
          <w:tcPr>
            <w:tcW w:w="5590" w:type="dxa"/>
          </w:tcPr>
          <w:p w:rsidR="00C70957" w:rsidRPr="00BF225F" w:rsidRDefault="00C70957" w:rsidP="00066F25">
            <w:pPr>
              <w:pStyle w:val="a1"/>
              <w:rPr>
                <w:rtl/>
              </w:rPr>
            </w:pPr>
            <w:r w:rsidRPr="00BF225F">
              <w:rPr>
                <w:rFonts w:hint="cs"/>
                <w:rtl/>
              </w:rPr>
              <w:t>تشخيص خود</w:t>
            </w:r>
            <w:r w:rsidR="00813242">
              <w:rPr>
                <w:rFonts w:hint="cs"/>
                <w:rtl/>
              </w:rPr>
              <w:t>م</w:t>
            </w:r>
          </w:p>
        </w:tc>
        <w:tc>
          <w:tcPr>
            <w:tcW w:w="1559" w:type="dxa"/>
          </w:tcPr>
          <w:p w:rsidR="00C70957" w:rsidRPr="00BF225F" w:rsidRDefault="00C70957" w:rsidP="00066F25">
            <w:pPr>
              <w:pStyle w:val="a1"/>
            </w:pPr>
            <w:r w:rsidRPr="00BF225F">
              <w:rPr>
                <w:rFonts w:hint="cs"/>
                <w:rtl/>
              </w:rPr>
              <w:t>1 2 3 4</w:t>
            </w:r>
            <w:r>
              <w:rPr>
                <w:rFonts w:hint="cs"/>
                <w:rtl/>
              </w:rPr>
              <w:t xml:space="preserve"> 5</w:t>
            </w:r>
          </w:p>
        </w:tc>
      </w:tr>
      <w:tr w:rsidR="00C70957" w:rsidRPr="00BF225F" w:rsidTr="00066F25">
        <w:tc>
          <w:tcPr>
            <w:tcW w:w="5590" w:type="dxa"/>
          </w:tcPr>
          <w:p w:rsidR="00C70957" w:rsidRPr="00BF225F" w:rsidRDefault="00C70957" w:rsidP="00066F25">
            <w:pPr>
              <w:pStyle w:val="a1"/>
              <w:rPr>
                <w:rtl/>
              </w:rPr>
            </w:pPr>
            <w:r w:rsidRPr="00BF225F">
              <w:rPr>
                <w:rFonts w:hint="cs"/>
                <w:rtl/>
              </w:rPr>
              <w:t>تبليغات</w:t>
            </w:r>
          </w:p>
        </w:tc>
        <w:tc>
          <w:tcPr>
            <w:tcW w:w="1559" w:type="dxa"/>
          </w:tcPr>
          <w:p w:rsidR="00C70957" w:rsidRPr="00BF225F" w:rsidRDefault="00C70957" w:rsidP="00066F25">
            <w:pPr>
              <w:pStyle w:val="a1"/>
            </w:pPr>
            <w:r w:rsidRPr="00BF225F">
              <w:rPr>
                <w:rFonts w:hint="cs"/>
                <w:rtl/>
              </w:rPr>
              <w:t>1 2 3 4</w:t>
            </w:r>
            <w:r>
              <w:rPr>
                <w:rFonts w:hint="cs"/>
                <w:rtl/>
              </w:rPr>
              <w:t xml:space="preserve"> 5</w:t>
            </w:r>
          </w:p>
        </w:tc>
      </w:tr>
      <w:tr w:rsidR="00C70957" w:rsidRPr="00BF225F" w:rsidTr="00066F25">
        <w:tc>
          <w:tcPr>
            <w:tcW w:w="5590" w:type="dxa"/>
          </w:tcPr>
          <w:p w:rsidR="00C70957" w:rsidRPr="00BF225F" w:rsidRDefault="00C70957" w:rsidP="00066F25">
            <w:pPr>
              <w:pStyle w:val="a1"/>
              <w:rPr>
                <w:rtl/>
              </w:rPr>
            </w:pPr>
            <w:r w:rsidRPr="00BF225F">
              <w:rPr>
                <w:rFonts w:hint="cs"/>
                <w:rtl/>
              </w:rPr>
              <w:t>پيشنهاد فروشنده</w:t>
            </w:r>
          </w:p>
        </w:tc>
        <w:tc>
          <w:tcPr>
            <w:tcW w:w="1559" w:type="dxa"/>
          </w:tcPr>
          <w:p w:rsidR="00C70957" w:rsidRPr="00BF225F" w:rsidRDefault="00C70957" w:rsidP="00066F25">
            <w:pPr>
              <w:pStyle w:val="a1"/>
            </w:pPr>
            <w:r w:rsidRPr="00BF225F">
              <w:rPr>
                <w:rFonts w:hint="cs"/>
                <w:rtl/>
              </w:rPr>
              <w:t>1 2 3 4</w:t>
            </w:r>
            <w:r>
              <w:rPr>
                <w:rFonts w:hint="cs"/>
                <w:rtl/>
              </w:rPr>
              <w:t xml:space="preserve"> 5</w:t>
            </w:r>
          </w:p>
        </w:tc>
      </w:tr>
      <w:tr w:rsidR="00C70957" w:rsidRPr="00BF225F" w:rsidTr="00066F25">
        <w:tc>
          <w:tcPr>
            <w:tcW w:w="5590" w:type="dxa"/>
          </w:tcPr>
          <w:p w:rsidR="00C70957" w:rsidRPr="00BF225F" w:rsidRDefault="00C70957" w:rsidP="00066F25">
            <w:pPr>
              <w:pStyle w:val="a1"/>
              <w:rPr>
                <w:rtl/>
              </w:rPr>
            </w:pPr>
            <w:r w:rsidRPr="00BF225F">
              <w:rPr>
                <w:rFonts w:hint="cs"/>
                <w:rtl/>
              </w:rPr>
              <w:t>پيشنهاد مشاوران تربيتي</w:t>
            </w:r>
          </w:p>
        </w:tc>
        <w:tc>
          <w:tcPr>
            <w:tcW w:w="1559" w:type="dxa"/>
          </w:tcPr>
          <w:p w:rsidR="00C70957" w:rsidRPr="00BF225F" w:rsidRDefault="00C70957" w:rsidP="00066F25">
            <w:pPr>
              <w:pStyle w:val="a1"/>
            </w:pPr>
            <w:r w:rsidRPr="00BF225F">
              <w:rPr>
                <w:rFonts w:hint="cs"/>
                <w:rtl/>
              </w:rPr>
              <w:t>1 2 3 4</w:t>
            </w:r>
            <w:r>
              <w:rPr>
                <w:rFonts w:hint="cs"/>
                <w:rtl/>
              </w:rPr>
              <w:t xml:space="preserve"> 5</w:t>
            </w:r>
          </w:p>
        </w:tc>
      </w:tr>
    </w:tbl>
    <w:p w:rsidR="00C70957" w:rsidRDefault="00C70957" w:rsidP="00C70957">
      <w:pPr>
        <w:rPr>
          <w:rtl/>
        </w:rPr>
      </w:pPr>
    </w:p>
    <w:p w:rsidR="002A4532" w:rsidRPr="00FA1F29" w:rsidRDefault="002A4532" w:rsidP="00FA1F29">
      <w:pPr>
        <w:bidi w:val="0"/>
        <w:rPr>
          <w:rFonts w:cs="B Lotus"/>
          <w:sz w:val="28"/>
          <w:szCs w:val="28"/>
        </w:rPr>
      </w:pPr>
      <w:r w:rsidRPr="00FA1F29">
        <w:rPr>
          <w:rFonts w:cs="B Lotus" w:hint="cs"/>
          <w:sz w:val="28"/>
          <w:szCs w:val="28"/>
          <w:rtl/>
        </w:rPr>
        <w:t>با سپاس از زماني كه براي پاسخ به اين پرسشنامه صرف كرديد.</w:t>
      </w:r>
    </w:p>
    <w:sectPr w:rsidR="002A4532" w:rsidRPr="00FA1F29" w:rsidSect="00A5281D">
      <w:footnotePr>
        <w:numRestart w:val="eachPage"/>
      </w:footnotePr>
      <w:pgSz w:w="11906" w:h="16838"/>
      <w:pgMar w:top="1440" w:right="1724" w:bottom="1440" w:left="1157" w:header="709" w:footer="709" w:gutter="0"/>
      <w:pgBorders w:display="firstPage" w:offsetFrom="page">
        <w:top w:val="basicWideMidline" w:sz="8" w:space="24" w:color="auto"/>
        <w:left w:val="basicWideMidline" w:sz="8" w:space="24" w:color="auto"/>
        <w:bottom w:val="basicWideMidline" w:sz="8" w:space="24" w:color="auto"/>
        <w:right w:val="basicWideMidline" w:sz="8" w:space="3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50A" w:rsidRDefault="00A4150A" w:rsidP="005F4F58">
      <w:pPr>
        <w:spacing w:after="0" w:line="240" w:lineRule="auto"/>
      </w:pPr>
      <w:r>
        <w:separator/>
      </w:r>
    </w:p>
  </w:endnote>
  <w:endnote w:type="continuationSeparator" w:id="0">
    <w:p w:rsidR="00A4150A" w:rsidRDefault="00A4150A" w:rsidP="005F4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dvP41153C">
    <w:panose1 w:val="00000000000000000000"/>
    <w:charset w:val="00"/>
    <w:family w:val="roman"/>
    <w:notTrueType/>
    <w:pitch w:val="default"/>
    <w:sig w:usb0="00000003" w:usb1="00000000" w:usb2="00000000" w:usb3="00000000" w:csb0="00000001" w:csb1="00000000"/>
  </w:font>
  <w:font w:name="Interstate-Black">
    <w:altName w:val="Times New Roman"/>
    <w:panose1 w:val="00000000000000000000"/>
    <w:charset w:val="00"/>
    <w:family w:val="auto"/>
    <w:notTrueType/>
    <w:pitch w:val="default"/>
    <w:sig w:usb0="00000003" w:usb1="00000000" w:usb2="00000000" w:usb3="00000000" w:csb0="00000001"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ArialNarrow">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68657"/>
      <w:docPartObj>
        <w:docPartGallery w:val="Page Numbers (Bottom of Page)"/>
        <w:docPartUnique/>
      </w:docPartObj>
    </w:sdtPr>
    <w:sdtContent>
      <w:p w:rsidR="00A73DA0" w:rsidRDefault="00FF6AE8">
        <w:pPr>
          <w:pStyle w:val="Footer"/>
          <w:jc w:val="center"/>
        </w:pPr>
        <w:fldSimple w:instr=" PAGE   \* MERGEFORMAT ">
          <w:r w:rsidR="006A18CF">
            <w:rPr>
              <w:noProof/>
              <w:rtl/>
            </w:rPr>
            <w:t>67</w:t>
          </w:r>
        </w:fldSimple>
      </w:p>
    </w:sdtContent>
  </w:sdt>
  <w:p w:rsidR="00A73DA0" w:rsidRDefault="00A73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50A" w:rsidRDefault="00A4150A" w:rsidP="005F4F58">
      <w:pPr>
        <w:spacing w:after="0" w:line="240" w:lineRule="auto"/>
      </w:pPr>
      <w:r>
        <w:separator/>
      </w:r>
    </w:p>
  </w:footnote>
  <w:footnote w:type="continuationSeparator" w:id="0">
    <w:p w:rsidR="00A4150A" w:rsidRDefault="00A4150A" w:rsidP="005F4F58">
      <w:pPr>
        <w:spacing w:after="0" w:line="240" w:lineRule="auto"/>
      </w:pPr>
      <w:r>
        <w:continuationSeparator/>
      </w:r>
    </w:p>
  </w:footnote>
  <w:footnote w:id="1">
    <w:p w:rsidR="00A73DA0" w:rsidRDefault="00A73DA0" w:rsidP="00A27002">
      <w:pPr>
        <w:autoSpaceDE w:val="0"/>
        <w:autoSpaceDN w:val="0"/>
        <w:bidi w:val="0"/>
        <w:adjustRightInd w:val="0"/>
        <w:spacing w:after="0" w:line="240" w:lineRule="auto"/>
      </w:pPr>
      <w:r>
        <w:rPr>
          <w:rStyle w:val="FootnoteReference"/>
        </w:rPr>
        <w:footnoteRef/>
      </w:r>
      <w:r>
        <w:rPr>
          <w:rtl/>
        </w:rPr>
        <w:t xml:space="preserve"> </w:t>
      </w:r>
      <w:r w:rsidRPr="000A7B2D">
        <w:rPr>
          <w:rFonts w:ascii="Times New Roman" w:eastAsia="Calibri" w:hAnsi="Times New Roman" w:cs="Times New Roman"/>
        </w:rPr>
        <w:t>U.S. Department of Commerce Industry Outlook: Dolls, Toys, Games, and Children’s Vehicles NAICS Code 33993</w:t>
      </w:r>
    </w:p>
  </w:footnote>
  <w:footnote w:id="2">
    <w:p w:rsidR="00A73DA0" w:rsidRDefault="00A73DA0" w:rsidP="009A5377">
      <w:pPr>
        <w:pStyle w:val="FootnoteText"/>
        <w:bidi w:val="0"/>
      </w:pPr>
      <w:r>
        <w:rPr>
          <w:rStyle w:val="FootnoteReference"/>
        </w:rPr>
        <w:footnoteRef/>
      </w:r>
      <w:r>
        <w:rPr>
          <w:rtl/>
        </w:rPr>
        <w:t xml:space="preserve"> </w:t>
      </w:r>
      <w:r>
        <w:t>Robert Ronstadt</w:t>
      </w:r>
    </w:p>
  </w:footnote>
  <w:footnote w:id="3">
    <w:p w:rsidR="00A73DA0" w:rsidRDefault="00A73DA0" w:rsidP="00EA4E26">
      <w:pPr>
        <w:pStyle w:val="FootnoteText"/>
        <w:bidi w:val="0"/>
      </w:pPr>
      <w:r>
        <w:rPr>
          <w:rStyle w:val="FootnoteReference"/>
        </w:rPr>
        <w:footnoteRef/>
      </w:r>
      <w:r>
        <w:rPr>
          <w:rtl/>
        </w:rPr>
        <w:t xml:space="preserve"> </w:t>
      </w:r>
      <w:r>
        <w:t>Wilken</w:t>
      </w:r>
    </w:p>
  </w:footnote>
  <w:footnote w:id="4">
    <w:p w:rsidR="00A73DA0" w:rsidRDefault="00A73DA0" w:rsidP="009A5377">
      <w:pPr>
        <w:pStyle w:val="FootnoteText"/>
        <w:bidi w:val="0"/>
      </w:pPr>
      <w:r>
        <w:rPr>
          <w:rStyle w:val="FootnoteReference"/>
        </w:rPr>
        <w:footnoteRef/>
      </w:r>
      <w:r>
        <w:rPr>
          <w:rtl/>
        </w:rPr>
        <w:t xml:space="preserve"> </w:t>
      </w:r>
      <w:r>
        <w:t>Kirchhoff</w:t>
      </w:r>
    </w:p>
  </w:footnote>
  <w:footnote w:id="5">
    <w:p w:rsidR="00A73DA0" w:rsidRDefault="00A73DA0" w:rsidP="001B14A5">
      <w:pPr>
        <w:pStyle w:val="FootnoteText"/>
        <w:bidi w:val="0"/>
      </w:pPr>
      <w:r>
        <w:rPr>
          <w:rStyle w:val="FootnoteReference"/>
        </w:rPr>
        <w:footnoteRef/>
      </w:r>
      <w:r>
        <w:rPr>
          <w:rtl/>
        </w:rPr>
        <w:t xml:space="preserve"> </w:t>
      </w:r>
      <w:r>
        <w:t>Albro Martin</w:t>
      </w:r>
    </w:p>
  </w:footnote>
  <w:footnote w:id="6">
    <w:p w:rsidR="00A73DA0" w:rsidRDefault="00A73DA0" w:rsidP="00652410">
      <w:pPr>
        <w:pStyle w:val="FootnoteText"/>
        <w:bidi w:val="0"/>
      </w:pPr>
      <w:r>
        <w:rPr>
          <w:rStyle w:val="FootnoteReference"/>
        </w:rPr>
        <w:footnoteRef/>
      </w:r>
      <w:r>
        <w:rPr>
          <w:rtl/>
        </w:rPr>
        <w:t xml:space="preserve"> </w:t>
      </w:r>
      <w:r>
        <w:t>Leibenstein</w:t>
      </w:r>
    </w:p>
  </w:footnote>
  <w:footnote w:id="7">
    <w:p w:rsidR="00A73DA0" w:rsidRDefault="00A73DA0" w:rsidP="00A31A22">
      <w:pPr>
        <w:pStyle w:val="FootnoteText"/>
        <w:bidi w:val="0"/>
      </w:pPr>
      <w:r>
        <w:rPr>
          <w:rStyle w:val="FootnoteReference"/>
        </w:rPr>
        <w:footnoteRef/>
      </w:r>
      <w:r>
        <w:rPr>
          <w:rtl/>
        </w:rPr>
        <w:t xml:space="preserve"> </w:t>
      </w:r>
      <w:r>
        <w:t>Kierluff</w:t>
      </w:r>
    </w:p>
  </w:footnote>
  <w:footnote w:id="8">
    <w:p w:rsidR="00A73DA0" w:rsidRDefault="00A73DA0" w:rsidP="00376769">
      <w:pPr>
        <w:pStyle w:val="FootnoteText"/>
        <w:bidi w:val="0"/>
      </w:pPr>
      <w:r>
        <w:rPr>
          <w:rStyle w:val="FootnoteReference"/>
        </w:rPr>
        <w:footnoteRef/>
      </w:r>
      <w:r>
        <w:rPr>
          <w:rtl/>
        </w:rPr>
        <w:t xml:space="preserve"> </w:t>
      </w:r>
      <w:r>
        <w:t>Livesa</w:t>
      </w:r>
    </w:p>
  </w:footnote>
  <w:footnote w:id="9">
    <w:p w:rsidR="00A73DA0" w:rsidRDefault="00A73DA0" w:rsidP="00E546B2">
      <w:pPr>
        <w:pStyle w:val="FootnoteText"/>
        <w:bidi w:val="0"/>
      </w:pPr>
      <w:r>
        <w:rPr>
          <w:rStyle w:val="FootnoteReference"/>
        </w:rPr>
        <w:footnoteRef/>
      </w:r>
      <w:r>
        <w:rPr>
          <w:rtl/>
        </w:rPr>
        <w:t xml:space="preserve"> </w:t>
      </w:r>
      <w:r>
        <w:t>Stevenson &amp; Gumpert</w:t>
      </w:r>
    </w:p>
  </w:footnote>
  <w:footnote w:id="10">
    <w:p w:rsidR="00A73DA0" w:rsidRDefault="00A73DA0" w:rsidP="001E05AC">
      <w:pPr>
        <w:pStyle w:val="FootnoteText"/>
        <w:bidi w:val="0"/>
      </w:pPr>
      <w:r>
        <w:rPr>
          <w:rStyle w:val="FootnoteReference"/>
        </w:rPr>
        <w:footnoteRef/>
      </w:r>
      <w:r>
        <w:rPr>
          <w:rtl/>
        </w:rPr>
        <w:t xml:space="preserve"> </w:t>
      </w:r>
      <w:r>
        <w:t>Holt</w:t>
      </w:r>
    </w:p>
  </w:footnote>
  <w:footnote w:id="11">
    <w:p w:rsidR="00A73DA0" w:rsidRDefault="00A73DA0" w:rsidP="001E05AC">
      <w:pPr>
        <w:pStyle w:val="FootnoteText"/>
        <w:bidi w:val="0"/>
      </w:pPr>
      <w:r>
        <w:rPr>
          <w:rStyle w:val="FootnoteReference"/>
        </w:rPr>
        <w:footnoteRef/>
      </w:r>
      <w:r>
        <w:rPr>
          <w:rtl/>
        </w:rPr>
        <w:t xml:space="preserve"> </w:t>
      </w:r>
      <w:r>
        <w:t>Krueger</w:t>
      </w:r>
    </w:p>
  </w:footnote>
  <w:footnote w:id="12">
    <w:p w:rsidR="00A73DA0" w:rsidRDefault="00A73DA0" w:rsidP="001E05AC">
      <w:pPr>
        <w:pStyle w:val="FootnoteText"/>
        <w:bidi w:val="0"/>
      </w:pPr>
      <w:r>
        <w:rPr>
          <w:rStyle w:val="FootnoteReference"/>
        </w:rPr>
        <w:footnoteRef/>
      </w:r>
      <w:r>
        <w:rPr>
          <w:rtl/>
        </w:rPr>
        <w:t xml:space="preserve"> </w:t>
      </w:r>
      <w:r>
        <w:t>Khanka</w:t>
      </w:r>
    </w:p>
  </w:footnote>
  <w:footnote w:id="13">
    <w:p w:rsidR="00A73DA0" w:rsidRDefault="00A73DA0" w:rsidP="001E05AC">
      <w:pPr>
        <w:pStyle w:val="FootnoteText"/>
        <w:bidi w:val="0"/>
      </w:pPr>
      <w:r>
        <w:rPr>
          <w:rStyle w:val="FootnoteReference"/>
        </w:rPr>
        <w:footnoteRef/>
      </w:r>
      <w:r>
        <w:rPr>
          <w:rtl/>
        </w:rPr>
        <w:t xml:space="preserve"> </w:t>
      </w:r>
      <w:r>
        <w:t>Hansemark</w:t>
      </w:r>
    </w:p>
  </w:footnote>
  <w:footnote w:id="14">
    <w:p w:rsidR="00A73DA0" w:rsidRDefault="00A73DA0" w:rsidP="00BE7A1A">
      <w:pPr>
        <w:pStyle w:val="FootnoteText"/>
        <w:bidi w:val="0"/>
      </w:pPr>
      <w:r>
        <w:rPr>
          <w:rStyle w:val="FootnoteReference"/>
        </w:rPr>
        <w:footnoteRef/>
      </w:r>
      <w:r>
        <w:rPr>
          <w:rtl/>
        </w:rPr>
        <w:t xml:space="preserve"> </w:t>
      </w:r>
      <w:r>
        <w:t>Stevenson et al</w:t>
      </w:r>
    </w:p>
  </w:footnote>
  <w:footnote w:id="15">
    <w:p w:rsidR="00A73DA0" w:rsidRDefault="00A73DA0" w:rsidP="00BE7A1A">
      <w:pPr>
        <w:pStyle w:val="FootnoteText"/>
        <w:bidi w:val="0"/>
      </w:pPr>
      <w:r>
        <w:rPr>
          <w:rStyle w:val="FootnoteReference"/>
        </w:rPr>
        <w:footnoteRef/>
      </w:r>
      <w:r>
        <w:rPr>
          <w:rtl/>
        </w:rPr>
        <w:t xml:space="preserve"> </w:t>
      </w:r>
      <w:r w:rsidRPr="00055CEB">
        <w:t>Vankataraman</w:t>
      </w:r>
      <w:r>
        <w:t xml:space="preserve"> </w:t>
      </w:r>
    </w:p>
  </w:footnote>
  <w:footnote w:id="16">
    <w:p w:rsidR="00A73DA0" w:rsidRDefault="00A73DA0" w:rsidP="005F4F58">
      <w:pPr>
        <w:pStyle w:val="FootnoteText"/>
        <w:bidi w:val="0"/>
      </w:pPr>
      <w:r w:rsidRPr="00EE632B">
        <w:footnoteRef/>
      </w:r>
      <w:r>
        <w:rPr>
          <w:rtl/>
        </w:rPr>
        <w:t xml:space="preserve"> </w:t>
      </w:r>
      <w:r w:rsidRPr="00264799">
        <w:rPr>
          <w:rStyle w:val="Char4"/>
        </w:rPr>
        <w:t>Cardozo,1986</w:t>
      </w:r>
    </w:p>
  </w:footnote>
  <w:footnote w:id="17">
    <w:p w:rsidR="00A73DA0" w:rsidRDefault="00A73DA0" w:rsidP="005F4F58">
      <w:pPr>
        <w:pStyle w:val="FootnoteText"/>
        <w:bidi w:val="0"/>
      </w:pPr>
      <w:r>
        <w:rPr>
          <w:rStyle w:val="FootnoteReference"/>
        </w:rPr>
        <w:footnoteRef/>
      </w:r>
      <w:r>
        <w:rPr>
          <w:rtl/>
        </w:rPr>
        <w:t xml:space="preserve"> </w:t>
      </w:r>
      <w:r w:rsidRPr="00264799">
        <w:t>Pavia,1991 in Ardichvili,2003</w:t>
      </w:r>
    </w:p>
  </w:footnote>
  <w:footnote w:id="18">
    <w:p w:rsidR="00A73DA0" w:rsidRDefault="00A73DA0" w:rsidP="001D2930">
      <w:pPr>
        <w:pStyle w:val="FootnoteText"/>
        <w:bidi w:val="0"/>
      </w:pPr>
      <w:r>
        <w:rPr>
          <w:rStyle w:val="FootnoteReference"/>
        </w:rPr>
        <w:footnoteRef/>
      </w:r>
      <w:r>
        <w:rPr>
          <w:rtl/>
        </w:rPr>
        <w:t xml:space="preserve"> </w:t>
      </w:r>
      <w:r>
        <w:rPr>
          <w:rStyle w:val="Char4"/>
        </w:rPr>
        <w:t>Hills</w:t>
      </w:r>
    </w:p>
  </w:footnote>
  <w:footnote w:id="19">
    <w:p w:rsidR="00A73DA0" w:rsidRDefault="00A73DA0" w:rsidP="001D2930">
      <w:pPr>
        <w:pStyle w:val="FootnoteText"/>
        <w:bidi w:val="0"/>
      </w:pPr>
      <w:r>
        <w:rPr>
          <w:rStyle w:val="FootnoteReference"/>
        </w:rPr>
        <w:footnoteRef/>
      </w:r>
      <w:r>
        <w:rPr>
          <w:rtl/>
        </w:rPr>
        <w:t xml:space="preserve"> </w:t>
      </w:r>
      <w:r>
        <w:rPr>
          <w:rStyle w:val="Char4"/>
        </w:rPr>
        <w:t>De Koning</w:t>
      </w:r>
    </w:p>
  </w:footnote>
  <w:footnote w:id="20">
    <w:p w:rsidR="00A73DA0" w:rsidRDefault="00A73DA0" w:rsidP="001D2930">
      <w:pPr>
        <w:pStyle w:val="FootnoteText"/>
        <w:bidi w:val="0"/>
      </w:pPr>
      <w:r>
        <w:rPr>
          <w:rStyle w:val="FootnoteReference"/>
        </w:rPr>
        <w:footnoteRef/>
      </w:r>
      <w:r>
        <w:rPr>
          <w:rtl/>
        </w:rPr>
        <w:t xml:space="preserve"> </w:t>
      </w:r>
      <w:r w:rsidRPr="00D90E1C">
        <w:rPr>
          <w:rFonts w:hint="cs"/>
          <w:rtl/>
        </w:rPr>
        <w:t xml:space="preserve"> </w:t>
      </w:r>
      <w:r>
        <w:t>Christensen et al</w:t>
      </w:r>
    </w:p>
  </w:footnote>
  <w:footnote w:id="21">
    <w:p w:rsidR="00A73DA0" w:rsidRDefault="00A73DA0" w:rsidP="001D2930">
      <w:pPr>
        <w:pStyle w:val="FootnoteText"/>
        <w:bidi w:val="0"/>
      </w:pPr>
      <w:r>
        <w:rPr>
          <w:rStyle w:val="FootnoteReference"/>
        </w:rPr>
        <w:footnoteRef/>
      </w:r>
      <w:r>
        <w:rPr>
          <w:rtl/>
        </w:rPr>
        <w:t xml:space="preserve"> </w:t>
      </w:r>
      <w:r w:rsidRPr="00D90E1C">
        <w:t>Conway and McGuinness</w:t>
      </w:r>
    </w:p>
  </w:footnote>
  <w:footnote w:id="22">
    <w:p w:rsidR="00A73DA0" w:rsidRDefault="00A73DA0" w:rsidP="001D2930">
      <w:pPr>
        <w:pStyle w:val="FootnoteText"/>
        <w:bidi w:val="0"/>
      </w:pPr>
      <w:r>
        <w:rPr>
          <w:rStyle w:val="FootnoteReference"/>
        </w:rPr>
        <w:footnoteRef/>
      </w:r>
      <w:r>
        <w:rPr>
          <w:rtl/>
        </w:rPr>
        <w:t xml:space="preserve"> </w:t>
      </w:r>
      <w:r w:rsidRPr="00D90E1C">
        <w:t>Singh et al</w:t>
      </w:r>
    </w:p>
  </w:footnote>
  <w:footnote w:id="23">
    <w:p w:rsidR="00A73DA0" w:rsidRPr="00264799" w:rsidRDefault="00A73DA0" w:rsidP="00264799">
      <w:pPr>
        <w:pStyle w:val="a4"/>
        <w:rPr>
          <w:rStyle w:val="Char4"/>
        </w:rPr>
      </w:pPr>
      <w:r>
        <w:rPr>
          <w:rStyle w:val="FootnoteReference"/>
        </w:rPr>
        <w:footnoteRef/>
      </w:r>
      <w:r>
        <w:rPr>
          <w:rtl/>
        </w:rPr>
        <w:t xml:space="preserve"> </w:t>
      </w:r>
      <w:r w:rsidRPr="00264799">
        <w:rPr>
          <w:rStyle w:val="Char4"/>
        </w:rPr>
        <w:t>Koller</w:t>
      </w:r>
    </w:p>
  </w:footnote>
  <w:footnote w:id="24">
    <w:p w:rsidR="00A73DA0" w:rsidRDefault="00A73DA0" w:rsidP="00264799">
      <w:pPr>
        <w:pStyle w:val="a4"/>
      </w:pPr>
      <w:r>
        <w:rPr>
          <w:rStyle w:val="FootnoteReference"/>
        </w:rPr>
        <w:footnoteRef/>
      </w:r>
      <w:r>
        <w:rPr>
          <w:rtl/>
        </w:rPr>
        <w:t xml:space="preserve"> </w:t>
      </w:r>
      <w:r>
        <w:t>Teach et al.</w:t>
      </w:r>
    </w:p>
  </w:footnote>
  <w:footnote w:id="25">
    <w:p w:rsidR="00A73DA0" w:rsidRDefault="00A73DA0" w:rsidP="00264799">
      <w:pPr>
        <w:pStyle w:val="a4"/>
      </w:pPr>
      <w:r>
        <w:rPr>
          <w:rStyle w:val="FootnoteReference"/>
        </w:rPr>
        <w:footnoteRef/>
      </w:r>
      <w:r>
        <w:rPr>
          <w:rtl/>
        </w:rPr>
        <w:t xml:space="preserve"> </w:t>
      </w:r>
      <w:r>
        <w:t>Hills et al.</w:t>
      </w:r>
    </w:p>
  </w:footnote>
  <w:footnote w:id="26">
    <w:p w:rsidR="00A73DA0" w:rsidRDefault="00A73DA0" w:rsidP="00264799">
      <w:pPr>
        <w:pStyle w:val="a4"/>
      </w:pPr>
      <w:r>
        <w:rPr>
          <w:rStyle w:val="FootnoteReference"/>
        </w:rPr>
        <w:footnoteRef/>
      </w:r>
      <w:r>
        <w:rPr>
          <w:rtl/>
        </w:rPr>
        <w:t xml:space="preserve"> </w:t>
      </w:r>
      <w:r>
        <w:t>Granovetter</w:t>
      </w:r>
    </w:p>
  </w:footnote>
  <w:footnote w:id="27">
    <w:p w:rsidR="00A73DA0" w:rsidRDefault="00A73DA0" w:rsidP="00264799">
      <w:pPr>
        <w:pStyle w:val="a4"/>
      </w:pPr>
      <w:r>
        <w:rPr>
          <w:rStyle w:val="FootnoteReference"/>
        </w:rPr>
        <w:footnoteRef/>
      </w:r>
      <w:r>
        <w:rPr>
          <w:rtl/>
        </w:rPr>
        <w:t xml:space="preserve"> </w:t>
      </w:r>
      <w:r>
        <w:t>De Koning</w:t>
      </w:r>
    </w:p>
  </w:footnote>
  <w:footnote w:id="28">
    <w:p w:rsidR="00A73DA0" w:rsidRPr="00716540" w:rsidRDefault="00A73DA0" w:rsidP="005F4F58">
      <w:pPr>
        <w:pStyle w:val="FootnoteText"/>
        <w:bidi w:val="0"/>
        <w:rPr>
          <w:rFonts w:ascii="Arial" w:hAnsi="Arial"/>
        </w:rPr>
      </w:pPr>
      <w:r w:rsidRPr="00716540">
        <w:rPr>
          <w:rStyle w:val="FootnoteReference"/>
          <w:rFonts w:ascii="Arial" w:hAnsi="Arial"/>
        </w:rPr>
        <w:footnoteRef/>
      </w:r>
      <w:r w:rsidRPr="00716540">
        <w:rPr>
          <w:rFonts w:ascii="Arial" w:hAnsi="Arial"/>
          <w:rtl/>
        </w:rPr>
        <w:t xml:space="preserve"> </w:t>
      </w:r>
      <w:r w:rsidRPr="00716540">
        <w:rPr>
          <w:rFonts w:ascii="Arial" w:hAnsi="Arial"/>
        </w:rPr>
        <w:t>Krueger and Dickson</w:t>
      </w:r>
    </w:p>
  </w:footnote>
  <w:footnote w:id="29">
    <w:p w:rsidR="00A73DA0" w:rsidRPr="00716540" w:rsidRDefault="00A73DA0" w:rsidP="005F4F58">
      <w:pPr>
        <w:pStyle w:val="FootnoteText"/>
        <w:bidi w:val="0"/>
        <w:rPr>
          <w:rFonts w:ascii="Arial" w:hAnsi="Arial"/>
        </w:rPr>
      </w:pPr>
      <w:r w:rsidRPr="00716540">
        <w:rPr>
          <w:rStyle w:val="FootnoteReference"/>
          <w:rFonts w:ascii="Arial" w:hAnsi="Arial"/>
        </w:rPr>
        <w:footnoteRef/>
      </w:r>
      <w:r w:rsidRPr="00716540">
        <w:rPr>
          <w:rFonts w:ascii="Arial" w:hAnsi="Arial"/>
          <w:rtl/>
        </w:rPr>
        <w:t xml:space="preserve"> </w:t>
      </w:r>
      <w:r w:rsidRPr="00716540">
        <w:rPr>
          <w:rFonts w:ascii="Arial" w:hAnsi="Arial"/>
        </w:rPr>
        <w:t>Krueger and Brazeal</w:t>
      </w:r>
    </w:p>
  </w:footnote>
  <w:footnote w:id="30">
    <w:p w:rsidR="00A73DA0" w:rsidRDefault="00A73DA0" w:rsidP="005F4F58">
      <w:pPr>
        <w:pStyle w:val="FootnoteText"/>
        <w:bidi w:val="0"/>
      </w:pPr>
      <w:r w:rsidRPr="00716540">
        <w:rPr>
          <w:rStyle w:val="FootnoteReference"/>
          <w:rFonts w:ascii="Arial" w:hAnsi="Arial"/>
        </w:rPr>
        <w:footnoteRef/>
      </w:r>
      <w:r w:rsidRPr="00716540">
        <w:rPr>
          <w:rFonts w:ascii="Arial" w:hAnsi="Arial"/>
          <w:rtl/>
        </w:rPr>
        <w:t xml:space="preserve"> </w:t>
      </w:r>
      <w:r w:rsidRPr="00716540">
        <w:rPr>
          <w:rFonts w:ascii="Arial" w:hAnsi="Arial"/>
        </w:rPr>
        <w:t>Guth et al.</w:t>
      </w:r>
    </w:p>
  </w:footnote>
  <w:footnote w:id="31">
    <w:p w:rsidR="00A73DA0" w:rsidRPr="00716540" w:rsidRDefault="00A73DA0" w:rsidP="005F4F58">
      <w:pPr>
        <w:pStyle w:val="FootnoteText"/>
        <w:bidi w:val="0"/>
        <w:rPr>
          <w:rFonts w:ascii="Arial" w:hAnsi="Arial"/>
        </w:rPr>
      </w:pPr>
      <w:r w:rsidRPr="00716540">
        <w:rPr>
          <w:rStyle w:val="FootnoteReference"/>
          <w:rFonts w:ascii="Arial" w:hAnsi="Arial"/>
        </w:rPr>
        <w:footnoteRef/>
      </w:r>
      <w:r w:rsidRPr="00716540">
        <w:rPr>
          <w:rFonts w:ascii="Arial" w:hAnsi="Arial"/>
          <w:rtl/>
        </w:rPr>
        <w:t xml:space="preserve"> </w:t>
      </w:r>
      <w:r w:rsidRPr="00716540">
        <w:rPr>
          <w:rFonts w:ascii="Arial" w:hAnsi="Arial"/>
        </w:rPr>
        <w:t>Neck and Manz</w:t>
      </w:r>
    </w:p>
  </w:footnote>
  <w:footnote w:id="32">
    <w:p w:rsidR="00A73DA0" w:rsidRDefault="00A73DA0" w:rsidP="00091989">
      <w:pPr>
        <w:pStyle w:val="FootnoteText"/>
        <w:bidi w:val="0"/>
      </w:pPr>
      <w:r>
        <w:rPr>
          <w:rStyle w:val="FootnoteReference"/>
        </w:rPr>
        <w:footnoteRef/>
      </w:r>
      <w:r>
        <w:rPr>
          <w:rtl/>
        </w:rPr>
        <w:t xml:space="preserve"> </w:t>
      </w:r>
      <w:r>
        <w:t>Anthony Ulwick</w:t>
      </w:r>
    </w:p>
  </w:footnote>
  <w:footnote w:id="33">
    <w:p w:rsidR="00A73DA0" w:rsidRDefault="00A73DA0" w:rsidP="004D3327">
      <w:pPr>
        <w:pStyle w:val="FootnoteText"/>
        <w:bidi w:val="0"/>
      </w:pPr>
      <w:r>
        <w:rPr>
          <w:rStyle w:val="FootnoteReference"/>
        </w:rPr>
        <w:footnoteRef/>
      </w:r>
      <w:r>
        <w:rPr>
          <w:rtl/>
        </w:rPr>
        <w:t xml:space="preserve"> </w:t>
      </w:r>
      <w:r>
        <w:t>Blakemore &amp; Centers</w:t>
      </w:r>
    </w:p>
  </w:footnote>
  <w:footnote w:id="34">
    <w:p w:rsidR="00A73DA0" w:rsidRDefault="00A73DA0" w:rsidP="00216825">
      <w:pPr>
        <w:pStyle w:val="FootnoteText"/>
        <w:bidi w:val="0"/>
      </w:pPr>
      <w:r>
        <w:rPr>
          <w:rStyle w:val="FootnoteReference"/>
        </w:rPr>
        <w:footnoteRef/>
      </w:r>
      <w:r>
        <w:rPr>
          <w:rtl/>
        </w:rPr>
        <w:t xml:space="preserve"> </w:t>
      </w:r>
      <w:r>
        <w:rPr>
          <w:rFonts w:hint="cs"/>
          <w:rtl/>
        </w:rPr>
        <w:t>‍</w:t>
      </w:r>
      <w:r>
        <w:t>Charactristics of Boys' and Girls' Toys</w:t>
      </w:r>
    </w:p>
  </w:footnote>
  <w:footnote w:id="35">
    <w:p w:rsidR="00A73DA0" w:rsidRDefault="00A73DA0" w:rsidP="000E6208">
      <w:pPr>
        <w:pStyle w:val="FootnoteText"/>
        <w:bidi w:val="0"/>
      </w:pPr>
      <w:r>
        <w:rPr>
          <w:rStyle w:val="FootnoteReference"/>
        </w:rPr>
        <w:footnoteRef/>
      </w:r>
      <w:r>
        <w:rPr>
          <w:rtl/>
        </w:rPr>
        <w:t xml:space="preserve"> </w:t>
      </w:r>
      <w:r>
        <w:rPr>
          <w:rFonts w:hint="cs"/>
          <w:rtl/>
        </w:rPr>
        <w:t>‍</w:t>
      </w:r>
      <w:r>
        <w:t>Christopher Byrne</w:t>
      </w:r>
    </w:p>
  </w:footnote>
  <w:footnote w:id="36">
    <w:p w:rsidR="00A73DA0" w:rsidRDefault="00A73DA0" w:rsidP="000E6208">
      <w:pPr>
        <w:pStyle w:val="FootnoteText"/>
        <w:bidi w:val="0"/>
      </w:pPr>
      <w:r>
        <w:rPr>
          <w:rStyle w:val="FootnoteReference"/>
        </w:rPr>
        <w:footnoteRef/>
      </w:r>
      <w:r>
        <w:rPr>
          <w:rtl/>
        </w:rPr>
        <w:t xml:space="preserve"> </w:t>
      </w:r>
      <w:r>
        <w:t>Hot Toys are dead, Long live Hot products</w:t>
      </w:r>
    </w:p>
  </w:footnote>
  <w:footnote w:id="37">
    <w:p w:rsidR="00A73DA0" w:rsidRDefault="00A73DA0" w:rsidP="007C5BCE">
      <w:pPr>
        <w:pStyle w:val="FootnoteText"/>
        <w:bidi w:val="0"/>
      </w:pPr>
      <w:r>
        <w:rPr>
          <w:rStyle w:val="FootnoteReference"/>
        </w:rPr>
        <w:footnoteRef/>
      </w:r>
      <w:r>
        <w:rPr>
          <w:rtl/>
        </w:rPr>
        <w:t xml:space="preserve"> </w:t>
      </w:r>
      <w:r>
        <w:t>Fonnesbaek &amp; Melbye Andersen</w:t>
      </w:r>
    </w:p>
  </w:footnote>
  <w:footnote w:id="38">
    <w:p w:rsidR="00A73DA0" w:rsidRDefault="00A73DA0" w:rsidP="007C5BCE">
      <w:pPr>
        <w:pStyle w:val="FootnoteText"/>
        <w:bidi w:val="0"/>
      </w:pPr>
      <w:r>
        <w:rPr>
          <w:rStyle w:val="FootnoteReference"/>
        </w:rPr>
        <w:footnoteRef/>
      </w:r>
      <w:r>
        <w:rPr>
          <w:rtl/>
        </w:rPr>
        <w:t xml:space="preserve"> </w:t>
      </w:r>
      <w:r>
        <w:t>Story Selling: How Lego told a story and sold a toy</w:t>
      </w:r>
    </w:p>
  </w:footnote>
  <w:footnote w:id="39">
    <w:p w:rsidR="00A73DA0" w:rsidRDefault="00A73DA0" w:rsidP="00A25EDF">
      <w:pPr>
        <w:pStyle w:val="FootnoteText"/>
        <w:bidi w:val="0"/>
      </w:pPr>
      <w:r>
        <w:rPr>
          <w:rStyle w:val="FootnoteReference"/>
        </w:rPr>
        <w:footnoteRef/>
      </w:r>
      <w:r>
        <w:rPr>
          <w:rtl/>
        </w:rPr>
        <w:t xml:space="preserve"> </w:t>
      </w:r>
      <w:r>
        <w:t>Sun &amp; Wing</w:t>
      </w:r>
    </w:p>
  </w:footnote>
  <w:footnote w:id="40">
    <w:p w:rsidR="00A73DA0" w:rsidRDefault="00A73DA0" w:rsidP="00E97528">
      <w:pPr>
        <w:pStyle w:val="FootnoteText"/>
        <w:bidi w:val="0"/>
      </w:pPr>
      <w:r>
        <w:rPr>
          <w:rStyle w:val="FootnoteReference"/>
        </w:rPr>
        <w:footnoteRef/>
      </w:r>
      <w:r>
        <w:rPr>
          <w:rtl/>
        </w:rPr>
        <w:t xml:space="preserve"> </w:t>
      </w:r>
      <w:r>
        <w:t>Critical Success Factors for New product development in Hong kong o industry</w:t>
      </w:r>
    </w:p>
  </w:footnote>
  <w:footnote w:id="41">
    <w:p w:rsidR="00A73DA0" w:rsidRDefault="00A73DA0" w:rsidP="00E97528">
      <w:pPr>
        <w:pStyle w:val="FootnoteText"/>
        <w:bidi w:val="0"/>
      </w:pPr>
      <w:r>
        <w:rPr>
          <w:rStyle w:val="FootnoteReference"/>
        </w:rPr>
        <w:footnoteRef/>
      </w:r>
      <w:r>
        <w:rPr>
          <w:rtl/>
        </w:rPr>
        <w:t xml:space="preserve"> </w:t>
      </w:r>
      <w:r>
        <w:t>Law &amp; Chan</w:t>
      </w:r>
    </w:p>
  </w:footnote>
  <w:footnote w:id="42">
    <w:p w:rsidR="00A73DA0" w:rsidRDefault="00A73DA0" w:rsidP="00E97528">
      <w:pPr>
        <w:pStyle w:val="FootnoteText"/>
        <w:bidi w:val="0"/>
      </w:pPr>
      <w:r>
        <w:rPr>
          <w:rStyle w:val="FootnoteReference"/>
        </w:rPr>
        <w:footnoteRef/>
      </w:r>
      <w:r>
        <w:rPr>
          <w:rtl/>
        </w:rPr>
        <w:t xml:space="preserve"> </w:t>
      </w:r>
      <w:r>
        <w:t>Panorama of toys design and development in Hong Kong</w:t>
      </w:r>
    </w:p>
  </w:footnote>
  <w:footnote w:id="43">
    <w:p w:rsidR="00A73DA0" w:rsidRDefault="00A73DA0" w:rsidP="006C6E6E">
      <w:pPr>
        <w:pStyle w:val="FootnoteText"/>
        <w:bidi w:val="0"/>
      </w:pPr>
      <w:r>
        <w:rPr>
          <w:rStyle w:val="FootnoteReference"/>
        </w:rPr>
        <w:footnoteRef/>
      </w:r>
      <w:r>
        <w:rPr>
          <w:rtl/>
        </w:rPr>
        <w:t xml:space="preserve"> </w:t>
      </w:r>
      <w:r>
        <w:t>Wong,, Arlbjorn, Johansen</w:t>
      </w:r>
    </w:p>
  </w:footnote>
  <w:footnote w:id="44">
    <w:p w:rsidR="00A73DA0" w:rsidRDefault="00A73DA0" w:rsidP="00E97528">
      <w:pPr>
        <w:pStyle w:val="FootnoteText"/>
        <w:bidi w:val="0"/>
      </w:pPr>
      <w:r>
        <w:rPr>
          <w:rStyle w:val="FootnoteReference"/>
        </w:rPr>
        <w:footnoteRef/>
      </w:r>
      <w:r>
        <w:rPr>
          <w:rtl/>
        </w:rPr>
        <w:t xml:space="preserve"> </w:t>
      </w:r>
      <w:r>
        <w:t>Supply Change Management practices in to supply Chains</w:t>
      </w:r>
    </w:p>
  </w:footnote>
  <w:footnote w:id="45">
    <w:p w:rsidR="00A73DA0" w:rsidRDefault="00A73DA0" w:rsidP="00F913AA">
      <w:pPr>
        <w:pStyle w:val="FootnoteText"/>
        <w:bidi w:val="0"/>
      </w:pPr>
      <w:r>
        <w:rPr>
          <w:rStyle w:val="FootnoteReference"/>
        </w:rPr>
        <w:footnoteRef/>
      </w:r>
      <w:r>
        <w:rPr>
          <w:rtl/>
        </w:rPr>
        <w:t xml:space="preserve"> </w:t>
      </w:r>
      <w:r>
        <w:t>De Lulio &amp; Dahmen-Jarrin</w:t>
      </w:r>
    </w:p>
  </w:footnote>
  <w:footnote w:id="46">
    <w:p w:rsidR="00A73DA0" w:rsidRDefault="00A73DA0" w:rsidP="005A0B30">
      <w:pPr>
        <w:pStyle w:val="FootnoteText"/>
        <w:bidi w:val="0"/>
      </w:pPr>
      <w:r>
        <w:rPr>
          <w:rStyle w:val="FootnoteReference"/>
        </w:rPr>
        <w:footnoteRef/>
      </w:r>
      <w:r>
        <w:rPr>
          <w:rtl/>
        </w:rPr>
        <w:t xml:space="preserve"> </w:t>
      </w:r>
      <w:r>
        <w:t>Toy Commercial Across Europe</w:t>
      </w:r>
    </w:p>
  </w:footnote>
  <w:footnote w:id="47">
    <w:p w:rsidR="00A73DA0" w:rsidRDefault="00A73DA0" w:rsidP="00EA09C8">
      <w:pPr>
        <w:pStyle w:val="a4"/>
      </w:pPr>
      <w:r>
        <w:rPr>
          <w:rStyle w:val="FootnoteReference"/>
        </w:rPr>
        <w:footnoteRef/>
      </w:r>
      <w:r>
        <w:rPr>
          <w:rtl/>
        </w:rPr>
        <w:t xml:space="preserve"> </w:t>
      </w:r>
      <w:r w:rsidRPr="00692BC7">
        <w:t>U.S. Department of Commerce Industry Outlook</w:t>
      </w:r>
      <w:r>
        <w:t xml:space="preserve">: </w:t>
      </w:r>
      <w:r w:rsidRPr="00692BC7">
        <w:t>Dolls, Toys, Games, and Children’s Vehicles NAICS Code 33993, 2006</w:t>
      </w:r>
    </w:p>
  </w:footnote>
  <w:footnote w:id="48">
    <w:p w:rsidR="00A73DA0" w:rsidRDefault="00A73DA0" w:rsidP="00610C76">
      <w:pPr>
        <w:pStyle w:val="a4"/>
        <w:rPr>
          <w:rFonts w:cs="B Lotus"/>
          <w:sz w:val="28"/>
          <w:szCs w:val="28"/>
        </w:rPr>
      </w:pPr>
      <w:r>
        <w:rPr>
          <w:rStyle w:val="FootnoteReference"/>
        </w:rPr>
        <w:footnoteRef/>
      </w:r>
      <w:r>
        <w:rPr>
          <w:rtl/>
        </w:rPr>
        <w:t xml:space="preserve"> </w:t>
      </w:r>
      <w:r>
        <w:t>Toy Industry Association 2005 Annual Report</w:t>
      </w:r>
    </w:p>
    <w:p w:rsidR="00A73DA0" w:rsidRDefault="00A73DA0" w:rsidP="00E0439B">
      <w:pPr>
        <w:pStyle w:val="FootnoteText"/>
        <w:bidi w:val="0"/>
      </w:pPr>
    </w:p>
  </w:footnote>
  <w:footnote w:id="49">
    <w:p w:rsidR="00A73DA0" w:rsidRDefault="00A73DA0" w:rsidP="00610C76">
      <w:pPr>
        <w:pStyle w:val="a4"/>
      </w:pPr>
      <w:r>
        <w:rPr>
          <w:rStyle w:val="FootnoteReference"/>
        </w:rPr>
        <w:footnoteRef/>
      </w:r>
      <w:r>
        <w:rPr>
          <w:rtl/>
        </w:rPr>
        <w:t xml:space="preserve"> </w:t>
      </w:r>
      <w:r>
        <w:t>Sun et al</w:t>
      </w:r>
    </w:p>
  </w:footnote>
  <w:footnote w:id="50">
    <w:p w:rsidR="00A73DA0" w:rsidRPr="00610C76" w:rsidRDefault="00A73DA0" w:rsidP="00610C76">
      <w:pPr>
        <w:pStyle w:val="a4"/>
      </w:pPr>
      <w:r>
        <w:rPr>
          <w:rStyle w:val="FootnoteReference"/>
        </w:rPr>
        <w:footnoteRef/>
      </w:r>
      <w:r>
        <w:rPr>
          <w:rtl/>
        </w:rPr>
        <w:t xml:space="preserve"> </w:t>
      </w:r>
      <w:r w:rsidRPr="00610C76">
        <w:rPr>
          <w:rFonts w:asciiTheme="minorHAnsi" w:hAnsiTheme="minorHAnsi" w:cs="AdvP41153C"/>
        </w:rPr>
        <w:t>Law</w:t>
      </w:r>
      <w:r w:rsidRPr="00610C76">
        <w:rPr>
          <w:rFonts w:asciiTheme="minorHAnsi" w:hAnsiTheme="minorHAnsi"/>
        </w:rPr>
        <w:t xml:space="preserve"> et al</w:t>
      </w:r>
    </w:p>
  </w:footnote>
  <w:footnote w:id="51">
    <w:p w:rsidR="00A73DA0" w:rsidRDefault="00A73DA0" w:rsidP="005F4F58">
      <w:pPr>
        <w:pStyle w:val="FootnoteText"/>
        <w:bidi w:val="0"/>
      </w:pPr>
      <w:r>
        <w:rPr>
          <w:rStyle w:val="FootnoteReference"/>
        </w:rPr>
        <w:footnoteRef/>
      </w:r>
      <w:r>
        <w:t xml:space="preserve"> </w:t>
      </w:r>
      <w:r w:rsidRPr="00136A2A">
        <w:rPr>
          <w:bCs/>
        </w:rPr>
        <w:t>Data and Theoretical Saturation</w:t>
      </w:r>
    </w:p>
  </w:footnote>
  <w:footnote w:id="52">
    <w:p w:rsidR="00A73DA0" w:rsidRDefault="00A73DA0" w:rsidP="005F4F58">
      <w:pPr>
        <w:pStyle w:val="FootnoteText"/>
        <w:bidi w:val="0"/>
      </w:pPr>
      <w:r>
        <w:rPr>
          <w:rStyle w:val="FootnoteReference"/>
        </w:rPr>
        <w:footnoteRef/>
      </w:r>
      <w:r>
        <w:t xml:space="preserve"> Marginal Improvement</w:t>
      </w:r>
    </w:p>
  </w:footnote>
  <w:footnote w:id="53">
    <w:p w:rsidR="00A73DA0" w:rsidRPr="007F256B" w:rsidRDefault="00A73DA0" w:rsidP="007F256B">
      <w:pPr>
        <w:pStyle w:val="a1"/>
        <w:bidi w:val="0"/>
        <w:rPr>
          <w:rFonts w:ascii="Calibri" w:eastAsia="Calibri" w:hAnsi="Calibri" w:cs="Arial"/>
          <w:bCs/>
          <w:sz w:val="20"/>
          <w:szCs w:val="20"/>
        </w:rPr>
      </w:pPr>
      <w:r w:rsidRPr="007F256B">
        <w:rPr>
          <w:rFonts w:ascii="Calibri" w:eastAsia="Calibri" w:hAnsi="Calibri" w:cs="Arial"/>
          <w:bCs/>
          <w:sz w:val="20"/>
          <w:szCs w:val="20"/>
        </w:rPr>
        <w:footnoteRef/>
      </w:r>
      <w:r w:rsidRPr="007F256B">
        <w:rPr>
          <w:rFonts w:ascii="Calibri" w:eastAsia="Calibri" w:hAnsi="Calibri" w:cs="Arial"/>
          <w:bCs/>
          <w:sz w:val="20"/>
          <w:szCs w:val="20"/>
          <w:rtl/>
        </w:rPr>
        <w:t xml:space="preserve"> </w:t>
      </w:r>
      <w:r w:rsidRPr="007F256B">
        <w:rPr>
          <w:rFonts w:ascii="Calibri" w:eastAsia="Calibri" w:hAnsi="Calibri" w:cs="Arial"/>
          <w:bCs/>
          <w:sz w:val="20"/>
          <w:szCs w:val="20"/>
        </w:rPr>
        <w:t>Ghauri, Gronhaug et al. 1995; Joseph F. Hair, Money et al.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67094"/>
      <w:docPartObj>
        <w:docPartGallery w:val="Page Numbers (Top of Page)"/>
        <w:docPartUnique/>
      </w:docPartObj>
    </w:sdtPr>
    <w:sdtContent>
      <w:p w:rsidR="00D51679" w:rsidRDefault="00FF6AE8" w:rsidP="00D51679">
        <w:pPr>
          <w:pStyle w:val="Header"/>
          <w:jc w:val="center"/>
        </w:pPr>
      </w:p>
    </w:sdtContent>
  </w:sdt>
  <w:p w:rsidR="00D51679" w:rsidRDefault="00D516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365"/>
    <w:multiLevelType w:val="multilevel"/>
    <w:tmpl w:val="6A1C3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12F40"/>
    <w:multiLevelType w:val="multilevel"/>
    <w:tmpl w:val="C644C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2531B"/>
    <w:multiLevelType w:val="hybridMultilevel"/>
    <w:tmpl w:val="0480E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1B"/>
    <w:multiLevelType w:val="multilevel"/>
    <w:tmpl w:val="7F184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B339A"/>
    <w:multiLevelType w:val="multilevel"/>
    <w:tmpl w:val="95FC5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572D5"/>
    <w:multiLevelType w:val="hybridMultilevel"/>
    <w:tmpl w:val="50BE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94239"/>
    <w:multiLevelType w:val="hybridMultilevel"/>
    <w:tmpl w:val="57D86440"/>
    <w:lvl w:ilvl="0" w:tplc="641CDF8A">
      <w:start w:val="2"/>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C7203"/>
    <w:multiLevelType w:val="hybridMultilevel"/>
    <w:tmpl w:val="586EE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1616A"/>
    <w:multiLevelType w:val="multilevel"/>
    <w:tmpl w:val="CBD44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26BE9"/>
    <w:multiLevelType w:val="hybridMultilevel"/>
    <w:tmpl w:val="6F8C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D5D23"/>
    <w:multiLevelType w:val="multilevel"/>
    <w:tmpl w:val="FEB06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75D65"/>
    <w:multiLevelType w:val="multilevel"/>
    <w:tmpl w:val="5BD0C8B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C36D8"/>
    <w:multiLevelType w:val="hybridMultilevel"/>
    <w:tmpl w:val="9A567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F0978"/>
    <w:multiLevelType w:val="hybridMultilevel"/>
    <w:tmpl w:val="C526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D55AE"/>
    <w:multiLevelType w:val="hybridMultilevel"/>
    <w:tmpl w:val="429CD6E6"/>
    <w:lvl w:ilvl="0" w:tplc="2FBEE5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8585A"/>
    <w:multiLevelType w:val="hybridMultilevel"/>
    <w:tmpl w:val="60AC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B022D8"/>
    <w:multiLevelType w:val="hybridMultilevel"/>
    <w:tmpl w:val="753E5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3D55C5"/>
    <w:multiLevelType w:val="multilevel"/>
    <w:tmpl w:val="73445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041B14"/>
    <w:multiLevelType w:val="hybridMultilevel"/>
    <w:tmpl w:val="EAE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8A2CF6"/>
    <w:multiLevelType w:val="multilevel"/>
    <w:tmpl w:val="4D10B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5A1750"/>
    <w:multiLevelType w:val="hybridMultilevel"/>
    <w:tmpl w:val="9AB83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33301D"/>
    <w:multiLevelType w:val="multilevel"/>
    <w:tmpl w:val="1ACC4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122AE8"/>
    <w:multiLevelType w:val="hybridMultilevel"/>
    <w:tmpl w:val="22A0B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A5804"/>
    <w:multiLevelType w:val="hybridMultilevel"/>
    <w:tmpl w:val="4CB8ADCA"/>
    <w:lvl w:ilvl="0" w:tplc="E44A77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851B9"/>
    <w:multiLevelType w:val="multilevel"/>
    <w:tmpl w:val="EB084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FC7836"/>
    <w:multiLevelType w:val="hybridMultilevel"/>
    <w:tmpl w:val="F6AC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664C8E"/>
    <w:multiLevelType w:val="hybridMultilevel"/>
    <w:tmpl w:val="8F2AC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1C0ABC"/>
    <w:multiLevelType w:val="multilevel"/>
    <w:tmpl w:val="E19A7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774738"/>
    <w:multiLevelType w:val="hybridMultilevel"/>
    <w:tmpl w:val="5BC40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0"/>
  </w:num>
  <w:num w:numId="4">
    <w:abstractNumId w:val="16"/>
  </w:num>
  <w:num w:numId="5">
    <w:abstractNumId w:val="2"/>
  </w:num>
  <w:num w:numId="6">
    <w:abstractNumId w:val="23"/>
  </w:num>
  <w:num w:numId="7">
    <w:abstractNumId w:val="14"/>
  </w:num>
  <w:num w:numId="8">
    <w:abstractNumId w:val="18"/>
  </w:num>
  <w:num w:numId="9">
    <w:abstractNumId w:val="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5"/>
  </w:num>
  <w:num w:numId="28">
    <w:abstractNumId w:val="22"/>
  </w:num>
  <w:num w:numId="29">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5F4F58"/>
    <w:rsid w:val="0000115D"/>
    <w:rsid w:val="000056E1"/>
    <w:rsid w:val="000062B3"/>
    <w:rsid w:val="000077B1"/>
    <w:rsid w:val="0001201A"/>
    <w:rsid w:val="00015A0C"/>
    <w:rsid w:val="000210A3"/>
    <w:rsid w:val="000256BE"/>
    <w:rsid w:val="00027062"/>
    <w:rsid w:val="00036434"/>
    <w:rsid w:val="000377F5"/>
    <w:rsid w:val="000415D9"/>
    <w:rsid w:val="00042D71"/>
    <w:rsid w:val="00042EC4"/>
    <w:rsid w:val="00051D75"/>
    <w:rsid w:val="00051F77"/>
    <w:rsid w:val="00052FAA"/>
    <w:rsid w:val="000535F2"/>
    <w:rsid w:val="00055168"/>
    <w:rsid w:val="00055D90"/>
    <w:rsid w:val="000576C2"/>
    <w:rsid w:val="000602DD"/>
    <w:rsid w:val="00062E42"/>
    <w:rsid w:val="00064485"/>
    <w:rsid w:val="00064C6C"/>
    <w:rsid w:val="00066F25"/>
    <w:rsid w:val="0006761B"/>
    <w:rsid w:val="0007702A"/>
    <w:rsid w:val="0008673C"/>
    <w:rsid w:val="00091989"/>
    <w:rsid w:val="00093F5B"/>
    <w:rsid w:val="000949C9"/>
    <w:rsid w:val="000A0907"/>
    <w:rsid w:val="000A3274"/>
    <w:rsid w:val="000A416B"/>
    <w:rsid w:val="000A691F"/>
    <w:rsid w:val="000A7AC6"/>
    <w:rsid w:val="000B0B29"/>
    <w:rsid w:val="000B34F9"/>
    <w:rsid w:val="000B4376"/>
    <w:rsid w:val="000B45AE"/>
    <w:rsid w:val="000B6246"/>
    <w:rsid w:val="000B7379"/>
    <w:rsid w:val="000B741F"/>
    <w:rsid w:val="000B7F09"/>
    <w:rsid w:val="000C5764"/>
    <w:rsid w:val="000D112A"/>
    <w:rsid w:val="000D41D8"/>
    <w:rsid w:val="000D49CD"/>
    <w:rsid w:val="000D60D5"/>
    <w:rsid w:val="000E0F93"/>
    <w:rsid w:val="000E4AB2"/>
    <w:rsid w:val="000E6208"/>
    <w:rsid w:val="000E65F7"/>
    <w:rsid w:val="000F01DD"/>
    <w:rsid w:val="000F55EB"/>
    <w:rsid w:val="000F7892"/>
    <w:rsid w:val="00100374"/>
    <w:rsid w:val="00105627"/>
    <w:rsid w:val="00105BC9"/>
    <w:rsid w:val="00114277"/>
    <w:rsid w:val="001145CF"/>
    <w:rsid w:val="00116441"/>
    <w:rsid w:val="001175F9"/>
    <w:rsid w:val="00121967"/>
    <w:rsid w:val="00123ADF"/>
    <w:rsid w:val="001251F6"/>
    <w:rsid w:val="00125729"/>
    <w:rsid w:val="0012589C"/>
    <w:rsid w:val="00126C19"/>
    <w:rsid w:val="00132524"/>
    <w:rsid w:val="00134C0E"/>
    <w:rsid w:val="00134D7C"/>
    <w:rsid w:val="001356DF"/>
    <w:rsid w:val="0013591E"/>
    <w:rsid w:val="00140199"/>
    <w:rsid w:val="00144EE3"/>
    <w:rsid w:val="001454CB"/>
    <w:rsid w:val="00152024"/>
    <w:rsid w:val="001537AC"/>
    <w:rsid w:val="00153F88"/>
    <w:rsid w:val="00156B0B"/>
    <w:rsid w:val="001571CA"/>
    <w:rsid w:val="00160398"/>
    <w:rsid w:val="0016163B"/>
    <w:rsid w:val="00161B71"/>
    <w:rsid w:val="001626C6"/>
    <w:rsid w:val="001704A0"/>
    <w:rsid w:val="00172667"/>
    <w:rsid w:val="00173C29"/>
    <w:rsid w:val="00180AD5"/>
    <w:rsid w:val="001812F6"/>
    <w:rsid w:val="00183C78"/>
    <w:rsid w:val="00184CFB"/>
    <w:rsid w:val="00185AA4"/>
    <w:rsid w:val="001902EF"/>
    <w:rsid w:val="00190570"/>
    <w:rsid w:val="00190705"/>
    <w:rsid w:val="00194318"/>
    <w:rsid w:val="00196031"/>
    <w:rsid w:val="00196A7B"/>
    <w:rsid w:val="001B0240"/>
    <w:rsid w:val="001B14A5"/>
    <w:rsid w:val="001B3B77"/>
    <w:rsid w:val="001B5089"/>
    <w:rsid w:val="001C1364"/>
    <w:rsid w:val="001C1917"/>
    <w:rsid w:val="001C4B87"/>
    <w:rsid w:val="001C5D18"/>
    <w:rsid w:val="001C6832"/>
    <w:rsid w:val="001C6A90"/>
    <w:rsid w:val="001C797F"/>
    <w:rsid w:val="001D2647"/>
    <w:rsid w:val="001D2930"/>
    <w:rsid w:val="001D3398"/>
    <w:rsid w:val="001D411E"/>
    <w:rsid w:val="001D6036"/>
    <w:rsid w:val="001D66BD"/>
    <w:rsid w:val="001E0487"/>
    <w:rsid w:val="001E05AC"/>
    <w:rsid w:val="001E0D8C"/>
    <w:rsid w:val="001E1679"/>
    <w:rsid w:val="001E19AC"/>
    <w:rsid w:val="001E4343"/>
    <w:rsid w:val="001E46F8"/>
    <w:rsid w:val="001E6276"/>
    <w:rsid w:val="001E6583"/>
    <w:rsid w:val="001E7A2E"/>
    <w:rsid w:val="001E7B4A"/>
    <w:rsid w:val="001F3646"/>
    <w:rsid w:val="001F3CA5"/>
    <w:rsid w:val="001F5928"/>
    <w:rsid w:val="001F5E82"/>
    <w:rsid w:val="001F73B9"/>
    <w:rsid w:val="00201E3F"/>
    <w:rsid w:val="002026C8"/>
    <w:rsid w:val="00202ED2"/>
    <w:rsid w:val="00203C3C"/>
    <w:rsid w:val="00205C1F"/>
    <w:rsid w:val="002117F6"/>
    <w:rsid w:val="00214B1E"/>
    <w:rsid w:val="002156C5"/>
    <w:rsid w:val="00216825"/>
    <w:rsid w:val="002200C0"/>
    <w:rsid w:val="002230B1"/>
    <w:rsid w:val="00224944"/>
    <w:rsid w:val="00226860"/>
    <w:rsid w:val="00226E78"/>
    <w:rsid w:val="00226FFB"/>
    <w:rsid w:val="00243642"/>
    <w:rsid w:val="002446AF"/>
    <w:rsid w:val="00244AB4"/>
    <w:rsid w:val="002477B0"/>
    <w:rsid w:val="0025661F"/>
    <w:rsid w:val="00257213"/>
    <w:rsid w:val="002619D6"/>
    <w:rsid w:val="002637CB"/>
    <w:rsid w:val="00264799"/>
    <w:rsid w:val="00265FCD"/>
    <w:rsid w:val="00267EE6"/>
    <w:rsid w:val="00271F45"/>
    <w:rsid w:val="00273824"/>
    <w:rsid w:val="00284D84"/>
    <w:rsid w:val="0028559D"/>
    <w:rsid w:val="00285E5E"/>
    <w:rsid w:val="00286AAC"/>
    <w:rsid w:val="00287CC5"/>
    <w:rsid w:val="00290CEA"/>
    <w:rsid w:val="002915E3"/>
    <w:rsid w:val="00294020"/>
    <w:rsid w:val="002945DD"/>
    <w:rsid w:val="0029460B"/>
    <w:rsid w:val="00294B3C"/>
    <w:rsid w:val="00297D8C"/>
    <w:rsid w:val="002A00A1"/>
    <w:rsid w:val="002A0B00"/>
    <w:rsid w:val="002A4532"/>
    <w:rsid w:val="002A72B0"/>
    <w:rsid w:val="002B17E3"/>
    <w:rsid w:val="002B4D74"/>
    <w:rsid w:val="002B6B9E"/>
    <w:rsid w:val="002B737B"/>
    <w:rsid w:val="002C2968"/>
    <w:rsid w:val="002C3C39"/>
    <w:rsid w:val="002D015B"/>
    <w:rsid w:val="002D754C"/>
    <w:rsid w:val="002E053C"/>
    <w:rsid w:val="002E1AA8"/>
    <w:rsid w:val="002E3A5B"/>
    <w:rsid w:val="002E42F7"/>
    <w:rsid w:val="002E4787"/>
    <w:rsid w:val="002E544A"/>
    <w:rsid w:val="002E7B14"/>
    <w:rsid w:val="002F035F"/>
    <w:rsid w:val="002F0CB1"/>
    <w:rsid w:val="002F2D7E"/>
    <w:rsid w:val="002F36FD"/>
    <w:rsid w:val="002F3FF4"/>
    <w:rsid w:val="002F5009"/>
    <w:rsid w:val="002F521F"/>
    <w:rsid w:val="002F6890"/>
    <w:rsid w:val="002F7CC4"/>
    <w:rsid w:val="00300069"/>
    <w:rsid w:val="0030077C"/>
    <w:rsid w:val="00303908"/>
    <w:rsid w:val="00305AB5"/>
    <w:rsid w:val="003119DE"/>
    <w:rsid w:val="00312411"/>
    <w:rsid w:val="0031462E"/>
    <w:rsid w:val="00314867"/>
    <w:rsid w:val="00317133"/>
    <w:rsid w:val="0032207C"/>
    <w:rsid w:val="00322166"/>
    <w:rsid w:val="003229BE"/>
    <w:rsid w:val="0032455E"/>
    <w:rsid w:val="003249E8"/>
    <w:rsid w:val="003308F0"/>
    <w:rsid w:val="00335254"/>
    <w:rsid w:val="0033681C"/>
    <w:rsid w:val="0035393F"/>
    <w:rsid w:val="00354D90"/>
    <w:rsid w:val="0035749B"/>
    <w:rsid w:val="003579E1"/>
    <w:rsid w:val="003609D9"/>
    <w:rsid w:val="00364918"/>
    <w:rsid w:val="0036519A"/>
    <w:rsid w:val="00365FB3"/>
    <w:rsid w:val="00367656"/>
    <w:rsid w:val="0037356A"/>
    <w:rsid w:val="00376769"/>
    <w:rsid w:val="003837EA"/>
    <w:rsid w:val="00385675"/>
    <w:rsid w:val="003906F3"/>
    <w:rsid w:val="00390C1C"/>
    <w:rsid w:val="00392024"/>
    <w:rsid w:val="0039517F"/>
    <w:rsid w:val="00397FCC"/>
    <w:rsid w:val="003A26D3"/>
    <w:rsid w:val="003B1753"/>
    <w:rsid w:val="003B70AD"/>
    <w:rsid w:val="003C11B0"/>
    <w:rsid w:val="003C22FF"/>
    <w:rsid w:val="003C3DE2"/>
    <w:rsid w:val="003C5ADA"/>
    <w:rsid w:val="003C7F60"/>
    <w:rsid w:val="003D045B"/>
    <w:rsid w:val="003D1079"/>
    <w:rsid w:val="003D1236"/>
    <w:rsid w:val="003E1577"/>
    <w:rsid w:val="003E37DF"/>
    <w:rsid w:val="003E3F8C"/>
    <w:rsid w:val="003E4870"/>
    <w:rsid w:val="003E5AD3"/>
    <w:rsid w:val="003F2B49"/>
    <w:rsid w:val="003F2ED6"/>
    <w:rsid w:val="003F39EB"/>
    <w:rsid w:val="003F699B"/>
    <w:rsid w:val="00404416"/>
    <w:rsid w:val="00407D47"/>
    <w:rsid w:val="00412474"/>
    <w:rsid w:val="00413428"/>
    <w:rsid w:val="00414475"/>
    <w:rsid w:val="004174A0"/>
    <w:rsid w:val="00422BAE"/>
    <w:rsid w:val="00422DDA"/>
    <w:rsid w:val="00425311"/>
    <w:rsid w:val="00426F58"/>
    <w:rsid w:val="0042761E"/>
    <w:rsid w:val="00432A0C"/>
    <w:rsid w:val="00432F1F"/>
    <w:rsid w:val="004343D3"/>
    <w:rsid w:val="00437C34"/>
    <w:rsid w:val="00440531"/>
    <w:rsid w:val="004417EE"/>
    <w:rsid w:val="00441EAD"/>
    <w:rsid w:val="00450840"/>
    <w:rsid w:val="00452AE5"/>
    <w:rsid w:val="004552F6"/>
    <w:rsid w:val="00455CEC"/>
    <w:rsid w:val="00455FC2"/>
    <w:rsid w:val="004566BD"/>
    <w:rsid w:val="0046157A"/>
    <w:rsid w:val="004617BF"/>
    <w:rsid w:val="004640EC"/>
    <w:rsid w:val="00465EE5"/>
    <w:rsid w:val="00466222"/>
    <w:rsid w:val="00472685"/>
    <w:rsid w:val="004813DB"/>
    <w:rsid w:val="00482D52"/>
    <w:rsid w:val="00484D53"/>
    <w:rsid w:val="004865BB"/>
    <w:rsid w:val="004921DC"/>
    <w:rsid w:val="004A31F3"/>
    <w:rsid w:val="004B3003"/>
    <w:rsid w:val="004B3B72"/>
    <w:rsid w:val="004B414F"/>
    <w:rsid w:val="004B54BD"/>
    <w:rsid w:val="004B63A4"/>
    <w:rsid w:val="004B73A8"/>
    <w:rsid w:val="004B7584"/>
    <w:rsid w:val="004C1983"/>
    <w:rsid w:val="004C1A27"/>
    <w:rsid w:val="004C468B"/>
    <w:rsid w:val="004C52B0"/>
    <w:rsid w:val="004C79F0"/>
    <w:rsid w:val="004D1552"/>
    <w:rsid w:val="004D16F1"/>
    <w:rsid w:val="004D299C"/>
    <w:rsid w:val="004D3327"/>
    <w:rsid w:val="004D4A81"/>
    <w:rsid w:val="004D7351"/>
    <w:rsid w:val="004D7ABE"/>
    <w:rsid w:val="004E02EE"/>
    <w:rsid w:val="004E4400"/>
    <w:rsid w:val="004F15F9"/>
    <w:rsid w:val="004F184F"/>
    <w:rsid w:val="004F24D4"/>
    <w:rsid w:val="004F2D35"/>
    <w:rsid w:val="004F4AE9"/>
    <w:rsid w:val="004F4F27"/>
    <w:rsid w:val="004F6208"/>
    <w:rsid w:val="00500843"/>
    <w:rsid w:val="005019B5"/>
    <w:rsid w:val="00501EB0"/>
    <w:rsid w:val="00504586"/>
    <w:rsid w:val="00504E99"/>
    <w:rsid w:val="0050607E"/>
    <w:rsid w:val="005102B9"/>
    <w:rsid w:val="0051116F"/>
    <w:rsid w:val="00511F34"/>
    <w:rsid w:val="0051578E"/>
    <w:rsid w:val="0051757F"/>
    <w:rsid w:val="00520BFB"/>
    <w:rsid w:val="00525095"/>
    <w:rsid w:val="005278F2"/>
    <w:rsid w:val="0053042D"/>
    <w:rsid w:val="00530D53"/>
    <w:rsid w:val="00536116"/>
    <w:rsid w:val="00537F27"/>
    <w:rsid w:val="0054041E"/>
    <w:rsid w:val="00541691"/>
    <w:rsid w:val="00545486"/>
    <w:rsid w:val="00545C30"/>
    <w:rsid w:val="005524F3"/>
    <w:rsid w:val="00554BDB"/>
    <w:rsid w:val="00557BFC"/>
    <w:rsid w:val="005619B0"/>
    <w:rsid w:val="00563007"/>
    <w:rsid w:val="005641DA"/>
    <w:rsid w:val="00567F53"/>
    <w:rsid w:val="005723AF"/>
    <w:rsid w:val="00573CF3"/>
    <w:rsid w:val="00577026"/>
    <w:rsid w:val="0057775A"/>
    <w:rsid w:val="00580318"/>
    <w:rsid w:val="00584636"/>
    <w:rsid w:val="0058599B"/>
    <w:rsid w:val="0059058E"/>
    <w:rsid w:val="00591786"/>
    <w:rsid w:val="00594274"/>
    <w:rsid w:val="0059658E"/>
    <w:rsid w:val="005A0B30"/>
    <w:rsid w:val="005A1E46"/>
    <w:rsid w:val="005A54DB"/>
    <w:rsid w:val="005A5D6F"/>
    <w:rsid w:val="005B2CB5"/>
    <w:rsid w:val="005B537A"/>
    <w:rsid w:val="005B5936"/>
    <w:rsid w:val="005C217D"/>
    <w:rsid w:val="005C5E2D"/>
    <w:rsid w:val="005C6D68"/>
    <w:rsid w:val="005D35E7"/>
    <w:rsid w:val="005D4CDE"/>
    <w:rsid w:val="005D4D54"/>
    <w:rsid w:val="005D554D"/>
    <w:rsid w:val="005D78F6"/>
    <w:rsid w:val="005D7D50"/>
    <w:rsid w:val="005E022B"/>
    <w:rsid w:val="005E2630"/>
    <w:rsid w:val="005E2BFC"/>
    <w:rsid w:val="005F0539"/>
    <w:rsid w:val="005F4F58"/>
    <w:rsid w:val="00603C44"/>
    <w:rsid w:val="006047CD"/>
    <w:rsid w:val="006061CE"/>
    <w:rsid w:val="006107DF"/>
    <w:rsid w:val="00610C76"/>
    <w:rsid w:val="00611157"/>
    <w:rsid w:val="00612DD5"/>
    <w:rsid w:val="0061458E"/>
    <w:rsid w:val="00614A9B"/>
    <w:rsid w:val="0062154D"/>
    <w:rsid w:val="00621EA2"/>
    <w:rsid w:val="00624D3A"/>
    <w:rsid w:val="00626557"/>
    <w:rsid w:val="006266B5"/>
    <w:rsid w:val="00633EAE"/>
    <w:rsid w:val="006347DB"/>
    <w:rsid w:val="00636764"/>
    <w:rsid w:val="00637FCE"/>
    <w:rsid w:val="0064185E"/>
    <w:rsid w:val="00652410"/>
    <w:rsid w:val="00652737"/>
    <w:rsid w:val="006559E1"/>
    <w:rsid w:val="00656EB0"/>
    <w:rsid w:val="00660C0E"/>
    <w:rsid w:val="00662AD6"/>
    <w:rsid w:val="0066410B"/>
    <w:rsid w:val="00664723"/>
    <w:rsid w:val="00664B94"/>
    <w:rsid w:val="00666F7B"/>
    <w:rsid w:val="00667FF6"/>
    <w:rsid w:val="00672645"/>
    <w:rsid w:val="00681DAA"/>
    <w:rsid w:val="00682C01"/>
    <w:rsid w:val="00687210"/>
    <w:rsid w:val="006913D8"/>
    <w:rsid w:val="00691F99"/>
    <w:rsid w:val="00692DD8"/>
    <w:rsid w:val="00694E11"/>
    <w:rsid w:val="00695199"/>
    <w:rsid w:val="00696DFB"/>
    <w:rsid w:val="006A0297"/>
    <w:rsid w:val="006A16C5"/>
    <w:rsid w:val="006A18CF"/>
    <w:rsid w:val="006A2871"/>
    <w:rsid w:val="006A47B7"/>
    <w:rsid w:val="006B3F67"/>
    <w:rsid w:val="006B570D"/>
    <w:rsid w:val="006C3881"/>
    <w:rsid w:val="006C3FF6"/>
    <w:rsid w:val="006C6E6E"/>
    <w:rsid w:val="006C7442"/>
    <w:rsid w:val="006D13DA"/>
    <w:rsid w:val="006D515F"/>
    <w:rsid w:val="006E02AF"/>
    <w:rsid w:val="006E32F8"/>
    <w:rsid w:val="006E4BC4"/>
    <w:rsid w:val="006E683B"/>
    <w:rsid w:val="006F018E"/>
    <w:rsid w:val="006F1630"/>
    <w:rsid w:val="006F6653"/>
    <w:rsid w:val="006F66CD"/>
    <w:rsid w:val="007002EF"/>
    <w:rsid w:val="00705B7B"/>
    <w:rsid w:val="00707AD3"/>
    <w:rsid w:val="00707CB3"/>
    <w:rsid w:val="00707D0D"/>
    <w:rsid w:val="00711F8F"/>
    <w:rsid w:val="007132C7"/>
    <w:rsid w:val="00717651"/>
    <w:rsid w:val="00723D3B"/>
    <w:rsid w:val="00725A61"/>
    <w:rsid w:val="00725B3E"/>
    <w:rsid w:val="00732B93"/>
    <w:rsid w:val="0073357B"/>
    <w:rsid w:val="0073400C"/>
    <w:rsid w:val="0073482F"/>
    <w:rsid w:val="007353AB"/>
    <w:rsid w:val="00741254"/>
    <w:rsid w:val="007417C6"/>
    <w:rsid w:val="007432EE"/>
    <w:rsid w:val="007432FE"/>
    <w:rsid w:val="00745E79"/>
    <w:rsid w:val="00746880"/>
    <w:rsid w:val="00751132"/>
    <w:rsid w:val="0075273A"/>
    <w:rsid w:val="00752C97"/>
    <w:rsid w:val="00753519"/>
    <w:rsid w:val="0075355A"/>
    <w:rsid w:val="00753EE1"/>
    <w:rsid w:val="007573F7"/>
    <w:rsid w:val="0076215E"/>
    <w:rsid w:val="00762A33"/>
    <w:rsid w:val="00763E0F"/>
    <w:rsid w:val="00765638"/>
    <w:rsid w:val="0076761E"/>
    <w:rsid w:val="007676FF"/>
    <w:rsid w:val="007814ED"/>
    <w:rsid w:val="00783DB2"/>
    <w:rsid w:val="00784E32"/>
    <w:rsid w:val="007864E5"/>
    <w:rsid w:val="0078772E"/>
    <w:rsid w:val="007928DC"/>
    <w:rsid w:val="00792CC8"/>
    <w:rsid w:val="00796E94"/>
    <w:rsid w:val="007975D5"/>
    <w:rsid w:val="007A274E"/>
    <w:rsid w:val="007B0065"/>
    <w:rsid w:val="007B17E8"/>
    <w:rsid w:val="007B51AE"/>
    <w:rsid w:val="007B51CE"/>
    <w:rsid w:val="007B75F0"/>
    <w:rsid w:val="007B7BF1"/>
    <w:rsid w:val="007C33D1"/>
    <w:rsid w:val="007C382A"/>
    <w:rsid w:val="007C4D4A"/>
    <w:rsid w:val="007C5BCE"/>
    <w:rsid w:val="007C6662"/>
    <w:rsid w:val="007C6681"/>
    <w:rsid w:val="007C7B8D"/>
    <w:rsid w:val="007D1312"/>
    <w:rsid w:val="007E1022"/>
    <w:rsid w:val="007E29A5"/>
    <w:rsid w:val="007E2A0D"/>
    <w:rsid w:val="007E56A2"/>
    <w:rsid w:val="007E5AE7"/>
    <w:rsid w:val="007F0058"/>
    <w:rsid w:val="007F256B"/>
    <w:rsid w:val="007F2CF1"/>
    <w:rsid w:val="007F2E37"/>
    <w:rsid w:val="007F7EA2"/>
    <w:rsid w:val="008013E6"/>
    <w:rsid w:val="00804193"/>
    <w:rsid w:val="008046AB"/>
    <w:rsid w:val="00813242"/>
    <w:rsid w:val="0081333A"/>
    <w:rsid w:val="00816720"/>
    <w:rsid w:val="00817A66"/>
    <w:rsid w:val="00817AAD"/>
    <w:rsid w:val="00823219"/>
    <w:rsid w:val="00823BF6"/>
    <w:rsid w:val="00825222"/>
    <w:rsid w:val="00826435"/>
    <w:rsid w:val="00834775"/>
    <w:rsid w:val="00834F54"/>
    <w:rsid w:val="008429CF"/>
    <w:rsid w:val="00843201"/>
    <w:rsid w:val="0084471B"/>
    <w:rsid w:val="00846414"/>
    <w:rsid w:val="00846B56"/>
    <w:rsid w:val="00851BA5"/>
    <w:rsid w:val="008612F8"/>
    <w:rsid w:val="00864047"/>
    <w:rsid w:val="00866745"/>
    <w:rsid w:val="0086796C"/>
    <w:rsid w:val="00867B92"/>
    <w:rsid w:val="008702A2"/>
    <w:rsid w:val="008823A6"/>
    <w:rsid w:val="00887D12"/>
    <w:rsid w:val="00894862"/>
    <w:rsid w:val="00895465"/>
    <w:rsid w:val="00897DF9"/>
    <w:rsid w:val="008B42B1"/>
    <w:rsid w:val="008B62D3"/>
    <w:rsid w:val="008C0100"/>
    <w:rsid w:val="008C15CA"/>
    <w:rsid w:val="008C2A61"/>
    <w:rsid w:val="008C5DA5"/>
    <w:rsid w:val="008C70B4"/>
    <w:rsid w:val="008D1950"/>
    <w:rsid w:val="008D19DB"/>
    <w:rsid w:val="008D377A"/>
    <w:rsid w:val="008D38A5"/>
    <w:rsid w:val="008D3B5E"/>
    <w:rsid w:val="008D42B8"/>
    <w:rsid w:val="008D452E"/>
    <w:rsid w:val="008D5C07"/>
    <w:rsid w:val="008E16D8"/>
    <w:rsid w:val="008E297C"/>
    <w:rsid w:val="008E621A"/>
    <w:rsid w:val="008F4D09"/>
    <w:rsid w:val="008F526F"/>
    <w:rsid w:val="008F5BE0"/>
    <w:rsid w:val="008F6C9B"/>
    <w:rsid w:val="008F75F5"/>
    <w:rsid w:val="008F7F81"/>
    <w:rsid w:val="00900CCE"/>
    <w:rsid w:val="009044FD"/>
    <w:rsid w:val="009046E9"/>
    <w:rsid w:val="0091391A"/>
    <w:rsid w:val="00913ADB"/>
    <w:rsid w:val="00914431"/>
    <w:rsid w:val="00914B39"/>
    <w:rsid w:val="00916A46"/>
    <w:rsid w:val="0092114E"/>
    <w:rsid w:val="00926210"/>
    <w:rsid w:val="00927CE3"/>
    <w:rsid w:val="0093047D"/>
    <w:rsid w:val="00930D39"/>
    <w:rsid w:val="009318C9"/>
    <w:rsid w:val="00932BAF"/>
    <w:rsid w:val="0093314F"/>
    <w:rsid w:val="00933C8B"/>
    <w:rsid w:val="009411EE"/>
    <w:rsid w:val="009417C4"/>
    <w:rsid w:val="0094479F"/>
    <w:rsid w:val="00944CEC"/>
    <w:rsid w:val="0094685D"/>
    <w:rsid w:val="00946EAC"/>
    <w:rsid w:val="00951923"/>
    <w:rsid w:val="009522F5"/>
    <w:rsid w:val="00954500"/>
    <w:rsid w:val="00957000"/>
    <w:rsid w:val="00957E11"/>
    <w:rsid w:val="00960895"/>
    <w:rsid w:val="00964450"/>
    <w:rsid w:val="00966347"/>
    <w:rsid w:val="0097041E"/>
    <w:rsid w:val="00970793"/>
    <w:rsid w:val="00972007"/>
    <w:rsid w:val="00973786"/>
    <w:rsid w:val="0097750D"/>
    <w:rsid w:val="009804D3"/>
    <w:rsid w:val="00982E07"/>
    <w:rsid w:val="00991565"/>
    <w:rsid w:val="0099226D"/>
    <w:rsid w:val="00995814"/>
    <w:rsid w:val="00997290"/>
    <w:rsid w:val="009A15D9"/>
    <w:rsid w:val="009A1CAE"/>
    <w:rsid w:val="009A3A66"/>
    <w:rsid w:val="009A5377"/>
    <w:rsid w:val="009B1E5F"/>
    <w:rsid w:val="009B2221"/>
    <w:rsid w:val="009B3AF5"/>
    <w:rsid w:val="009C1AD2"/>
    <w:rsid w:val="009C2836"/>
    <w:rsid w:val="009C5729"/>
    <w:rsid w:val="009D286A"/>
    <w:rsid w:val="009D3171"/>
    <w:rsid w:val="009D3A26"/>
    <w:rsid w:val="009D40CB"/>
    <w:rsid w:val="009D4B9A"/>
    <w:rsid w:val="009D7ED5"/>
    <w:rsid w:val="009E30C5"/>
    <w:rsid w:val="009E44ED"/>
    <w:rsid w:val="009E772C"/>
    <w:rsid w:val="009F030E"/>
    <w:rsid w:val="009F0A2D"/>
    <w:rsid w:val="009F1E60"/>
    <w:rsid w:val="009F36F7"/>
    <w:rsid w:val="009F3B42"/>
    <w:rsid w:val="009F70F2"/>
    <w:rsid w:val="00A02397"/>
    <w:rsid w:val="00A05055"/>
    <w:rsid w:val="00A1104B"/>
    <w:rsid w:val="00A134D2"/>
    <w:rsid w:val="00A15B14"/>
    <w:rsid w:val="00A16620"/>
    <w:rsid w:val="00A17DB4"/>
    <w:rsid w:val="00A21377"/>
    <w:rsid w:val="00A2188F"/>
    <w:rsid w:val="00A23262"/>
    <w:rsid w:val="00A2380B"/>
    <w:rsid w:val="00A23FCA"/>
    <w:rsid w:val="00A24B33"/>
    <w:rsid w:val="00A25EDF"/>
    <w:rsid w:val="00A27002"/>
    <w:rsid w:val="00A30BAE"/>
    <w:rsid w:val="00A30DA8"/>
    <w:rsid w:val="00A31A22"/>
    <w:rsid w:val="00A334D3"/>
    <w:rsid w:val="00A35104"/>
    <w:rsid w:val="00A4150A"/>
    <w:rsid w:val="00A42A95"/>
    <w:rsid w:val="00A42EBF"/>
    <w:rsid w:val="00A4427B"/>
    <w:rsid w:val="00A45A28"/>
    <w:rsid w:val="00A45F50"/>
    <w:rsid w:val="00A50A7D"/>
    <w:rsid w:val="00A5130D"/>
    <w:rsid w:val="00A5281D"/>
    <w:rsid w:val="00A52ADC"/>
    <w:rsid w:val="00A5454E"/>
    <w:rsid w:val="00A57A73"/>
    <w:rsid w:val="00A60035"/>
    <w:rsid w:val="00A60A0A"/>
    <w:rsid w:val="00A629E4"/>
    <w:rsid w:val="00A636BD"/>
    <w:rsid w:val="00A71C46"/>
    <w:rsid w:val="00A7326B"/>
    <w:rsid w:val="00A73DA0"/>
    <w:rsid w:val="00A90CA8"/>
    <w:rsid w:val="00A9729D"/>
    <w:rsid w:val="00AA0260"/>
    <w:rsid w:val="00AA543A"/>
    <w:rsid w:val="00AA79B9"/>
    <w:rsid w:val="00AB2A42"/>
    <w:rsid w:val="00AB37C9"/>
    <w:rsid w:val="00AB509D"/>
    <w:rsid w:val="00AB722A"/>
    <w:rsid w:val="00AC0372"/>
    <w:rsid w:val="00AC1DC5"/>
    <w:rsid w:val="00AC24F0"/>
    <w:rsid w:val="00AC2737"/>
    <w:rsid w:val="00AC3602"/>
    <w:rsid w:val="00AD0650"/>
    <w:rsid w:val="00AE2207"/>
    <w:rsid w:val="00AE3FD1"/>
    <w:rsid w:val="00AE4BB8"/>
    <w:rsid w:val="00AE7D4C"/>
    <w:rsid w:val="00AF0237"/>
    <w:rsid w:val="00AF0ED4"/>
    <w:rsid w:val="00AF0F38"/>
    <w:rsid w:val="00AF11EF"/>
    <w:rsid w:val="00AF369C"/>
    <w:rsid w:val="00AF45DD"/>
    <w:rsid w:val="00AF4C60"/>
    <w:rsid w:val="00AF617E"/>
    <w:rsid w:val="00B00B77"/>
    <w:rsid w:val="00B02358"/>
    <w:rsid w:val="00B0477A"/>
    <w:rsid w:val="00B0765C"/>
    <w:rsid w:val="00B07EA5"/>
    <w:rsid w:val="00B14119"/>
    <w:rsid w:val="00B147B9"/>
    <w:rsid w:val="00B22E8E"/>
    <w:rsid w:val="00B243F4"/>
    <w:rsid w:val="00B31DEC"/>
    <w:rsid w:val="00B328A3"/>
    <w:rsid w:val="00B34E14"/>
    <w:rsid w:val="00B4271A"/>
    <w:rsid w:val="00B42B41"/>
    <w:rsid w:val="00B463E8"/>
    <w:rsid w:val="00B5247F"/>
    <w:rsid w:val="00B54A31"/>
    <w:rsid w:val="00B56D82"/>
    <w:rsid w:val="00B57BDA"/>
    <w:rsid w:val="00B60233"/>
    <w:rsid w:val="00B64C58"/>
    <w:rsid w:val="00B65955"/>
    <w:rsid w:val="00B71703"/>
    <w:rsid w:val="00B71A4D"/>
    <w:rsid w:val="00B71BBA"/>
    <w:rsid w:val="00B71F78"/>
    <w:rsid w:val="00B74482"/>
    <w:rsid w:val="00B7466C"/>
    <w:rsid w:val="00B75FC5"/>
    <w:rsid w:val="00B815D8"/>
    <w:rsid w:val="00B81A5B"/>
    <w:rsid w:val="00B825E9"/>
    <w:rsid w:val="00B82A64"/>
    <w:rsid w:val="00B863E3"/>
    <w:rsid w:val="00B86B74"/>
    <w:rsid w:val="00B87EBE"/>
    <w:rsid w:val="00B87F8D"/>
    <w:rsid w:val="00B92623"/>
    <w:rsid w:val="00B970BA"/>
    <w:rsid w:val="00BA21BD"/>
    <w:rsid w:val="00BA45B7"/>
    <w:rsid w:val="00BA7F67"/>
    <w:rsid w:val="00BB0224"/>
    <w:rsid w:val="00BB16E1"/>
    <w:rsid w:val="00BB3446"/>
    <w:rsid w:val="00BB59EF"/>
    <w:rsid w:val="00BC0B39"/>
    <w:rsid w:val="00BC37C1"/>
    <w:rsid w:val="00BC3C77"/>
    <w:rsid w:val="00BC4D80"/>
    <w:rsid w:val="00BC54F1"/>
    <w:rsid w:val="00BC642B"/>
    <w:rsid w:val="00BC65D0"/>
    <w:rsid w:val="00BC68F8"/>
    <w:rsid w:val="00BC6CC8"/>
    <w:rsid w:val="00BC7EAB"/>
    <w:rsid w:val="00BD0BEF"/>
    <w:rsid w:val="00BD0F18"/>
    <w:rsid w:val="00BD383B"/>
    <w:rsid w:val="00BD66E5"/>
    <w:rsid w:val="00BE44A2"/>
    <w:rsid w:val="00BE7A1A"/>
    <w:rsid w:val="00BF5B3C"/>
    <w:rsid w:val="00BF612E"/>
    <w:rsid w:val="00BF6440"/>
    <w:rsid w:val="00C02A74"/>
    <w:rsid w:val="00C05FCA"/>
    <w:rsid w:val="00C063AA"/>
    <w:rsid w:val="00C10AFE"/>
    <w:rsid w:val="00C16725"/>
    <w:rsid w:val="00C22D04"/>
    <w:rsid w:val="00C2632B"/>
    <w:rsid w:val="00C33776"/>
    <w:rsid w:val="00C364C5"/>
    <w:rsid w:val="00C41B95"/>
    <w:rsid w:val="00C42198"/>
    <w:rsid w:val="00C42927"/>
    <w:rsid w:val="00C46550"/>
    <w:rsid w:val="00C472FD"/>
    <w:rsid w:val="00C51B84"/>
    <w:rsid w:val="00C554C7"/>
    <w:rsid w:val="00C5714C"/>
    <w:rsid w:val="00C627F5"/>
    <w:rsid w:val="00C629C6"/>
    <w:rsid w:val="00C64B66"/>
    <w:rsid w:val="00C67854"/>
    <w:rsid w:val="00C70957"/>
    <w:rsid w:val="00C71FD1"/>
    <w:rsid w:val="00C735CC"/>
    <w:rsid w:val="00C74636"/>
    <w:rsid w:val="00C74D0A"/>
    <w:rsid w:val="00C773E4"/>
    <w:rsid w:val="00C84FFD"/>
    <w:rsid w:val="00C8561B"/>
    <w:rsid w:val="00C9037F"/>
    <w:rsid w:val="00CA089E"/>
    <w:rsid w:val="00CA0A04"/>
    <w:rsid w:val="00CA187C"/>
    <w:rsid w:val="00CA6932"/>
    <w:rsid w:val="00CB29C9"/>
    <w:rsid w:val="00CB5202"/>
    <w:rsid w:val="00CB5874"/>
    <w:rsid w:val="00CB5AE0"/>
    <w:rsid w:val="00CC1CDF"/>
    <w:rsid w:val="00CC2D1F"/>
    <w:rsid w:val="00CC32A5"/>
    <w:rsid w:val="00CC734B"/>
    <w:rsid w:val="00CC7A39"/>
    <w:rsid w:val="00CD2B14"/>
    <w:rsid w:val="00CD4B44"/>
    <w:rsid w:val="00CD7395"/>
    <w:rsid w:val="00CE1EA4"/>
    <w:rsid w:val="00CE3EC6"/>
    <w:rsid w:val="00CE54C0"/>
    <w:rsid w:val="00CE55E0"/>
    <w:rsid w:val="00CF1690"/>
    <w:rsid w:val="00CF3290"/>
    <w:rsid w:val="00CF64E9"/>
    <w:rsid w:val="00D02ACE"/>
    <w:rsid w:val="00D11B1B"/>
    <w:rsid w:val="00D14100"/>
    <w:rsid w:val="00D17FE2"/>
    <w:rsid w:val="00D224A9"/>
    <w:rsid w:val="00D22ABB"/>
    <w:rsid w:val="00D24829"/>
    <w:rsid w:val="00D27916"/>
    <w:rsid w:val="00D30215"/>
    <w:rsid w:val="00D303D5"/>
    <w:rsid w:val="00D40AE1"/>
    <w:rsid w:val="00D42B99"/>
    <w:rsid w:val="00D44FD2"/>
    <w:rsid w:val="00D46DFD"/>
    <w:rsid w:val="00D50420"/>
    <w:rsid w:val="00D50CEF"/>
    <w:rsid w:val="00D51679"/>
    <w:rsid w:val="00D617ED"/>
    <w:rsid w:val="00D62AFC"/>
    <w:rsid w:val="00D63CDC"/>
    <w:rsid w:val="00D64488"/>
    <w:rsid w:val="00D663B4"/>
    <w:rsid w:val="00D7053B"/>
    <w:rsid w:val="00D71B36"/>
    <w:rsid w:val="00D82BF9"/>
    <w:rsid w:val="00D831C6"/>
    <w:rsid w:val="00D85CA9"/>
    <w:rsid w:val="00D86A9D"/>
    <w:rsid w:val="00D86DF7"/>
    <w:rsid w:val="00D874D6"/>
    <w:rsid w:val="00D97427"/>
    <w:rsid w:val="00DA15CE"/>
    <w:rsid w:val="00DA3634"/>
    <w:rsid w:val="00DA494E"/>
    <w:rsid w:val="00DA57C9"/>
    <w:rsid w:val="00DA6CF9"/>
    <w:rsid w:val="00DA7BDB"/>
    <w:rsid w:val="00DB0520"/>
    <w:rsid w:val="00DB28F9"/>
    <w:rsid w:val="00DB39C0"/>
    <w:rsid w:val="00DB58DD"/>
    <w:rsid w:val="00DD0340"/>
    <w:rsid w:val="00DD2DCA"/>
    <w:rsid w:val="00DD3967"/>
    <w:rsid w:val="00DD663B"/>
    <w:rsid w:val="00DE0755"/>
    <w:rsid w:val="00DE1208"/>
    <w:rsid w:val="00DE164A"/>
    <w:rsid w:val="00DE32EB"/>
    <w:rsid w:val="00DE443D"/>
    <w:rsid w:val="00DE48DB"/>
    <w:rsid w:val="00DE60C8"/>
    <w:rsid w:val="00E0229D"/>
    <w:rsid w:val="00E03C57"/>
    <w:rsid w:val="00E0439B"/>
    <w:rsid w:val="00E12782"/>
    <w:rsid w:val="00E1278F"/>
    <w:rsid w:val="00E14C53"/>
    <w:rsid w:val="00E21DE4"/>
    <w:rsid w:val="00E22699"/>
    <w:rsid w:val="00E22F4D"/>
    <w:rsid w:val="00E25E4B"/>
    <w:rsid w:val="00E311FC"/>
    <w:rsid w:val="00E316B9"/>
    <w:rsid w:val="00E332EC"/>
    <w:rsid w:val="00E3540E"/>
    <w:rsid w:val="00E3544B"/>
    <w:rsid w:val="00E3616F"/>
    <w:rsid w:val="00E368DF"/>
    <w:rsid w:val="00E369AF"/>
    <w:rsid w:val="00E4260F"/>
    <w:rsid w:val="00E44148"/>
    <w:rsid w:val="00E442A9"/>
    <w:rsid w:val="00E449CE"/>
    <w:rsid w:val="00E47E0A"/>
    <w:rsid w:val="00E52F07"/>
    <w:rsid w:val="00E53601"/>
    <w:rsid w:val="00E53B3D"/>
    <w:rsid w:val="00E546B2"/>
    <w:rsid w:val="00E620F7"/>
    <w:rsid w:val="00E6321D"/>
    <w:rsid w:val="00E70F76"/>
    <w:rsid w:val="00E7246F"/>
    <w:rsid w:val="00E76543"/>
    <w:rsid w:val="00E85AD5"/>
    <w:rsid w:val="00E85E06"/>
    <w:rsid w:val="00E8619C"/>
    <w:rsid w:val="00E86807"/>
    <w:rsid w:val="00E93C13"/>
    <w:rsid w:val="00E93C53"/>
    <w:rsid w:val="00E94C5D"/>
    <w:rsid w:val="00E95BFC"/>
    <w:rsid w:val="00E95E69"/>
    <w:rsid w:val="00E97528"/>
    <w:rsid w:val="00E97828"/>
    <w:rsid w:val="00EA09C8"/>
    <w:rsid w:val="00EA1341"/>
    <w:rsid w:val="00EA4CF3"/>
    <w:rsid w:val="00EA4E26"/>
    <w:rsid w:val="00EA55E4"/>
    <w:rsid w:val="00EB2795"/>
    <w:rsid w:val="00EB4EB9"/>
    <w:rsid w:val="00EB598F"/>
    <w:rsid w:val="00EB5D63"/>
    <w:rsid w:val="00EB6C27"/>
    <w:rsid w:val="00EC0371"/>
    <w:rsid w:val="00EC238B"/>
    <w:rsid w:val="00EC285F"/>
    <w:rsid w:val="00EC2E08"/>
    <w:rsid w:val="00EC5FB3"/>
    <w:rsid w:val="00ED23CB"/>
    <w:rsid w:val="00ED63C1"/>
    <w:rsid w:val="00EE03E1"/>
    <w:rsid w:val="00EE0B65"/>
    <w:rsid w:val="00EE2DBC"/>
    <w:rsid w:val="00EE37C9"/>
    <w:rsid w:val="00EE4F96"/>
    <w:rsid w:val="00EE52A0"/>
    <w:rsid w:val="00EE5599"/>
    <w:rsid w:val="00EE5E12"/>
    <w:rsid w:val="00EE6143"/>
    <w:rsid w:val="00EE66C1"/>
    <w:rsid w:val="00EF003B"/>
    <w:rsid w:val="00EF027F"/>
    <w:rsid w:val="00EF0453"/>
    <w:rsid w:val="00EF05B6"/>
    <w:rsid w:val="00EF498A"/>
    <w:rsid w:val="00EF5FDE"/>
    <w:rsid w:val="00EF74E5"/>
    <w:rsid w:val="00EF7C10"/>
    <w:rsid w:val="00F02302"/>
    <w:rsid w:val="00F0273C"/>
    <w:rsid w:val="00F051B0"/>
    <w:rsid w:val="00F06782"/>
    <w:rsid w:val="00F0692C"/>
    <w:rsid w:val="00F148C9"/>
    <w:rsid w:val="00F23CC1"/>
    <w:rsid w:val="00F33BD6"/>
    <w:rsid w:val="00F33E1D"/>
    <w:rsid w:val="00F341CF"/>
    <w:rsid w:val="00F34F19"/>
    <w:rsid w:val="00F35BEA"/>
    <w:rsid w:val="00F35F23"/>
    <w:rsid w:val="00F37214"/>
    <w:rsid w:val="00F412C7"/>
    <w:rsid w:val="00F4269F"/>
    <w:rsid w:val="00F44096"/>
    <w:rsid w:val="00F4476C"/>
    <w:rsid w:val="00F47BE7"/>
    <w:rsid w:val="00F50147"/>
    <w:rsid w:val="00F534D7"/>
    <w:rsid w:val="00F60B85"/>
    <w:rsid w:val="00F71209"/>
    <w:rsid w:val="00F77589"/>
    <w:rsid w:val="00F804B4"/>
    <w:rsid w:val="00F87989"/>
    <w:rsid w:val="00F913AA"/>
    <w:rsid w:val="00F9198A"/>
    <w:rsid w:val="00F92D07"/>
    <w:rsid w:val="00F94E50"/>
    <w:rsid w:val="00F95B9D"/>
    <w:rsid w:val="00F97D6B"/>
    <w:rsid w:val="00FA1F29"/>
    <w:rsid w:val="00FA73B8"/>
    <w:rsid w:val="00FB11D7"/>
    <w:rsid w:val="00FB23C7"/>
    <w:rsid w:val="00FB290F"/>
    <w:rsid w:val="00FB45AA"/>
    <w:rsid w:val="00FB4AFA"/>
    <w:rsid w:val="00FC06BB"/>
    <w:rsid w:val="00FC17E7"/>
    <w:rsid w:val="00FC2A0B"/>
    <w:rsid w:val="00FC2F96"/>
    <w:rsid w:val="00FC3845"/>
    <w:rsid w:val="00FC5BF7"/>
    <w:rsid w:val="00FC6BC5"/>
    <w:rsid w:val="00FC7C61"/>
    <w:rsid w:val="00FD120E"/>
    <w:rsid w:val="00FD2EAD"/>
    <w:rsid w:val="00FD58ED"/>
    <w:rsid w:val="00FD5E49"/>
    <w:rsid w:val="00FD7E8E"/>
    <w:rsid w:val="00FE0D5A"/>
    <w:rsid w:val="00FE23CC"/>
    <w:rsid w:val="00FE2999"/>
    <w:rsid w:val="00FE42F0"/>
    <w:rsid w:val="00FE57D4"/>
    <w:rsid w:val="00FF0747"/>
    <w:rsid w:val="00FF38CA"/>
    <w:rsid w:val="00FF412D"/>
    <w:rsid w:val="00FF5F07"/>
    <w:rsid w:val="00FF6552"/>
    <w:rsid w:val="00FF66D5"/>
    <w:rsid w:val="00FF6AE8"/>
    <w:rsid w:val="00FF6BD4"/>
    <w:rsid w:val="00FF7F8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8" type="connector" idref="#_x0000_s1261">
          <o:proxy start="" idref="#_x0000_s1235" connectloc="3"/>
          <o:proxy end="" idref="#_x0000_s1260" connectloc="1"/>
        </o:r>
        <o:r id="V:Rule19" type="connector" idref="#_x0000_s1162">
          <o:proxy start="" idref="#_x0000_s1152" connectloc="3"/>
          <o:proxy end="" idref="#_x0000_s1157" connectloc="1"/>
        </o:r>
        <o:r id="V:Rule20" type="connector" idref="#_x0000_s1254">
          <o:proxy start="" idref="#_x0000_s1238" connectloc="1"/>
          <o:proxy end="" idref="#_x0000_s1237" connectloc="3"/>
        </o:r>
        <o:r id="V:Rule21" type="connector" idref="#_x0000_s1256">
          <o:proxy start="" idref="#_x0000_s1237" connectloc="7"/>
          <o:proxy end="" idref="#_x0000_s1236" connectloc="6"/>
        </o:r>
        <o:r id="V:Rule22" type="connector" idref="#_x0000_s1163">
          <o:proxy start="" idref="#_x0000_s1153" connectloc="3"/>
          <o:proxy end="" idref="#_x0000_s1158" connectloc="1"/>
        </o:r>
        <o:r id="V:Rule23" type="connector" idref="#_x0000_s1165">
          <o:proxy start="" idref="#_x0000_s1155" connectloc="3"/>
          <o:proxy end="" idref="#_x0000_s1160" connectloc="1"/>
        </o:r>
        <o:r id="V:Rule24" type="connector" idref="#_x0000_s1161">
          <o:proxy start="" idref="#_x0000_s1156" connectloc="1"/>
          <o:proxy end="" idref="#_x0000_s1151" connectloc="3"/>
        </o:r>
        <o:r id="V:Rule25" type="connector" idref="#_x0000_s1255">
          <o:proxy start="" idref="#_x0000_s1236" connectloc="2"/>
          <o:proxy end="" idref="#_x0000_s1238" connectloc="2"/>
        </o:r>
        <o:r id="V:Rule26" type="connector" idref="#_x0000_s1179">
          <o:proxy start="" idref="#_x0000_s1175" connectloc="3"/>
          <o:proxy end="" idref="#_x0000_s1177" connectloc="1"/>
        </o:r>
        <o:r id="V:Rule27" type="connector" idref="#_x0000_s1150">
          <o:proxy start="" idref="#_x0000_s1156" connectloc="2"/>
          <o:proxy end="" idref="#_x0000_s1160" connectloc="0"/>
        </o:r>
        <o:r id="V:Rule28" type="connector" idref="#_x0000_s1186">
          <o:proxy start="" idref="#_x0000_s1176" connectloc="3"/>
          <o:proxy end="" idref="#_x0000_s1178" connectloc="1"/>
        </o:r>
        <o:r id="V:Rule29" type="connector" idref="#_x0000_s1264">
          <o:proxy start="" idref="#_x0000_s1260" connectloc="3"/>
          <o:proxy end="" idref="#_x0000_s1263" connectloc="1"/>
        </o:r>
        <o:r id="V:Rule30" type="connector" idref="#_x0000_s1262">
          <o:proxy start="" idref="#_x0000_s1234" connectloc="3"/>
          <o:proxy end="" idref="#_x0000_s1235" connectloc="1"/>
        </o:r>
        <o:r id="V:Rule31" type="connector" idref="#_x0000_s1253">
          <o:proxy start="" idref="#_x0000_s1236" connectloc="3"/>
          <o:proxy end="" idref="#_x0000_s1237" connectloc="2"/>
        </o:r>
        <o:r id="V:Rule32" type="connector" idref="#_x0000_s1180">
          <o:proxy start="" idref="#_x0000_s1177" connectloc="2"/>
          <o:proxy end="" idref="#_x0000_s1176" connectloc="0"/>
        </o:r>
        <o:r id="V:Rule33" type="connector" idref="#_x0000_s1164">
          <o:proxy start="" idref="#_x0000_s1154" connectloc="3"/>
          <o:proxy end="" idref="#_x0000_s1159" connectloc="1"/>
        </o:r>
        <o:r id="V:Rule34" type="connector" idref="#_x0000_s1182">
          <o:proxy start="" idref="#_x0000_s1176" connectloc="2"/>
          <o:proxy end="" idref="#_x0000_s1181"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FB"/>
    <w:pPr>
      <w:bidi/>
    </w:pPr>
  </w:style>
  <w:style w:type="paragraph" w:styleId="Heading1">
    <w:name w:val="heading 1"/>
    <w:basedOn w:val="Normal"/>
    <w:next w:val="Normal"/>
    <w:link w:val="Heading1Char"/>
    <w:uiPriority w:val="9"/>
    <w:qFormat/>
    <w:rsid w:val="00970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5F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F4F58"/>
    <w:rPr>
      <w:rFonts w:ascii="Calibri" w:eastAsia="Calibri" w:hAnsi="Calibri" w:cs="Arial"/>
      <w:sz w:val="20"/>
      <w:szCs w:val="20"/>
    </w:rPr>
  </w:style>
  <w:style w:type="character" w:customStyle="1" w:styleId="FootnoteTextChar">
    <w:name w:val="Footnote Text Char"/>
    <w:basedOn w:val="DefaultParagraphFont"/>
    <w:link w:val="FootnoteText"/>
    <w:rsid w:val="005F4F58"/>
    <w:rPr>
      <w:rFonts w:ascii="Calibri" w:eastAsia="Calibri" w:hAnsi="Calibri" w:cs="Arial"/>
      <w:sz w:val="20"/>
      <w:szCs w:val="20"/>
    </w:rPr>
  </w:style>
  <w:style w:type="character" w:styleId="FootnoteReference">
    <w:name w:val="footnote reference"/>
    <w:basedOn w:val="DefaultParagraphFont"/>
    <w:unhideWhenUsed/>
    <w:rsid w:val="005F4F58"/>
    <w:rPr>
      <w:vertAlign w:val="superscript"/>
    </w:rPr>
  </w:style>
  <w:style w:type="paragraph" w:styleId="Caption">
    <w:name w:val="caption"/>
    <w:basedOn w:val="Normal"/>
    <w:next w:val="Normal"/>
    <w:link w:val="CaptionChar"/>
    <w:uiPriority w:val="35"/>
    <w:unhideWhenUsed/>
    <w:qFormat/>
    <w:rsid w:val="005F4F58"/>
    <w:rPr>
      <w:rFonts w:ascii="Calibri" w:eastAsia="Calibri" w:hAnsi="Calibri" w:cs="Arial"/>
      <w:b/>
      <w:bCs/>
      <w:sz w:val="20"/>
      <w:szCs w:val="20"/>
    </w:rPr>
  </w:style>
  <w:style w:type="paragraph" w:styleId="DocumentMap">
    <w:name w:val="Document Map"/>
    <w:basedOn w:val="Normal"/>
    <w:link w:val="DocumentMapChar"/>
    <w:uiPriority w:val="99"/>
    <w:semiHidden/>
    <w:unhideWhenUsed/>
    <w:rsid w:val="005F4F5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4F58"/>
    <w:rPr>
      <w:rFonts w:ascii="Tahoma" w:hAnsi="Tahoma" w:cs="Tahoma"/>
      <w:sz w:val="16"/>
      <w:szCs w:val="16"/>
    </w:rPr>
  </w:style>
  <w:style w:type="character" w:styleId="EndnoteReference">
    <w:name w:val="endnote reference"/>
    <w:basedOn w:val="DefaultParagraphFont"/>
    <w:uiPriority w:val="99"/>
    <w:semiHidden/>
    <w:unhideWhenUsed/>
    <w:rsid w:val="005F4F58"/>
    <w:rPr>
      <w:vertAlign w:val="superscript"/>
    </w:rPr>
  </w:style>
  <w:style w:type="paragraph" w:styleId="BalloonText">
    <w:name w:val="Balloon Text"/>
    <w:basedOn w:val="Normal"/>
    <w:link w:val="BalloonTextChar"/>
    <w:uiPriority w:val="99"/>
    <w:semiHidden/>
    <w:unhideWhenUsed/>
    <w:rsid w:val="005F4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58"/>
    <w:rPr>
      <w:rFonts w:ascii="Tahoma" w:hAnsi="Tahoma" w:cs="Tahoma"/>
      <w:sz w:val="16"/>
      <w:szCs w:val="16"/>
    </w:rPr>
  </w:style>
  <w:style w:type="paragraph" w:styleId="EndnoteText">
    <w:name w:val="endnote text"/>
    <w:basedOn w:val="Normal"/>
    <w:link w:val="EndnoteTextChar"/>
    <w:uiPriority w:val="99"/>
    <w:semiHidden/>
    <w:unhideWhenUsed/>
    <w:rsid w:val="005F4F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4F58"/>
    <w:rPr>
      <w:sz w:val="20"/>
      <w:szCs w:val="20"/>
    </w:rPr>
  </w:style>
  <w:style w:type="paragraph" w:customStyle="1" w:styleId="a">
    <w:name w:val="عنوان فصل"/>
    <w:basedOn w:val="Normal"/>
    <w:link w:val="Char"/>
    <w:qFormat/>
    <w:rsid w:val="00846414"/>
    <w:pPr>
      <w:spacing w:line="360" w:lineRule="auto"/>
      <w:jc w:val="center"/>
      <w:outlineLvl w:val="0"/>
    </w:pPr>
    <w:rPr>
      <w:rFonts w:cs="B Lotus"/>
      <w:b/>
      <w:bCs/>
      <w:sz w:val="72"/>
      <w:szCs w:val="72"/>
    </w:rPr>
  </w:style>
  <w:style w:type="paragraph" w:customStyle="1" w:styleId="a0">
    <w:name w:val="تيتر"/>
    <w:basedOn w:val="Normal"/>
    <w:link w:val="Char0"/>
    <w:qFormat/>
    <w:rsid w:val="00846414"/>
    <w:pPr>
      <w:spacing w:line="360" w:lineRule="auto"/>
      <w:jc w:val="both"/>
      <w:outlineLvl w:val="0"/>
    </w:pPr>
    <w:rPr>
      <w:rFonts w:cs="B Lotus"/>
      <w:b/>
      <w:bCs/>
      <w:sz w:val="32"/>
      <w:szCs w:val="32"/>
    </w:rPr>
  </w:style>
  <w:style w:type="character" w:customStyle="1" w:styleId="Char">
    <w:name w:val="عنوان فصل Char"/>
    <w:basedOn w:val="DefaultParagraphFont"/>
    <w:link w:val="a"/>
    <w:rsid w:val="00846414"/>
    <w:rPr>
      <w:rFonts w:cs="B Lotus"/>
      <w:b/>
      <w:bCs/>
      <w:sz w:val="72"/>
      <w:szCs w:val="72"/>
    </w:rPr>
  </w:style>
  <w:style w:type="paragraph" w:customStyle="1" w:styleId="a1">
    <w:name w:val="بدنه"/>
    <w:basedOn w:val="Normal"/>
    <w:link w:val="Char1"/>
    <w:qFormat/>
    <w:rsid w:val="008D38A5"/>
    <w:pPr>
      <w:spacing w:line="360" w:lineRule="auto"/>
      <w:jc w:val="both"/>
    </w:pPr>
    <w:rPr>
      <w:rFonts w:cs="B Lotus"/>
      <w:sz w:val="28"/>
      <w:szCs w:val="28"/>
    </w:rPr>
  </w:style>
  <w:style w:type="character" w:customStyle="1" w:styleId="Char0">
    <w:name w:val="تيتر Char"/>
    <w:basedOn w:val="DefaultParagraphFont"/>
    <w:link w:val="a0"/>
    <w:rsid w:val="00846414"/>
    <w:rPr>
      <w:rFonts w:cs="B Lotus"/>
      <w:b/>
      <w:bCs/>
      <w:sz w:val="32"/>
      <w:szCs w:val="32"/>
    </w:rPr>
  </w:style>
  <w:style w:type="character" w:customStyle="1" w:styleId="Char1">
    <w:name w:val="بدنه Char"/>
    <w:basedOn w:val="DefaultParagraphFont"/>
    <w:link w:val="a1"/>
    <w:rsid w:val="008D38A5"/>
    <w:rPr>
      <w:rFonts w:cs="B Lotus"/>
      <w:sz w:val="28"/>
      <w:szCs w:val="28"/>
    </w:rPr>
  </w:style>
  <w:style w:type="character" w:customStyle="1" w:styleId="Heading1Char">
    <w:name w:val="Heading 1 Char"/>
    <w:basedOn w:val="DefaultParagraphFont"/>
    <w:link w:val="Heading1"/>
    <w:uiPriority w:val="9"/>
    <w:rsid w:val="00970793"/>
    <w:rPr>
      <w:rFonts w:asciiTheme="majorHAnsi" w:eastAsiaTheme="majorEastAsia" w:hAnsiTheme="majorHAnsi" w:cstheme="majorBidi"/>
      <w:b/>
      <w:bCs/>
      <w:color w:val="365F91" w:themeColor="accent1" w:themeShade="BF"/>
      <w:sz w:val="28"/>
      <w:szCs w:val="28"/>
    </w:rPr>
  </w:style>
  <w:style w:type="table" w:customStyle="1" w:styleId="LightList1">
    <w:name w:val="Light List1"/>
    <w:basedOn w:val="TableNormal"/>
    <w:uiPriority w:val="61"/>
    <w:rsid w:val="00F804B4"/>
    <w:pPr>
      <w:spacing w:after="0" w:line="240" w:lineRule="auto"/>
    </w:pPr>
    <w:rPr>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F804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F804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804B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E46F8"/>
    <w:pPr>
      <w:ind w:left="720"/>
      <w:contextualSpacing/>
    </w:pPr>
  </w:style>
  <w:style w:type="paragraph" w:customStyle="1" w:styleId="Default">
    <w:name w:val="Default"/>
    <w:rsid w:val="002E42F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2E42F7"/>
    <w:rPr>
      <w:color w:val="000000"/>
    </w:rPr>
  </w:style>
  <w:style w:type="paragraph" w:styleId="Header">
    <w:name w:val="header"/>
    <w:basedOn w:val="Normal"/>
    <w:link w:val="HeaderChar"/>
    <w:uiPriority w:val="99"/>
    <w:unhideWhenUsed/>
    <w:rsid w:val="00441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EAD"/>
  </w:style>
  <w:style w:type="paragraph" w:styleId="Footer">
    <w:name w:val="footer"/>
    <w:basedOn w:val="Normal"/>
    <w:link w:val="FooterChar"/>
    <w:uiPriority w:val="99"/>
    <w:unhideWhenUsed/>
    <w:rsid w:val="00441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EAD"/>
  </w:style>
  <w:style w:type="character" w:styleId="PlaceholderText">
    <w:name w:val="Placeholder Text"/>
    <w:basedOn w:val="DefaultParagraphFont"/>
    <w:uiPriority w:val="99"/>
    <w:semiHidden/>
    <w:rsid w:val="00753519"/>
    <w:rPr>
      <w:color w:val="808080"/>
    </w:rPr>
  </w:style>
  <w:style w:type="paragraph" w:customStyle="1" w:styleId="a2">
    <w:name w:val="عنوان"/>
    <w:basedOn w:val="Normal"/>
    <w:link w:val="Char2"/>
    <w:qFormat/>
    <w:rsid w:val="00573CF3"/>
    <w:rPr>
      <w:rFonts w:eastAsiaTheme="minorHAnsi" w:cs="B Lotus"/>
      <w:b/>
      <w:bCs/>
      <w:sz w:val="24"/>
      <w:szCs w:val="24"/>
    </w:rPr>
  </w:style>
  <w:style w:type="character" w:customStyle="1" w:styleId="Char2">
    <w:name w:val="عنوان Char"/>
    <w:basedOn w:val="DefaultParagraphFont"/>
    <w:link w:val="a2"/>
    <w:rsid w:val="00573CF3"/>
    <w:rPr>
      <w:rFonts w:eastAsiaTheme="minorHAnsi" w:cs="B Lotus"/>
      <w:b/>
      <w:bCs/>
      <w:sz w:val="24"/>
      <w:szCs w:val="24"/>
    </w:rPr>
  </w:style>
  <w:style w:type="paragraph" w:customStyle="1" w:styleId="a3">
    <w:name w:val="برچسب"/>
    <w:basedOn w:val="Caption"/>
    <w:link w:val="Char3"/>
    <w:qFormat/>
    <w:rsid w:val="00F06782"/>
    <w:pPr>
      <w:keepNext/>
      <w:jc w:val="center"/>
    </w:pPr>
    <w:rPr>
      <w:rFonts w:cs="B Nazanin"/>
      <w:sz w:val="24"/>
      <w:szCs w:val="24"/>
    </w:rPr>
  </w:style>
  <w:style w:type="paragraph" w:customStyle="1" w:styleId="a4">
    <w:name w:val="پانويس"/>
    <w:basedOn w:val="FootnoteText"/>
    <w:link w:val="Char4"/>
    <w:qFormat/>
    <w:rsid w:val="00264799"/>
    <w:pPr>
      <w:bidi w:val="0"/>
    </w:pPr>
  </w:style>
  <w:style w:type="character" w:customStyle="1" w:styleId="CaptionChar">
    <w:name w:val="Caption Char"/>
    <w:basedOn w:val="DefaultParagraphFont"/>
    <w:link w:val="Caption"/>
    <w:uiPriority w:val="35"/>
    <w:rsid w:val="00F06782"/>
    <w:rPr>
      <w:rFonts w:ascii="Calibri" w:eastAsia="Calibri" w:hAnsi="Calibri" w:cs="Arial"/>
      <w:b/>
      <w:bCs/>
      <w:sz w:val="20"/>
      <w:szCs w:val="20"/>
    </w:rPr>
  </w:style>
  <w:style w:type="character" w:customStyle="1" w:styleId="Char3">
    <w:name w:val="برچسب Char"/>
    <w:basedOn w:val="CaptionChar"/>
    <w:link w:val="a3"/>
    <w:rsid w:val="00F06782"/>
    <w:rPr>
      <w:rFonts w:cs="B Nazanin"/>
      <w:sz w:val="24"/>
      <w:szCs w:val="24"/>
    </w:rPr>
  </w:style>
  <w:style w:type="character" w:customStyle="1" w:styleId="Char4">
    <w:name w:val="پانويس Char"/>
    <w:basedOn w:val="FootnoteTextChar"/>
    <w:link w:val="a4"/>
    <w:rsid w:val="00264799"/>
  </w:style>
  <w:style w:type="paragraph" w:styleId="TOCHeading">
    <w:name w:val="TOC Heading"/>
    <w:basedOn w:val="Heading1"/>
    <w:next w:val="Normal"/>
    <w:uiPriority w:val="39"/>
    <w:semiHidden/>
    <w:unhideWhenUsed/>
    <w:qFormat/>
    <w:rsid w:val="00A45F50"/>
    <w:pPr>
      <w:bidi w:val="0"/>
      <w:outlineLvl w:val="9"/>
    </w:pPr>
    <w:rPr>
      <w:lang w:bidi="ar-SA"/>
    </w:rPr>
  </w:style>
  <w:style w:type="paragraph" w:styleId="TOC1">
    <w:name w:val="toc 1"/>
    <w:basedOn w:val="Normal"/>
    <w:next w:val="Normal"/>
    <w:autoRedefine/>
    <w:uiPriority w:val="39"/>
    <w:unhideWhenUsed/>
    <w:qFormat/>
    <w:rsid w:val="00A45F50"/>
    <w:pPr>
      <w:spacing w:after="100"/>
    </w:pPr>
  </w:style>
  <w:style w:type="paragraph" w:styleId="TOC3">
    <w:name w:val="toc 3"/>
    <w:basedOn w:val="Normal"/>
    <w:next w:val="Normal"/>
    <w:autoRedefine/>
    <w:uiPriority w:val="39"/>
    <w:unhideWhenUsed/>
    <w:qFormat/>
    <w:rsid w:val="00A45F50"/>
    <w:pPr>
      <w:spacing w:after="100"/>
      <w:ind w:left="440"/>
    </w:pPr>
  </w:style>
  <w:style w:type="paragraph" w:styleId="TOC2">
    <w:name w:val="toc 2"/>
    <w:basedOn w:val="Normal"/>
    <w:next w:val="Normal"/>
    <w:autoRedefine/>
    <w:uiPriority w:val="39"/>
    <w:unhideWhenUsed/>
    <w:qFormat/>
    <w:rsid w:val="00A45F50"/>
    <w:pPr>
      <w:spacing w:after="100"/>
      <w:ind w:left="220"/>
    </w:pPr>
  </w:style>
  <w:style w:type="paragraph" w:styleId="TOC4">
    <w:name w:val="toc 4"/>
    <w:basedOn w:val="Normal"/>
    <w:next w:val="Normal"/>
    <w:autoRedefine/>
    <w:uiPriority w:val="39"/>
    <w:unhideWhenUsed/>
    <w:rsid w:val="00A45F50"/>
    <w:pPr>
      <w:spacing w:after="100"/>
      <w:ind w:left="660"/>
    </w:pPr>
  </w:style>
  <w:style w:type="paragraph" w:styleId="TOC5">
    <w:name w:val="toc 5"/>
    <w:basedOn w:val="Normal"/>
    <w:next w:val="Normal"/>
    <w:autoRedefine/>
    <w:uiPriority w:val="39"/>
    <w:unhideWhenUsed/>
    <w:rsid w:val="00A45F50"/>
    <w:pPr>
      <w:spacing w:after="100"/>
      <w:ind w:left="880"/>
    </w:pPr>
  </w:style>
  <w:style w:type="paragraph" w:styleId="TOC6">
    <w:name w:val="toc 6"/>
    <w:basedOn w:val="Normal"/>
    <w:next w:val="Normal"/>
    <w:autoRedefine/>
    <w:uiPriority w:val="39"/>
    <w:unhideWhenUsed/>
    <w:rsid w:val="00A45F50"/>
    <w:pPr>
      <w:spacing w:after="100"/>
      <w:ind w:left="1100"/>
    </w:pPr>
  </w:style>
  <w:style w:type="paragraph" w:styleId="TOC7">
    <w:name w:val="toc 7"/>
    <w:basedOn w:val="Normal"/>
    <w:next w:val="Normal"/>
    <w:autoRedefine/>
    <w:uiPriority w:val="39"/>
    <w:unhideWhenUsed/>
    <w:rsid w:val="00A45F50"/>
    <w:pPr>
      <w:spacing w:after="100"/>
      <w:ind w:left="1320"/>
    </w:pPr>
  </w:style>
  <w:style w:type="paragraph" w:styleId="TOC8">
    <w:name w:val="toc 8"/>
    <w:basedOn w:val="Normal"/>
    <w:next w:val="Normal"/>
    <w:autoRedefine/>
    <w:uiPriority w:val="39"/>
    <w:unhideWhenUsed/>
    <w:rsid w:val="00A45F50"/>
    <w:pPr>
      <w:spacing w:after="100"/>
      <w:ind w:left="1540"/>
    </w:pPr>
  </w:style>
  <w:style w:type="paragraph" w:styleId="TOC9">
    <w:name w:val="toc 9"/>
    <w:basedOn w:val="Normal"/>
    <w:next w:val="Normal"/>
    <w:autoRedefine/>
    <w:uiPriority w:val="39"/>
    <w:unhideWhenUsed/>
    <w:rsid w:val="00A45F50"/>
    <w:pPr>
      <w:spacing w:after="100"/>
      <w:ind w:left="1760"/>
    </w:pPr>
  </w:style>
  <w:style w:type="paragraph" w:styleId="Subtitle">
    <w:name w:val="Subtitle"/>
    <w:basedOn w:val="Normal"/>
    <w:next w:val="Normal"/>
    <w:link w:val="SubtitleChar"/>
    <w:uiPriority w:val="11"/>
    <w:qFormat/>
    <w:rsid w:val="00A45F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5F5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A45F5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45F50"/>
    <w:rPr>
      <w:b/>
      <w:bCs/>
    </w:rPr>
  </w:style>
  <w:style w:type="paragraph" w:styleId="TableofFigures">
    <w:name w:val="table of figures"/>
    <w:basedOn w:val="Normal"/>
    <w:next w:val="Normal"/>
    <w:uiPriority w:val="99"/>
    <w:unhideWhenUsed/>
    <w:rsid w:val="006E02AF"/>
    <w:pPr>
      <w:spacing w:after="0"/>
    </w:pPr>
  </w:style>
</w:styles>
</file>

<file path=word/webSettings.xml><?xml version="1.0" encoding="utf-8"?>
<w:webSettings xmlns:r="http://schemas.openxmlformats.org/officeDocument/2006/relationships" xmlns:w="http://schemas.openxmlformats.org/wordprocessingml/2006/main">
  <w:divs>
    <w:div w:id="49811168">
      <w:bodyDiv w:val="1"/>
      <w:marLeft w:val="0"/>
      <w:marRight w:val="0"/>
      <w:marTop w:val="0"/>
      <w:marBottom w:val="0"/>
      <w:divBdr>
        <w:top w:val="none" w:sz="0" w:space="0" w:color="auto"/>
        <w:left w:val="none" w:sz="0" w:space="0" w:color="auto"/>
        <w:bottom w:val="none" w:sz="0" w:space="0" w:color="auto"/>
        <w:right w:val="none" w:sz="0" w:space="0" w:color="auto"/>
      </w:divBdr>
    </w:div>
    <w:div w:id="55177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diagramData" Target="diagrams/data3.xm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image" Target="media/image4.jpeg"/><Relationship Id="rId42" Type="http://schemas.openxmlformats.org/officeDocument/2006/relationships/image" Target="media/image10.jpeg"/><Relationship Id="rId47" Type="http://schemas.openxmlformats.org/officeDocument/2006/relationships/image" Target="media/image14.gi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E:\Academic\My%20thesis\Final%20Desertation%20for%20delivery.docx" TargetMode="External"/><Relationship Id="rId17" Type="http://schemas.openxmlformats.org/officeDocument/2006/relationships/diagramQuickStyle" Target="diagrams/quickStyle1.xml"/><Relationship Id="rId25" Type="http://schemas.microsoft.com/office/2007/relationships/diagramDrawing" Target="diagrams/drawing2.xml"/><Relationship Id="rId33" Type="http://schemas.openxmlformats.org/officeDocument/2006/relationships/image" Target="media/image3.jpeg"/><Relationship Id="rId38" Type="http://schemas.openxmlformats.org/officeDocument/2006/relationships/image" Target="media/image8.jpeg"/><Relationship Id="rId46" Type="http://schemas.openxmlformats.org/officeDocument/2006/relationships/image" Target="media/image13.gif"/><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1.xml"/><Relationship Id="rId29" Type="http://schemas.openxmlformats.org/officeDocument/2006/relationships/diagramColors" Target="diagrams/colors3.xml"/><Relationship Id="rId41"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Academic\My%20thesis\Final%20Desertation%20for%20delivery.docx" TargetMode="External"/><Relationship Id="rId24" Type="http://schemas.openxmlformats.org/officeDocument/2006/relationships/diagramColors" Target="diagrams/colors2.xml"/><Relationship Id="rId32" Type="http://schemas.openxmlformats.org/officeDocument/2006/relationships/image" Target="media/image2.jpeg"/><Relationship Id="rId37" Type="http://schemas.openxmlformats.org/officeDocument/2006/relationships/image" Target="media/image7.jpeg"/><Relationship Id="rId40" Type="http://schemas.openxmlformats.org/officeDocument/2006/relationships/image" Target="media/image9.jpeg"/><Relationship Id="rId45" Type="http://schemas.openxmlformats.org/officeDocument/2006/relationships/image" Target="media/image12.gif"/><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image" Target="media/image6.jpeg"/><Relationship Id="rId49" Type="http://schemas.openxmlformats.org/officeDocument/2006/relationships/fontTable" Target="fontTable.xml"/><Relationship Id="rId10" Type="http://schemas.openxmlformats.org/officeDocument/2006/relationships/hyperlink" Target="file:///E:\Academic\My%20thesis\Final%20Desertation%20for%20delivery.docx" TargetMode="External"/><Relationship Id="rId19" Type="http://schemas.microsoft.com/office/2007/relationships/diagramDrawing" Target="diagrams/drawing1.xml"/><Relationship Id="rId31" Type="http://schemas.openxmlformats.org/officeDocument/2006/relationships/image" Target="media/image1.jpeg"/><Relationship Id="rId44"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hyperlink" Target="file:///E:\Academic\My%20thesis\Final%20Desertation%20for%20delivery.docx" TargetMode="External"/><Relationship Id="rId14" Type="http://schemas.openxmlformats.org/officeDocument/2006/relationships/header" Target="header1.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image" Target="media/image5.jpeg"/><Relationship Id="rId43" Type="http://schemas.openxmlformats.org/officeDocument/2006/relationships/chart" Target="charts/chart4.xml"/><Relationship Id="rId48" Type="http://schemas.openxmlformats.org/officeDocument/2006/relationships/hyperlink" Target="http://harvardbusinessonline.hbsp.harvard.edu/hbrol/en/includes/sasearch.jhtml?author=Anthony+W.+Ulwick" TargetMode="External"/><Relationship Id="rId8" Type="http://schemas.openxmlformats.org/officeDocument/2006/relationships/hyperlink" Target="file:///E:\Academic\My%20thesis\Final%20Desertation%20for%20delivery.doc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20and%20Settings\Datis\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20and%20Settings\Datis\Desktop\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20and%20Settings\Datis\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a-IR"/>
  <c:style val="1"/>
  <c:chart>
    <c:title>
      <c:tx>
        <c:rich>
          <a:bodyPr/>
          <a:lstStyle/>
          <a:p>
            <a:pPr marL="0" marR="0" indent="0" algn="ctr" defTabSz="914400" rtl="1"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B Nazanin" pitchFamily="2" charset="-78"/>
              </a:defRPr>
            </a:pPr>
            <a:r>
              <a:rPr lang="fa-IR" sz="1600" b="1"/>
              <a:t>سهم كانالهاي توزيع از بازار خرده فروشي آمريكا</a:t>
            </a:r>
            <a:endParaRPr lang="en-US" sz="1600" b="1"/>
          </a:p>
        </c:rich>
      </c:tx>
      <c:layout>
        <c:manualLayout>
          <c:xMode val="edge"/>
          <c:yMode val="edge"/>
          <c:x val="0.18896408440640408"/>
          <c:y val="0"/>
        </c:manualLayout>
      </c:layout>
    </c:title>
    <c:plotArea>
      <c:layout>
        <c:manualLayout>
          <c:layoutTarget val="inner"/>
          <c:xMode val="edge"/>
          <c:yMode val="edge"/>
          <c:x val="6.4920217928369522E-2"/>
          <c:y val="0.23293107907535895"/>
          <c:w val="0.41234470805458767"/>
          <c:h val="0.70257862071637966"/>
        </c:manualLayout>
      </c:layout>
      <c:pieChart>
        <c:varyColors val="1"/>
        <c:ser>
          <c:idx val="0"/>
          <c:order val="0"/>
          <c:dLbls>
            <c:dLbl>
              <c:idx val="0"/>
              <c:layout>
                <c:manualLayout>
                  <c:x val="-2.8139300691050632E-2"/>
                  <c:y val="0.11221673419681309"/>
                </c:manualLayout>
              </c:layout>
              <c:showPercent val="1"/>
            </c:dLbl>
            <c:dLbl>
              <c:idx val="1"/>
              <c:layout>
                <c:manualLayout>
                  <c:x val="7.6105615798970705E-3"/>
                  <c:y val="2.9731056273266401E-2"/>
                </c:manualLayout>
              </c:layout>
              <c:showPercent val="1"/>
            </c:dLbl>
            <c:dLbl>
              <c:idx val="2"/>
              <c:layout>
                <c:manualLayout>
                  <c:x val="2.3892962141979442E-2"/>
                  <c:y val="-5.7741554954669122E-2"/>
                </c:manualLayout>
              </c:layout>
              <c:showPercent val="1"/>
            </c:dLbl>
            <c:dLbl>
              <c:idx val="3"/>
              <c:layout>
                <c:manualLayout>
                  <c:x val="3.1910302835375924E-3"/>
                  <c:y val="6.6985451895357024E-3"/>
                </c:manualLayout>
              </c:layout>
              <c:showPercent val="1"/>
            </c:dLbl>
            <c:dLbl>
              <c:idx val="5"/>
              <c:layout>
                <c:manualLayout>
                  <c:x val="1.6661528527382986E-2"/>
                  <c:y val="4.6246321823588824E-3"/>
                </c:manualLayout>
              </c:layout>
              <c:showPercent val="1"/>
            </c:dLbl>
            <c:showPercent val="1"/>
          </c:dLbls>
          <c:cat>
            <c:strRef>
              <c:f>Sheet1!$A$3:$A$8</c:f>
              <c:strCache>
                <c:ptCount val="6"/>
                <c:pt idx="0">
                  <c:v>فروشگاه‌هاي بزرگ زنجيره اي</c:v>
                </c:pt>
                <c:pt idx="1">
                  <c:v>اسباب بازي فروشيها</c:v>
                </c:pt>
                <c:pt idx="2">
                  <c:v>ساير</c:v>
                </c:pt>
                <c:pt idx="3">
                  <c:v>اينترنت</c:v>
                </c:pt>
                <c:pt idx="4">
                  <c:v>داروخانه ها و سوپرماركتها</c:v>
                </c:pt>
                <c:pt idx="5">
                  <c:v>غرفه هاي فروشگاهي</c:v>
                </c:pt>
              </c:strCache>
            </c:strRef>
          </c:cat>
          <c:val>
            <c:numRef>
              <c:f>Sheet1!$B$3:$B$8</c:f>
              <c:numCache>
                <c:formatCode>General</c:formatCode>
                <c:ptCount val="6"/>
                <c:pt idx="0">
                  <c:v>57</c:v>
                </c:pt>
                <c:pt idx="1">
                  <c:v>18</c:v>
                </c:pt>
                <c:pt idx="2">
                  <c:v>12</c:v>
                </c:pt>
                <c:pt idx="3">
                  <c:v>7</c:v>
                </c:pt>
                <c:pt idx="4">
                  <c:v>3</c:v>
                </c:pt>
                <c:pt idx="5">
                  <c:v>3</c:v>
                </c:pt>
              </c:numCache>
            </c:numRef>
          </c:val>
        </c:ser>
        <c:dLbls>
          <c:showPercent val="1"/>
        </c:dLbls>
        <c:firstSliceAng val="360"/>
      </c:pieChart>
    </c:plotArea>
    <c:legend>
      <c:legendPos val="r"/>
      <c:layout>
        <c:manualLayout>
          <c:xMode val="edge"/>
          <c:yMode val="edge"/>
          <c:x val="0.59927974261561778"/>
          <c:y val="0.26404242163401248"/>
          <c:w val="0.38056912921210867"/>
          <c:h val="0.66664771876991846"/>
        </c:manualLayout>
      </c:layout>
      <c:txPr>
        <a:bodyPr/>
        <a:lstStyle/>
        <a:p>
          <a:pPr rtl="1">
            <a:defRPr/>
          </a:pPr>
          <a:endParaRPr lang="fa-IR"/>
        </a:p>
      </c:txPr>
    </c:legend>
    <c:plotVisOnly val="1"/>
  </c:chart>
  <c:txPr>
    <a:bodyPr/>
    <a:lstStyle/>
    <a:p>
      <a:pPr>
        <a:defRPr sz="1200">
          <a:cs typeface="B Nazanin" pitchFamily="2" charset="-78"/>
        </a:defRPr>
      </a:pPr>
      <a:endParaRPr lang="fa-IR"/>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a-IR"/>
  <c:style val="1"/>
  <c:chart>
    <c:title>
      <c:tx>
        <c:rich>
          <a:bodyPr/>
          <a:lstStyle/>
          <a:p>
            <a:pPr>
              <a:defRPr sz="1600"/>
            </a:pPr>
            <a:r>
              <a:rPr lang="fa-IR" sz="1600"/>
              <a:t>درك از اهميت هر يك از فعاليتها</a:t>
            </a:r>
            <a:endParaRPr lang="en-US" sz="1600"/>
          </a:p>
        </c:rich>
      </c:tx>
      <c:layout>
        <c:manualLayout>
          <c:xMode val="edge"/>
          <c:yMode val="edge"/>
          <c:x val="0.17687489063867018"/>
          <c:y val="2.7777777777778619E-2"/>
        </c:manualLayout>
      </c:layout>
    </c:title>
    <c:plotArea>
      <c:layout/>
      <c:barChart>
        <c:barDir val="col"/>
        <c:grouping val="percentStacked"/>
        <c:ser>
          <c:idx val="0"/>
          <c:order val="0"/>
          <c:tx>
            <c:strRef>
              <c:f>نمونه!$V$25</c:f>
              <c:strCache>
                <c:ptCount val="1"/>
                <c:pt idx="0">
                  <c:v>مهمترين</c:v>
                </c:pt>
              </c:strCache>
            </c:strRef>
          </c:tx>
          <c:cat>
            <c:strRef>
              <c:f>نمونه!$W$24:$Y$24</c:f>
              <c:strCache>
                <c:ptCount val="3"/>
                <c:pt idx="0">
                  <c:v>طراحي</c:v>
                </c:pt>
                <c:pt idx="1">
                  <c:v>ساخت</c:v>
                </c:pt>
                <c:pt idx="2">
                  <c:v>بازاريابي</c:v>
                </c:pt>
              </c:strCache>
            </c:strRef>
          </c:cat>
          <c:val>
            <c:numRef>
              <c:f>نمونه!$W$25:$Y$25</c:f>
              <c:numCache>
                <c:formatCode>General</c:formatCode>
                <c:ptCount val="3"/>
                <c:pt idx="0">
                  <c:v>8</c:v>
                </c:pt>
                <c:pt idx="1">
                  <c:v>9</c:v>
                </c:pt>
                <c:pt idx="2">
                  <c:v>2</c:v>
                </c:pt>
              </c:numCache>
            </c:numRef>
          </c:val>
        </c:ser>
        <c:ser>
          <c:idx val="1"/>
          <c:order val="1"/>
          <c:tx>
            <c:strRef>
              <c:f>نمونه!$V$26</c:f>
              <c:strCache>
                <c:ptCount val="1"/>
                <c:pt idx="0">
                  <c:v>مهم</c:v>
                </c:pt>
              </c:strCache>
            </c:strRef>
          </c:tx>
          <c:cat>
            <c:strRef>
              <c:f>نمونه!$W$24:$Y$24</c:f>
              <c:strCache>
                <c:ptCount val="3"/>
                <c:pt idx="0">
                  <c:v>طراحي</c:v>
                </c:pt>
                <c:pt idx="1">
                  <c:v>ساخت</c:v>
                </c:pt>
                <c:pt idx="2">
                  <c:v>بازاريابي</c:v>
                </c:pt>
              </c:strCache>
            </c:strRef>
          </c:cat>
          <c:val>
            <c:numRef>
              <c:f>نمونه!$W$26:$Y$26</c:f>
              <c:numCache>
                <c:formatCode>General</c:formatCode>
                <c:ptCount val="3"/>
                <c:pt idx="0">
                  <c:v>10</c:v>
                </c:pt>
                <c:pt idx="1">
                  <c:v>3</c:v>
                </c:pt>
                <c:pt idx="2">
                  <c:v>6</c:v>
                </c:pt>
              </c:numCache>
            </c:numRef>
          </c:val>
        </c:ser>
        <c:ser>
          <c:idx val="2"/>
          <c:order val="2"/>
          <c:tx>
            <c:strRef>
              <c:f>نمونه!$V$27</c:f>
              <c:strCache>
                <c:ptCount val="1"/>
                <c:pt idx="0">
                  <c:v>كمترين اهميت</c:v>
                </c:pt>
              </c:strCache>
            </c:strRef>
          </c:tx>
          <c:spPr>
            <a:solidFill>
              <a:schemeClr val="bg1">
                <a:lumMod val="85000"/>
              </a:schemeClr>
            </a:solidFill>
          </c:spPr>
          <c:cat>
            <c:strRef>
              <c:f>نمونه!$W$24:$Y$24</c:f>
              <c:strCache>
                <c:ptCount val="3"/>
                <c:pt idx="0">
                  <c:v>طراحي</c:v>
                </c:pt>
                <c:pt idx="1">
                  <c:v>ساخت</c:v>
                </c:pt>
                <c:pt idx="2">
                  <c:v>بازاريابي</c:v>
                </c:pt>
              </c:strCache>
            </c:strRef>
          </c:cat>
          <c:val>
            <c:numRef>
              <c:f>نمونه!$W$27:$Y$27</c:f>
              <c:numCache>
                <c:formatCode>General</c:formatCode>
                <c:ptCount val="3"/>
                <c:pt idx="0">
                  <c:v>1</c:v>
                </c:pt>
                <c:pt idx="1">
                  <c:v>7</c:v>
                </c:pt>
                <c:pt idx="2">
                  <c:v>11</c:v>
                </c:pt>
              </c:numCache>
            </c:numRef>
          </c:val>
        </c:ser>
        <c:overlap val="100"/>
        <c:axId val="138640768"/>
        <c:axId val="138658944"/>
      </c:barChart>
      <c:catAx>
        <c:axId val="138640768"/>
        <c:scaling>
          <c:orientation val="maxMin"/>
        </c:scaling>
        <c:axPos val="b"/>
        <c:numFmt formatCode="General" sourceLinked="1"/>
        <c:tickLblPos val="nextTo"/>
        <c:crossAx val="138658944"/>
        <c:crosses val="autoZero"/>
        <c:auto val="1"/>
        <c:lblAlgn val="ctr"/>
        <c:lblOffset val="100"/>
      </c:catAx>
      <c:valAx>
        <c:axId val="138658944"/>
        <c:scaling>
          <c:orientation val="minMax"/>
        </c:scaling>
        <c:axPos val="r"/>
        <c:majorGridlines/>
        <c:numFmt formatCode="0%" sourceLinked="1"/>
        <c:tickLblPos val="nextTo"/>
        <c:txPr>
          <a:bodyPr/>
          <a:lstStyle/>
          <a:p>
            <a:pPr>
              <a:defRPr>
                <a:latin typeface="IPT.Nazanin" pitchFamily="2" charset="2"/>
              </a:defRPr>
            </a:pPr>
            <a:endParaRPr lang="fa-IR"/>
          </a:p>
        </c:txPr>
        <c:crossAx val="138640768"/>
        <c:crosses val="autoZero"/>
        <c:crossBetween val="between"/>
      </c:valAx>
    </c:plotArea>
    <c:legend>
      <c:legendPos val="l"/>
    </c:legend>
    <c:plotVisOnly val="1"/>
  </c:chart>
  <c:txPr>
    <a:bodyPr/>
    <a:lstStyle/>
    <a:p>
      <a:pPr>
        <a:defRPr sz="1200">
          <a:cs typeface="B Nazanin" pitchFamily="2" charset="-78"/>
        </a:defRPr>
      </a:pPr>
      <a:endParaRPr lang="fa-I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a-IR"/>
  <c:style val="1"/>
  <c:chart>
    <c:title>
      <c:tx>
        <c:rich>
          <a:bodyPr/>
          <a:lstStyle/>
          <a:p>
            <a:pPr>
              <a:defRPr sz="1600"/>
            </a:pPr>
            <a:r>
              <a:rPr lang="fa-IR" sz="1600"/>
              <a:t>ميزان آشنايي با مفاهيم كسب و كار</a:t>
            </a:r>
            <a:endParaRPr lang="en-US" sz="1600"/>
          </a:p>
        </c:rich>
      </c:tx>
      <c:layout>
        <c:manualLayout>
          <c:xMode val="edge"/>
          <c:yMode val="edge"/>
          <c:x val="0.17687489063867018"/>
          <c:y val="2.7777777777778619E-2"/>
        </c:manualLayout>
      </c:layout>
    </c:title>
    <c:plotArea>
      <c:layout/>
      <c:barChart>
        <c:barDir val="col"/>
        <c:grouping val="percentStacked"/>
        <c:ser>
          <c:idx val="0"/>
          <c:order val="0"/>
          <c:tx>
            <c:strRef>
              <c:f>نمونه!$U$14</c:f>
              <c:strCache>
                <c:ptCount val="1"/>
                <c:pt idx="0">
                  <c:v>آشنا</c:v>
                </c:pt>
              </c:strCache>
            </c:strRef>
          </c:tx>
          <c:cat>
            <c:strRef>
              <c:f>نمونه!$T$15:$T$18</c:f>
              <c:strCache>
                <c:ptCount val="4"/>
                <c:pt idx="0">
                  <c:v>خوشه صنعتي</c:v>
                </c:pt>
                <c:pt idx="1">
                  <c:v>زنجيره عرضه</c:v>
                </c:pt>
                <c:pt idx="2">
                  <c:v>برنامه‌ريزي استراتژيك</c:v>
                </c:pt>
                <c:pt idx="3">
                  <c:v>برونسپاري توليد </c:v>
                </c:pt>
              </c:strCache>
            </c:strRef>
          </c:cat>
          <c:val>
            <c:numRef>
              <c:f>نمونه!$U$15:$U$18</c:f>
              <c:numCache>
                <c:formatCode>General</c:formatCode>
                <c:ptCount val="4"/>
                <c:pt idx="0">
                  <c:v>0</c:v>
                </c:pt>
                <c:pt idx="1">
                  <c:v>1</c:v>
                </c:pt>
                <c:pt idx="2">
                  <c:v>3</c:v>
                </c:pt>
                <c:pt idx="3">
                  <c:v>6</c:v>
                </c:pt>
              </c:numCache>
            </c:numRef>
          </c:val>
        </c:ser>
        <c:ser>
          <c:idx val="1"/>
          <c:order val="1"/>
          <c:tx>
            <c:strRef>
              <c:f>نمونه!$V$14</c:f>
              <c:strCache>
                <c:ptCount val="1"/>
                <c:pt idx="0">
                  <c:v>كمي آشنا</c:v>
                </c:pt>
              </c:strCache>
            </c:strRef>
          </c:tx>
          <c:cat>
            <c:strRef>
              <c:f>نمونه!$T$15:$T$18</c:f>
              <c:strCache>
                <c:ptCount val="4"/>
                <c:pt idx="0">
                  <c:v>خوشه صنعتي</c:v>
                </c:pt>
                <c:pt idx="1">
                  <c:v>زنجيره عرضه</c:v>
                </c:pt>
                <c:pt idx="2">
                  <c:v>برنامه‌ريزي استراتژيك</c:v>
                </c:pt>
                <c:pt idx="3">
                  <c:v>برونسپاري توليد </c:v>
                </c:pt>
              </c:strCache>
            </c:strRef>
          </c:cat>
          <c:val>
            <c:numRef>
              <c:f>نمونه!$V$15:$V$18</c:f>
              <c:numCache>
                <c:formatCode>General</c:formatCode>
                <c:ptCount val="4"/>
                <c:pt idx="0">
                  <c:v>2</c:v>
                </c:pt>
                <c:pt idx="1">
                  <c:v>5</c:v>
                </c:pt>
                <c:pt idx="2">
                  <c:v>5</c:v>
                </c:pt>
                <c:pt idx="3">
                  <c:v>10</c:v>
                </c:pt>
              </c:numCache>
            </c:numRef>
          </c:val>
        </c:ser>
        <c:ser>
          <c:idx val="2"/>
          <c:order val="2"/>
          <c:tx>
            <c:strRef>
              <c:f>نمونه!$W$14</c:f>
              <c:strCache>
                <c:ptCount val="1"/>
                <c:pt idx="0">
                  <c:v>ناآشنا</c:v>
                </c:pt>
              </c:strCache>
            </c:strRef>
          </c:tx>
          <c:spPr>
            <a:solidFill>
              <a:schemeClr val="bg1">
                <a:lumMod val="95000"/>
              </a:schemeClr>
            </a:solidFill>
          </c:spPr>
          <c:cat>
            <c:strRef>
              <c:f>نمونه!$T$15:$T$18</c:f>
              <c:strCache>
                <c:ptCount val="4"/>
                <c:pt idx="0">
                  <c:v>خوشه صنعتي</c:v>
                </c:pt>
                <c:pt idx="1">
                  <c:v>زنجيره عرضه</c:v>
                </c:pt>
                <c:pt idx="2">
                  <c:v>برنامه‌ريزي استراتژيك</c:v>
                </c:pt>
                <c:pt idx="3">
                  <c:v>برونسپاري توليد </c:v>
                </c:pt>
              </c:strCache>
            </c:strRef>
          </c:cat>
          <c:val>
            <c:numRef>
              <c:f>نمونه!$W$15:$W$18</c:f>
              <c:numCache>
                <c:formatCode>General</c:formatCode>
                <c:ptCount val="4"/>
                <c:pt idx="0">
                  <c:v>17</c:v>
                </c:pt>
                <c:pt idx="1">
                  <c:v>13</c:v>
                </c:pt>
                <c:pt idx="2">
                  <c:v>11</c:v>
                </c:pt>
                <c:pt idx="3">
                  <c:v>3</c:v>
                </c:pt>
              </c:numCache>
            </c:numRef>
          </c:val>
        </c:ser>
        <c:overlap val="100"/>
        <c:axId val="138807552"/>
        <c:axId val="138817536"/>
      </c:barChart>
      <c:catAx>
        <c:axId val="138807552"/>
        <c:scaling>
          <c:orientation val="maxMin"/>
        </c:scaling>
        <c:axPos val="b"/>
        <c:tickLblPos val="nextTo"/>
        <c:crossAx val="138817536"/>
        <c:crosses val="autoZero"/>
        <c:auto val="1"/>
        <c:lblAlgn val="ctr"/>
        <c:lblOffset val="100"/>
      </c:catAx>
      <c:valAx>
        <c:axId val="138817536"/>
        <c:scaling>
          <c:orientation val="minMax"/>
        </c:scaling>
        <c:axPos val="r"/>
        <c:majorGridlines/>
        <c:numFmt formatCode="0%" sourceLinked="1"/>
        <c:tickLblPos val="nextTo"/>
        <c:txPr>
          <a:bodyPr/>
          <a:lstStyle/>
          <a:p>
            <a:pPr>
              <a:defRPr>
                <a:latin typeface="IPT.Nazanin" pitchFamily="2" charset="2"/>
              </a:defRPr>
            </a:pPr>
            <a:endParaRPr lang="fa-IR"/>
          </a:p>
        </c:txPr>
        <c:crossAx val="138807552"/>
        <c:crosses val="autoZero"/>
        <c:crossBetween val="between"/>
      </c:valAx>
    </c:plotArea>
    <c:legend>
      <c:legendPos val="l"/>
    </c:legend>
    <c:plotVisOnly val="1"/>
  </c:chart>
  <c:txPr>
    <a:bodyPr/>
    <a:lstStyle/>
    <a:p>
      <a:pPr>
        <a:defRPr sz="1200">
          <a:cs typeface="B Nazanin" pitchFamily="2" charset="-78"/>
        </a:defRPr>
      </a:pPr>
      <a:endParaRPr lang="fa-I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a-IR"/>
  <c:style val="1"/>
  <c:chart>
    <c:autoTitleDeleted val="1"/>
    <c:plotArea>
      <c:layout/>
      <c:barChart>
        <c:barDir val="col"/>
        <c:grouping val="clustered"/>
        <c:ser>
          <c:idx val="0"/>
          <c:order val="0"/>
          <c:tx>
            <c:strRef>
              <c:f>Sheet2!$C$93</c:f>
              <c:strCache>
                <c:ptCount val="1"/>
                <c:pt idx="0">
                  <c:v>نمره نهايي</c:v>
                </c:pt>
              </c:strCache>
            </c:strRef>
          </c:tx>
          <c:cat>
            <c:strRef>
              <c:f>Sheet2!$B$94:$B$107</c:f>
              <c:strCache>
                <c:ptCount val="13"/>
                <c:pt idx="0">
                  <c:v>شخصيت ايراني</c:v>
                </c:pt>
                <c:pt idx="1">
                  <c:v>وجود باورهاي مذهبي</c:v>
                </c:pt>
                <c:pt idx="2">
                  <c:v>قيمت مناسب</c:v>
                </c:pt>
                <c:pt idx="3">
                  <c:v>آموزشي بودن</c:v>
                </c:pt>
                <c:pt idx="4">
                  <c:v>هويت قومي</c:v>
                </c:pt>
                <c:pt idx="5">
                  <c:v>برند</c:v>
                </c:pt>
                <c:pt idx="6">
                  <c:v>افق زماني بازي</c:v>
                </c:pt>
                <c:pt idx="7">
                  <c:v>فكري بودن</c:v>
                </c:pt>
                <c:pt idx="8">
                  <c:v>قابليت برنامه ريزي</c:v>
                </c:pt>
                <c:pt idx="9">
                  <c:v>دوام</c:v>
                </c:pt>
                <c:pt idx="10">
                  <c:v>ايمني داشتن</c:v>
                </c:pt>
                <c:pt idx="11">
                  <c:v>بسته بندي</c:v>
                </c:pt>
                <c:pt idx="12">
                  <c:v>استاندارد بودن</c:v>
                </c:pt>
              </c:strCache>
            </c:strRef>
          </c:cat>
          <c:val>
            <c:numRef>
              <c:f>Sheet2!$C$94:$C$107</c:f>
              <c:numCache>
                <c:formatCode>General</c:formatCode>
                <c:ptCount val="14"/>
                <c:pt idx="0">
                  <c:v>13.1</c:v>
                </c:pt>
                <c:pt idx="1">
                  <c:v>11.3</c:v>
                </c:pt>
                <c:pt idx="2">
                  <c:v>10.200000000000001</c:v>
                </c:pt>
                <c:pt idx="3">
                  <c:v>10.4</c:v>
                </c:pt>
                <c:pt idx="4">
                  <c:v>10</c:v>
                </c:pt>
                <c:pt idx="5">
                  <c:v>9.8000000000000007</c:v>
                </c:pt>
                <c:pt idx="6">
                  <c:v>9</c:v>
                </c:pt>
                <c:pt idx="7">
                  <c:v>8.9</c:v>
                </c:pt>
                <c:pt idx="8">
                  <c:v>8.7000000000000011</c:v>
                </c:pt>
                <c:pt idx="9">
                  <c:v>8.6</c:v>
                </c:pt>
                <c:pt idx="10">
                  <c:v>8.2000000000000011</c:v>
                </c:pt>
                <c:pt idx="11">
                  <c:v>7.9</c:v>
                </c:pt>
                <c:pt idx="12">
                  <c:v>7.6</c:v>
                </c:pt>
              </c:numCache>
            </c:numRef>
          </c:val>
        </c:ser>
        <c:axId val="138833280"/>
        <c:axId val="138847360"/>
      </c:barChart>
      <c:catAx>
        <c:axId val="138833280"/>
        <c:scaling>
          <c:orientation val="maxMin"/>
        </c:scaling>
        <c:axPos val="b"/>
        <c:numFmt formatCode="General" sourceLinked="1"/>
        <c:tickLblPos val="nextTo"/>
        <c:crossAx val="138847360"/>
        <c:crosses val="autoZero"/>
        <c:auto val="1"/>
        <c:lblAlgn val="ctr"/>
        <c:lblOffset val="100"/>
      </c:catAx>
      <c:valAx>
        <c:axId val="138847360"/>
        <c:scaling>
          <c:orientation val="minMax"/>
        </c:scaling>
        <c:axPos val="r"/>
        <c:majorGridlines/>
        <c:numFmt formatCode="General" sourceLinked="1"/>
        <c:tickLblPos val="nextTo"/>
        <c:txPr>
          <a:bodyPr/>
          <a:lstStyle/>
          <a:p>
            <a:pPr rtl="1">
              <a:defRPr>
                <a:cs typeface="B Nazanin" pitchFamily="2" charset="-78"/>
              </a:defRPr>
            </a:pPr>
            <a:endParaRPr lang="fa-IR"/>
          </a:p>
        </c:txPr>
        <c:crossAx val="138833280"/>
        <c:crosses val="autoZero"/>
        <c:crossBetween val="between"/>
      </c:valAx>
    </c:plotArea>
    <c:plotVisOnly val="1"/>
  </c:chart>
  <c:txPr>
    <a:bodyPr/>
    <a:lstStyle/>
    <a:p>
      <a:pPr>
        <a:defRPr sz="1400">
          <a:cs typeface="B Nazanin" pitchFamily="2" charset="-78"/>
        </a:defRPr>
      </a:pPr>
      <a:endParaRPr lang="fa-IR"/>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B48A53-8AFB-4C15-8D9D-6B0520D81F7E}"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pPr rtl="1"/>
          <a:endParaRPr lang="fa-IR"/>
        </a:p>
      </dgm:t>
    </dgm:pt>
    <dgm:pt modelId="{D32738A5-9AF6-4858-9B5E-CAA0594DACF7}">
      <dgm:prSet phldrT="[Text]"/>
      <dgm:spPr/>
      <dgm:t>
        <a:bodyPr/>
        <a:lstStyle/>
        <a:p>
          <a:pPr rtl="1"/>
          <a:r>
            <a:rPr lang="fa-IR">
              <a:cs typeface="B Nazanin" pitchFamily="2" charset="-78"/>
            </a:rPr>
            <a:t>2-1-مقدمه</a:t>
          </a:r>
        </a:p>
      </dgm:t>
    </dgm:pt>
    <dgm:pt modelId="{EDD423EE-65FD-48EB-975E-4AD18C2CC5DE}" type="parTrans" cxnId="{6EB587F0-97DB-4625-A45D-BC1527C42404}">
      <dgm:prSet/>
      <dgm:spPr/>
      <dgm:t>
        <a:bodyPr/>
        <a:lstStyle/>
        <a:p>
          <a:pPr rtl="1"/>
          <a:endParaRPr lang="fa-IR">
            <a:cs typeface="B Nazanin" pitchFamily="2" charset="-78"/>
          </a:endParaRPr>
        </a:p>
      </dgm:t>
    </dgm:pt>
    <dgm:pt modelId="{793712EF-9168-4F10-BF41-5674AB14B992}" type="sibTrans" cxnId="{6EB587F0-97DB-4625-A45D-BC1527C42404}">
      <dgm:prSet/>
      <dgm:spPr/>
      <dgm:t>
        <a:bodyPr/>
        <a:lstStyle/>
        <a:p>
          <a:pPr rtl="1"/>
          <a:endParaRPr lang="fa-IR">
            <a:cs typeface="B Nazanin" pitchFamily="2" charset="-78"/>
          </a:endParaRPr>
        </a:p>
      </dgm:t>
    </dgm:pt>
    <dgm:pt modelId="{CE687510-EAE1-451B-B87B-8811A026A072}">
      <dgm:prSet phldrT="[Text]"/>
      <dgm:spPr/>
      <dgm:t>
        <a:bodyPr/>
        <a:lstStyle/>
        <a:p>
          <a:pPr rtl="1"/>
          <a:r>
            <a:rPr lang="fa-IR">
              <a:cs typeface="B Nazanin" pitchFamily="2" charset="-78"/>
            </a:rPr>
            <a:t>2-2-ادبيات تحقيق كارآفريني</a:t>
          </a:r>
        </a:p>
      </dgm:t>
    </dgm:pt>
    <dgm:pt modelId="{4F7BC0DF-1032-4624-AEB3-10A378DA6758}" type="parTrans" cxnId="{4D6CEA8B-7272-4A6B-99A2-5C22C1673F97}">
      <dgm:prSet/>
      <dgm:spPr/>
      <dgm:t>
        <a:bodyPr/>
        <a:lstStyle/>
        <a:p>
          <a:pPr rtl="1"/>
          <a:endParaRPr lang="fa-IR">
            <a:cs typeface="B Nazanin" pitchFamily="2" charset="-78"/>
          </a:endParaRPr>
        </a:p>
      </dgm:t>
    </dgm:pt>
    <dgm:pt modelId="{F73F46A0-BE55-4F51-B555-89843B311F1C}" type="sibTrans" cxnId="{4D6CEA8B-7272-4A6B-99A2-5C22C1673F97}">
      <dgm:prSet/>
      <dgm:spPr/>
      <dgm:t>
        <a:bodyPr/>
        <a:lstStyle/>
        <a:p>
          <a:pPr rtl="1"/>
          <a:endParaRPr lang="fa-IR">
            <a:cs typeface="B Nazanin" pitchFamily="2" charset="-78"/>
          </a:endParaRPr>
        </a:p>
      </dgm:t>
    </dgm:pt>
    <dgm:pt modelId="{EE9365E0-A5C3-4BA1-9C57-A5BD5FED0329}">
      <dgm:prSet phldrT="[Text]" custT="1"/>
      <dgm:spPr/>
      <dgm:t>
        <a:bodyPr/>
        <a:lstStyle/>
        <a:p>
          <a:pPr rtl="1"/>
          <a:r>
            <a:rPr lang="fa-IR" sz="1200">
              <a:cs typeface="B Nazanin" pitchFamily="2" charset="-78"/>
            </a:rPr>
            <a:t>تعريف كارآفريني و آشنا ساختن خواننده با مفهوم كارآفريني و تفاوت آن با ساير مفاهيم كسب و كار</a:t>
          </a:r>
        </a:p>
      </dgm:t>
    </dgm:pt>
    <dgm:pt modelId="{D4F85444-4120-4318-A23B-BB5151770B3F}" type="parTrans" cxnId="{7EBF3E8C-7A1C-4A68-A7DA-E859344834EE}">
      <dgm:prSet/>
      <dgm:spPr/>
      <dgm:t>
        <a:bodyPr/>
        <a:lstStyle/>
        <a:p>
          <a:pPr rtl="1"/>
          <a:endParaRPr lang="fa-IR">
            <a:cs typeface="B Nazanin" pitchFamily="2" charset="-78"/>
          </a:endParaRPr>
        </a:p>
      </dgm:t>
    </dgm:pt>
    <dgm:pt modelId="{6D490EF4-8F3E-40B1-BC38-962984A64EBE}" type="sibTrans" cxnId="{7EBF3E8C-7A1C-4A68-A7DA-E859344834EE}">
      <dgm:prSet/>
      <dgm:spPr/>
      <dgm:t>
        <a:bodyPr/>
        <a:lstStyle/>
        <a:p>
          <a:pPr rtl="1"/>
          <a:endParaRPr lang="fa-IR">
            <a:cs typeface="B Nazanin" pitchFamily="2" charset="-78"/>
          </a:endParaRPr>
        </a:p>
      </dgm:t>
    </dgm:pt>
    <dgm:pt modelId="{5D3908AB-9C70-4836-A0BE-C869012BE4FD}">
      <dgm:prSet phldrT="[Text]"/>
      <dgm:spPr/>
      <dgm:t>
        <a:bodyPr/>
        <a:lstStyle/>
        <a:p>
          <a:pPr rtl="1"/>
          <a:r>
            <a:rPr lang="fa-IR">
              <a:cs typeface="B Nazanin" pitchFamily="2" charset="-78"/>
            </a:rPr>
            <a:t>2-3-ادبيات تحقيق شناسايي فرصت</a:t>
          </a:r>
        </a:p>
      </dgm:t>
    </dgm:pt>
    <dgm:pt modelId="{39201D73-113E-4789-B348-3381141EFC8D}" type="parTrans" cxnId="{35FF849D-E573-4EC3-AC10-8C7446B02F29}">
      <dgm:prSet/>
      <dgm:spPr/>
      <dgm:t>
        <a:bodyPr/>
        <a:lstStyle/>
        <a:p>
          <a:pPr rtl="1"/>
          <a:endParaRPr lang="fa-IR">
            <a:cs typeface="B Nazanin" pitchFamily="2" charset="-78"/>
          </a:endParaRPr>
        </a:p>
      </dgm:t>
    </dgm:pt>
    <dgm:pt modelId="{93D64ACF-D93E-4606-A36E-5C0B6F1E82B8}" type="sibTrans" cxnId="{35FF849D-E573-4EC3-AC10-8C7446B02F29}">
      <dgm:prSet/>
      <dgm:spPr/>
      <dgm:t>
        <a:bodyPr/>
        <a:lstStyle/>
        <a:p>
          <a:pPr rtl="1"/>
          <a:endParaRPr lang="fa-IR">
            <a:cs typeface="B Nazanin" pitchFamily="2" charset="-78"/>
          </a:endParaRPr>
        </a:p>
      </dgm:t>
    </dgm:pt>
    <dgm:pt modelId="{752B6431-F9A6-4961-B4B6-FE1CADD07465}">
      <dgm:prSet phldrT="[Text]" custT="1"/>
      <dgm:spPr/>
      <dgm:t>
        <a:bodyPr/>
        <a:lstStyle/>
        <a:p>
          <a:pPr rtl="1"/>
          <a:r>
            <a:rPr lang="fa-IR" sz="1200">
              <a:cs typeface="B Nazanin" pitchFamily="2" charset="-78"/>
            </a:rPr>
            <a:t>تعريف مفهوم شناسايي فرصت و ويژگيهاي فرصت كارآفرينانه</a:t>
          </a:r>
        </a:p>
      </dgm:t>
    </dgm:pt>
    <dgm:pt modelId="{B40FCC9B-92C2-49A6-8508-17199171ADB3}" type="parTrans" cxnId="{13484E3B-FF32-4B12-94BD-E43EA526F99E}">
      <dgm:prSet/>
      <dgm:spPr/>
      <dgm:t>
        <a:bodyPr/>
        <a:lstStyle/>
        <a:p>
          <a:pPr rtl="1"/>
          <a:endParaRPr lang="fa-IR">
            <a:cs typeface="B Nazanin" pitchFamily="2" charset="-78"/>
          </a:endParaRPr>
        </a:p>
      </dgm:t>
    </dgm:pt>
    <dgm:pt modelId="{A62DF326-E15A-4E9D-A46F-6A15BE59F062}" type="sibTrans" cxnId="{13484E3B-FF32-4B12-94BD-E43EA526F99E}">
      <dgm:prSet/>
      <dgm:spPr/>
      <dgm:t>
        <a:bodyPr/>
        <a:lstStyle/>
        <a:p>
          <a:pPr rtl="1"/>
          <a:endParaRPr lang="fa-IR">
            <a:cs typeface="B Nazanin" pitchFamily="2" charset="-78"/>
          </a:endParaRPr>
        </a:p>
      </dgm:t>
    </dgm:pt>
    <dgm:pt modelId="{E7D17C03-0F96-4B86-B48E-27B9CB89438B}">
      <dgm:prSet phldrT="[Text]"/>
      <dgm:spPr/>
      <dgm:t>
        <a:bodyPr/>
        <a:lstStyle/>
        <a:p>
          <a:pPr rtl="1"/>
          <a:r>
            <a:rPr lang="fa-IR">
              <a:cs typeface="B Nazanin" pitchFamily="2" charset="-78"/>
            </a:rPr>
            <a:t>2-4-ادبيات تحقيق اسباب بازي</a:t>
          </a:r>
        </a:p>
      </dgm:t>
    </dgm:pt>
    <dgm:pt modelId="{AB917DCA-3D7A-4ABF-9178-1A4DFB8E06B2}" type="parTrans" cxnId="{F75DC795-0B2F-47C9-A62C-BBF3DBD4D6DC}">
      <dgm:prSet/>
      <dgm:spPr/>
      <dgm:t>
        <a:bodyPr/>
        <a:lstStyle/>
        <a:p>
          <a:pPr rtl="1"/>
          <a:endParaRPr lang="fa-IR">
            <a:cs typeface="B Nazanin" pitchFamily="2" charset="-78"/>
          </a:endParaRPr>
        </a:p>
      </dgm:t>
    </dgm:pt>
    <dgm:pt modelId="{CAF540DD-ED87-4D61-9066-642CFE067E0E}" type="sibTrans" cxnId="{F75DC795-0B2F-47C9-A62C-BBF3DBD4D6DC}">
      <dgm:prSet/>
      <dgm:spPr/>
      <dgm:t>
        <a:bodyPr/>
        <a:lstStyle/>
        <a:p>
          <a:pPr rtl="1"/>
          <a:endParaRPr lang="fa-IR">
            <a:cs typeface="B Nazanin" pitchFamily="2" charset="-78"/>
          </a:endParaRPr>
        </a:p>
      </dgm:t>
    </dgm:pt>
    <dgm:pt modelId="{21DD3B55-E2DC-47D3-A55B-5B8D885E8A3D}">
      <dgm:prSet phldrT="[Text]" custT="1"/>
      <dgm:spPr/>
      <dgm:t>
        <a:bodyPr/>
        <a:lstStyle/>
        <a:p>
          <a:pPr rtl="1"/>
          <a:r>
            <a:rPr lang="fa-IR" sz="1200">
              <a:cs typeface="B Nazanin" pitchFamily="2" charset="-78"/>
            </a:rPr>
            <a:t>پيشينه پژوهشهاي انجام شده اين صنعت در ايران</a:t>
          </a:r>
        </a:p>
      </dgm:t>
    </dgm:pt>
    <dgm:pt modelId="{80D8B1BF-6762-47B4-A843-2E98BA125418}" type="parTrans" cxnId="{70B481D6-4192-4832-9F2E-6C01259D616C}">
      <dgm:prSet/>
      <dgm:spPr/>
      <dgm:t>
        <a:bodyPr/>
        <a:lstStyle/>
        <a:p>
          <a:pPr rtl="1"/>
          <a:endParaRPr lang="fa-IR">
            <a:cs typeface="B Nazanin" pitchFamily="2" charset="-78"/>
          </a:endParaRPr>
        </a:p>
      </dgm:t>
    </dgm:pt>
    <dgm:pt modelId="{74F00FCC-7806-43E3-AEF2-E7C68A7FD9B6}" type="sibTrans" cxnId="{70B481D6-4192-4832-9F2E-6C01259D616C}">
      <dgm:prSet/>
      <dgm:spPr/>
      <dgm:t>
        <a:bodyPr/>
        <a:lstStyle/>
        <a:p>
          <a:pPr rtl="1"/>
          <a:endParaRPr lang="fa-IR">
            <a:cs typeface="B Nazanin" pitchFamily="2" charset="-78"/>
          </a:endParaRPr>
        </a:p>
      </dgm:t>
    </dgm:pt>
    <dgm:pt modelId="{33D58AAC-42FD-4674-8377-84563E0D65E2}">
      <dgm:prSet phldrT="[Text]"/>
      <dgm:spPr/>
      <dgm:t>
        <a:bodyPr/>
        <a:lstStyle/>
        <a:p>
          <a:pPr rtl="1"/>
          <a:endParaRPr lang="fa-IR">
            <a:cs typeface="B Nazanin" pitchFamily="2" charset="-78"/>
          </a:endParaRPr>
        </a:p>
      </dgm:t>
    </dgm:pt>
    <dgm:pt modelId="{8448054F-0495-4446-A3D3-2A8B3A49FAA1}" type="parTrans" cxnId="{B2958019-C565-4C62-8D72-07BF99DF2BAA}">
      <dgm:prSet/>
      <dgm:spPr/>
      <dgm:t>
        <a:bodyPr/>
        <a:lstStyle/>
        <a:p>
          <a:pPr rtl="1"/>
          <a:endParaRPr lang="fa-IR"/>
        </a:p>
      </dgm:t>
    </dgm:pt>
    <dgm:pt modelId="{684CD5F5-1F49-4184-9731-FB62BE4448FF}" type="sibTrans" cxnId="{B2958019-C565-4C62-8D72-07BF99DF2BAA}">
      <dgm:prSet/>
      <dgm:spPr/>
      <dgm:t>
        <a:bodyPr/>
        <a:lstStyle/>
        <a:p>
          <a:pPr rtl="1"/>
          <a:endParaRPr lang="fa-IR"/>
        </a:p>
      </dgm:t>
    </dgm:pt>
    <dgm:pt modelId="{E1F78857-9C9C-4B5C-B05E-85AA855AE4BE}">
      <dgm:prSet phldrT="[Text]" custT="1"/>
      <dgm:spPr/>
      <dgm:t>
        <a:bodyPr/>
        <a:lstStyle/>
        <a:p>
          <a:pPr rtl="1"/>
          <a:r>
            <a:rPr lang="fa-IR" sz="1200">
              <a:cs typeface="B Nazanin" pitchFamily="2" charset="-78"/>
            </a:rPr>
            <a:t>مدل شناسايي فرصت اولويك</a:t>
          </a:r>
        </a:p>
      </dgm:t>
    </dgm:pt>
    <dgm:pt modelId="{66C8F652-02EE-4BA9-B8DB-88ACAC151800}" type="parTrans" cxnId="{EAF07BBE-7627-4F1A-9C71-266EA780D140}">
      <dgm:prSet/>
      <dgm:spPr/>
      <dgm:t>
        <a:bodyPr/>
        <a:lstStyle/>
        <a:p>
          <a:pPr rtl="1"/>
          <a:endParaRPr lang="fa-IR"/>
        </a:p>
      </dgm:t>
    </dgm:pt>
    <dgm:pt modelId="{CB8F503A-90E3-4AF5-B6B0-D35AA38F5BB0}" type="sibTrans" cxnId="{EAF07BBE-7627-4F1A-9C71-266EA780D140}">
      <dgm:prSet/>
      <dgm:spPr/>
      <dgm:t>
        <a:bodyPr/>
        <a:lstStyle/>
        <a:p>
          <a:pPr rtl="1"/>
          <a:endParaRPr lang="fa-IR"/>
        </a:p>
      </dgm:t>
    </dgm:pt>
    <dgm:pt modelId="{F550497F-5896-4D4D-AAA8-29303DA7133B}">
      <dgm:prSet phldrT="[Text]" custT="1"/>
      <dgm:spPr/>
      <dgm:t>
        <a:bodyPr/>
        <a:lstStyle/>
        <a:p>
          <a:pPr rtl="1"/>
          <a:r>
            <a:rPr lang="fa-IR" sz="1200">
              <a:cs typeface="B Nazanin" pitchFamily="2" charset="-78"/>
            </a:rPr>
            <a:t>پيشينه پژوهشهاي انجام شده اين صنعت در سطح جهاني به تفكيك طراحي، ساخت و بازاريابي</a:t>
          </a:r>
        </a:p>
      </dgm:t>
    </dgm:pt>
    <dgm:pt modelId="{D97B8951-BFBD-47EF-AEF6-796155E05AE7}" type="parTrans" cxnId="{09EE7ACA-1C21-40EE-9234-69F7913C7236}">
      <dgm:prSet/>
      <dgm:spPr/>
      <dgm:t>
        <a:bodyPr/>
        <a:lstStyle/>
        <a:p>
          <a:pPr rtl="1"/>
          <a:endParaRPr lang="fa-IR"/>
        </a:p>
      </dgm:t>
    </dgm:pt>
    <dgm:pt modelId="{11F70BCB-E09B-41B4-9A23-E15EC5AAEE1E}" type="sibTrans" cxnId="{09EE7ACA-1C21-40EE-9234-69F7913C7236}">
      <dgm:prSet/>
      <dgm:spPr/>
      <dgm:t>
        <a:bodyPr/>
        <a:lstStyle/>
        <a:p>
          <a:pPr rtl="1"/>
          <a:endParaRPr lang="fa-IR"/>
        </a:p>
      </dgm:t>
    </dgm:pt>
    <dgm:pt modelId="{1DC27339-3F17-4243-86E2-0F5B2B45691E}" type="pres">
      <dgm:prSet presAssocID="{FDB48A53-8AFB-4C15-8D9D-6B0520D81F7E}" presName="Name0" presStyleCnt="0">
        <dgm:presLayoutVars>
          <dgm:dir/>
          <dgm:animLvl val="lvl"/>
          <dgm:resizeHandles val="exact"/>
        </dgm:presLayoutVars>
      </dgm:prSet>
      <dgm:spPr/>
      <dgm:t>
        <a:bodyPr/>
        <a:lstStyle/>
        <a:p>
          <a:pPr rtl="1"/>
          <a:endParaRPr lang="fa-IR"/>
        </a:p>
      </dgm:t>
    </dgm:pt>
    <dgm:pt modelId="{428F00AF-394E-4372-96FF-63308DFAFB2C}" type="pres">
      <dgm:prSet presAssocID="{D32738A5-9AF6-4858-9B5E-CAA0594DACF7}" presName="linNode" presStyleCnt="0"/>
      <dgm:spPr/>
    </dgm:pt>
    <dgm:pt modelId="{96E6F329-6058-4FD5-A809-16E64CFE3DD1}" type="pres">
      <dgm:prSet presAssocID="{D32738A5-9AF6-4858-9B5E-CAA0594DACF7}" presName="parentText" presStyleLbl="node1" presStyleIdx="0" presStyleCnt="4">
        <dgm:presLayoutVars>
          <dgm:chMax val="1"/>
          <dgm:bulletEnabled val="1"/>
        </dgm:presLayoutVars>
      </dgm:prSet>
      <dgm:spPr/>
      <dgm:t>
        <a:bodyPr/>
        <a:lstStyle/>
        <a:p>
          <a:pPr rtl="1"/>
          <a:endParaRPr lang="fa-IR"/>
        </a:p>
      </dgm:t>
    </dgm:pt>
    <dgm:pt modelId="{42DDA686-6A02-42CA-B60A-0EA782A53612}" type="pres">
      <dgm:prSet presAssocID="{D32738A5-9AF6-4858-9B5E-CAA0594DACF7}" presName="descendantText" presStyleLbl="alignAccFollowNode1" presStyleIdx="0" presStyleCnt="4">
        <dgm:presLayoutVars>
          <dgm:bulletEnabled val="1"/>
        </dgm:presLayoutVars>
      </dgm:prSet>
      <dgm:spPr/>
      <dgm:t>
        <a:bodyPr/>
        <a:lstStyle/>
        <a:p>
          <a:pPr rtl="1"/>
          <a:endParaRPr lang="fa-IR"/>
        </a:p>
      </dgm:t>
    </dgm:pt>
    <dgm:pt modelId="{F77CFCC1-6CDF-4F3B-AA61-550CC82C788E}" type="pres">
      <dgm:prSet presAssocID="{793712EF-9168-4F10-BF41-5674AB14B992}" presName="sp" presStyleCnt="0"/>
      <dgm:spPr/>
    </dgm:pt>
    <dgm:pt modelId="{B011E94D-49E1-408F-B6D6-9A981B8CAF20}" type="pres">
      <dgm:prSet presAssocID="{CE687510-EAE1-451B-B87B-8811A026A072}" presName="linNode" presStyleCnt="0"/>
      <dgm:spPr/>
    </dgm:pt>
    <dgm:pt modelId="{25F87348-5510-4AB8-9391-CB98A9122700}" type="pres">
      <dgm:prSet presAssocID="{CE687510-EAE1-451B-B87B-8811A026A072}" presName="parentText" presStyleLbl="node1" presStyleIdx="1" presStyleCnt="4">
        <dgm:presLayoutVars>
          <dgm:chMax val="1"/>
          <dgm:bulletEnabled val="1"/>
        </dgm:presLayoutVars>
      </dgm:prSet>
      <dgm:spPr/>
      <dgm:t>
        <a:bodyPr/>
        <a:lstStyle/>
        <a:p>
          <a:pPr rtl="1"/>
          <a:endParaRPr lang="fa-IR"/>
        </a:p>
      </dgm:t>
    </dgm:pt>
    <dgm:pt modelId="{7DE7A043-FB90-460B-BF65-5640ADC7DF0D}" type="pres">
      <dgm:prSet presAssocID="{CE687510-EAE1-451B-B87B-8811A026A072}" presName="descendantText" presStyleLbl="alignAccFollowNode1" presStyleIdx="1" presStyleCnt="4" custScaleY="156774">
        <dgm:presLayoutVars>
          <dgm:bulletEnabled val="1"/>
        </dgm:presLayoutVars>
      </dgm:prSet>
      <dgm:spPr/>
      <dgm:t>
        <a:bodyPr/>
        <a:lstStyle/>
        <a:p>
          <a:pPr rtl="1"/>
          <a:endParaRPr lang="fa-IR"/>
        </a:p>
      </dgm:t>
    </dgm:pt>
    <dgm:pt modelId="{289EFB0A-AB4E-44C8-A2F9-114E5A843812}" type="pres">
      <dgm:prSet presAssocID="{F73F46A0-BE55-4F51-B555-89843B311F1C}" presName="sp" presStyleCnt="0"/>
      <dgm:spPr/>
    </dgm:pt>
    <dgm:pt modelId="{86BE8316-B4D3-439F-935B-7B7677EDE728}" type="pres">
      <dgm:prSet presAssocID="{5D3908AB-9C70-4836-A0BE-C869012BE4FD}" presName="linNode" presStyleCnt="0"/>
      <dgm:spPr/>
    </dgm:pt>
    <dgm:pt modelId="{E9B7AE3B-0296-499B-94FE-AEF91F73FCA7}" type="pres">
      <dgm:prSet presAssocID="{5D3908AB-9C70-4836-A0BE-C869012BE4FD}" presName="parentText" presStyleLbl="node1" presStyleIdx="2" presStyleCnt="4">
        <dgm:presLayoutVars>
          <dgm:chMax val="1"/>
          <dgm:bulletEnabled val="1"/>
        </dgm:presLayoutVars>
      </dgm:prSet>
      <dgm:spPr/>
      <dgm:t>
        <a:bodyPr/>
        <a:lstStyle/>
        <a:p>
          <a:pPr rtl="1"/>
          <a:endParaRPr lang="fa-IR"/>
        </a:p>
      </dgm:t>
    </dgm:pt>
    <dgm:pt modelId="{0A606C93-06D6-43CA-A88B-F61E96B4C3FE}" type="pres">
      <dgm:prSet presAssocID="{5D3908AB-9C70-4836-A0BE-C869012BE4FD}" presName="descendantText" presStyleLbl="alignAccFollowNode1" presStyleIdx="2" presStyleCnt="4">
        <dgm:presLayoutVars>
          <dgm:bulletEnabled val="1"/>
        </dgm:presLayoutVars>
      </dgm:prSet>
      <dgm:spPr/>
      <dgm:t>
        <a:bodyPr/>
        <a:lstStyle/>
        <a:p>
          <a:pPr rtl="1"/>
          <a:endParaRPr lang="fa-IR"/>
        </a:p>
      </dgm:t>
    </dgm:pt>
    <dgm:pt modelId="{63AD4258-4319-42CA-938A-0ED66622EB2A}" type="pres">
      <dgm:prSet presAssocID="{93D64ACF-D93E-4606-A36E-5C0B6F1E82B8}" presName="sp" presStyleCnt="0"/>
      <dgm:spPr/>
    </dgm:pt>
    <dgm:pt modelId="{772CAA51-BE37-4C7F-BC81-CFC7FF8E6370}" type="pres">
      <dgm:prSet presAssocID="{E7D17C03-0F96-4B86-B48E-27B9CB89438B}" presName="linNode" presStyleCnt="0"/>
      <dgm:spPr/>
    </dgm:pt>
    <dgm:pt modelId="{F36B3AE0-C1DC-4286-8F5D-29C88034AB7B}" type="pres">
      <dgm:prSet presAssocID="{E7D17C03-0F96-4B86-B48E-27B9CB89438B}" presName="parentText" presStyleLbl="node1" presStyleIdx="3" presStyleCnt="4">
        <dgm:presLayoutVars>
          <dgm:chMax val="1"/>
          <dgm:bulletEnabled val="1"/>
        </dgm:presLayoutVars>
      </dgm:prSet>
      <dgm:spPr/>
      <dgm:t>
        <a:bodyPr/>
        <a:lstStyle/>
        <a:p>
          <a:pPr rtl="1"/>
          <a:endParaRPr lang="fa-IR"/>
        </a:p>
      </dgm:t>
    </dgm:pt>
    <dgm:pt modelId="{52CF9630-FD6D-41E9-8C5D-ABB90CB7CA6E}" type="pres">
      <dgm:prSet presAssocID="{E7D17C03-0F96-4B86-B48E-27B9CB89438B}" presName="descendantText" presStyleLbl="alignAccFollowNode1" presStyleIdx="3" presStyleCnt="4" custScaleY="249846">
        <dgm:presLayoutVars>
          <dgm:bulletEnabled val="1"/>
        </dgm:presLayoutVars>
      </dgm:prSet>
      <dgm:spPr/>
      <dgm:t>
        <a:bodyPr/>
        <a:lstStyle/>
        <a:p>
          <a:pPr rtl="1"/>
          <a:endParaRPr lang="fa-IR"/>
        </a:p>
      </dgm:t>
    </dgm:pt>
  </dgm:ptLst>
  <dgm:cxnLst>
    <dgm:cxn modelId="{05398E62-4A7A-4403-8897-8215728A02FB}" type="presOf" srcId="{5D3908AB-9C70-4836-A0BE-C869012BE4FD}" destId="{E9B7AE3B-0296-499B-94FE-AEF91F73FCA7}" srcOrd="0" destOrd="0" presId="urn:microsoft.com/office/officeart/2005/8/layout/vList5"/>
    <dgm:cxn modelId="{F7A140B4-675A-4A86-B3F3-85680270EC8A}" type="presOf" srcId="{D32738A5-9AF6-4858-9B5E-CAA0594DACF7}" destId="{96E6F329-6058-4FD5-A809-16E64CFE3DD1}" srcOrd="0" destOrd="0" presId="urn:microsoft.com/office/officeart/2005/8/layout/vList5"/>
    <dgm:cxn modelId="{8078864B-F005-4242-8C84-DDA78AD75961}" type="presOf" srcId="{21DD3B55-E2DC-47D3-A55B-5B8D885E8A3D}" destId="{52CF9630-FD6D-41E9-8C5D-ABB90CB7CA6E}" srcOrd="0" destOrd="0" presId="urn:microsoft.com/office/officeart/2005/8/layout/vList5"/>
    <dgm:cxn modelId="{6EB587F0-97DB-4625-A45D-BC1527C42404}" srcId="{FDB48A53-8AFB-4C15-8D9D-6B0520D81F7E}" destId="{D32738A5-9AF6-4858-9B5E-CAA0594DACF7}" srcOrd="0" destOrd="0" parTransId="{EDD423EE-65FD-48EB-975E-4AD18C2CC5DE}" sibTransId="{793712EF-9168-4F10-BF41-5674AB14B992}"/>
    <dgm:cxn modelId="{AC074DD7-CDF5-4595-BC0A-84F097E18202}" type="presOf" srcId="{EE9365E0-A5C3-4BA1-9C57-A5BD5FED0329}" destId="{7DE7A043-FB90-460B-BF65-5640ADC7DF0D}" srcOrd="0" destOrd="0" presId="urn:microsoft.com/office/officeart/2005/8/layout/vList5"/>
    <dgm:cxn modelId="{142E04D8-56B5-4DA7-AC3C-7EE06C6A0C84}" type="presOf" srcId="{E1F78857-9C9C-4B5C-B05E-85AA855AE4BE}" destId="{0A606C93-06D6-43CA-A88B-F61E96B4C3FE}" srcOrd="0" destOrd="1" presId="urn:microsoft.com/office/officeart/2005/8/layout/vList5"/>
    <dgm:cxn modelId="{EAF07BBE-7627-4F1A-9C71-266EA780D140}" srcId="{5D3908AB-9C70-4836-A0BE-C869012BE4FD}" destId="{E1F78857-9C9C-4B5C-B05E-85AA855AE4BE}" srcOrd="1" destOrd="0" parTransId="{66C8F652-02EE-4BA9-B8DB-88ACAC151800}" sibTransId="{CB8F503A-90E3-4AF5-B6B0-D35AA38F5BB0}"/>
    <dgm:cxn modelId="{CD3B3BCF-EB51-4F9A-8C48-6A7CA73A1671}" type="presOf" srcId="{E7D17C03-0F96-4B86-B48E-27B9CB89438B}" destId="{F36B3AE0-C1DC-4286-8F5D-29C88034AB7B}" srcOrd="0" destOrd="0" presId="urn:microsoft.com/office/officeart/2005/8/layout/vList5"/>
    <dgm:cxn modelId="{FC7895A5-D7F5-4CDB-B5D2-381DC8F3DB37}" type="presOf" srcId="{CE687510-EAE1-451B-B87B-8811A026A072}" destId="{25F87348-5510-4AB8-9391-CB98A9122700}" srcOrd="0" destOrd="0" presId="urn:microsoft.com/office/officeart/2005/8/layout/vList5"/>
    <dgm:cxn modelId="{F75DC795-0B2F-47C9-A62C-BBF3DBD4D6DC}" srcId="{FDB48A53-8AFB-4C15-8D9D-6B0520D81F7E}" destId="{E7D17C03-0F96-4B86-B48E-27B9CB89438B}" srcOrd="3" destOrd="0" parTransId="{AB917DCA-3D7A-4ABF-9178-1A4DFB8E06B2}" sibTransId="{CAF540DD-ED87-4D61-9066-642CFE067E0E}"/>
    <dgm:cxn modelId="{70B481D6-4192-4832-9F2E-6C01259D616C}" srcId="{E7D17C03-0F96-4B86-B48E-27B9CB89438B}" destId="{21DD3B55-E2DC-47D3-A55B-5B8D885E8A3D}" srcOrd="0" destOrd="0" parTransId="{80D8B1BF-6762-47B4-A843-2E98BA125418}" sibTransId="{74F00FCC-7806-43E3-AEF2-E7C68A7FD9B6}"/>
    <dgm:cxn modelId="{525A14CE-F3C4-4D6E-81B5-6D8888FD147D}" type="presOf" srcId="{FDB48A53-8AFB-4C15-8D9D-6B0520D81F7E}" destId="{1DC27339-3F17-4243-86E2-0F5B2B45691E}" srcOrd="0" destOrd="0" presId="urn:microsoft.com/office/officeart/2005/8/layout/vList5"/>
    <dgm:cxn modelId="{B08E7E6D-7ABA-4BF1-A19E-FC2AFD6A31F1}" type="presOf" srcId="{752B6431-F9A6-4961-B4B6-FE1CADD07465}" destId="{0A606C93-06D6-43CA-A88B-F61E96B4C3FE}" srcOrd="0" destOrd="0" presId="urn:microsoft.com/office/officeart/2005/8/layout/vList5"/>
    <dgm:cxn modelId="{13484E3B-FF32-4B12-94BD-E43EA526F99E}" srcId="{5D3908AB-9C70-4836-A0BE-C869012BE4FD}" destId="{752B6431-F9A6-4961-B4B6-FE1CADD07465}" srcOrd="0" destOrd="0" parTransId="{B40FCC9B-92C2-49A6-8508-17199171ADB3}" sibTransId="{A62DF326-E15A-4E9D-A46F-6A15BE59F062}"/>
    <dgm:cxn modelId="{7EBF3E8C-7A1C-4A68-A7DA-E859344834EE}" srcId="{CE687510-EAE1-451B-B87B-8811A026A072}" destId="{EE9365E0-A5C3-4BA1-9C57-A5BD5FED0329}" srcOrd="0" destOrd="0" parTransId="{D4F85444-4120-4318-A23B-BB5151770B3F}" sibTransId="{6D490EF4-8F3E-40B1-BC38-962984A64EBE}"/>
    <dgm:cxn modelId="{C411E521-8353-4FD8-9448-CC20EEF93B6D}" type="presOf" srcId="{33D58AAC-42FD-4674-8377-84563E0D65E2}" destId="{42DDA686-6A02-42CA-B60A-0EA782A53612}" srcOrd="0" destOrd="0" presId="urn:microsoft.com/office/officeart/2005/8/layout/vList5"/>
    <dgm:cxn modelId="{35FF849D-E573-4EC3-AC10-8C7446B02F29}" srcId="{FDB48A53-8AFB-4C15-8D9D-6B0520D81F7E}" destId="{5D3908AB-9C70-4836-A0BE-C869012BE4FD}" srcOrd="2" destOrd="0" parTransId="{39201D73-113E-4789-B348-3381141EFC8D}" sibTransId="{93D64ACF-D93E-4606-A36E-5C0B6F1E82B8}"/>
    <dgm:cxn modelId="{7BC05BAB-F6F5-46FD-A6A4-026B728D9E38}" type="presOf" srcId="{F550497F-5896-4D4D-AAA8-29303DA7133B}" destId="{52CF9630-FD6D-41E9-8C5D-ABB90CB7CA6E}" srcOrd="0" destOrd="1" presId="urn:microsoft.com/office/officeart/2005/8/layout/vList5"/>
    <dgm:cxn modelId="{09EE7ACA-1C21-40EE-9234-69F7913C7236}" srcId="{E7D17C03-0F96-4B86-B48E-27B9CB89438B}" destId="{F550497F-5896-4D4D-AAA8-29303DA7133B}" srcOrd="1" destOrd="0" parTransId="{D97B8951-BFBD-47EF-AEF6-796155E05AE7}" sibTransId="{11F70BCB-E09B-41B4-9A23-E15EC5AAEE1E}"/>
    <dgm:cxn modelId="{B2958019-C565-4C62-8D72-07BF99DF2BAA}" srcId="{D32738A5-9AF6-4858-9B5E-CAA0594DACF7}" destId="{33D58AAC-42FD-4674-8377-84563E0D65E2}" srcOrd="0" destOrd="0" parTransId="{8448054F-0495-4446-A3D3-2A8B3A49FAA1}" sibTransId="{684CD5F5-1F49-4184-9731-FB62BE4448FF}"/>
    <dgm:cxn modelId="{4D6CEA8B-7272-4A6B-99A2-5C22C1673F97}" srcId="{FDB48A53-8AFB-4C15-8D9D-6B0520D81F7E}" destId="{CE687510-EAE1-451B-B87B-8811A026A072}" srcOrd="1" destOrd="0" parTransId="{4F7BC0DF-1032-4624-AEB3-10A378DA6758}" sibTransId="{F73F46A0-BE55-4F51-B555-89843B311F1C}"/>
    <dgm:cxn modelId="{62305857-81BB-4B85-8E93-F22DF9E4E61B}" type="presParOf" srcId="{1DC27339-3F17-4243-86E2-0F5B2B45691E}" destId="{428F00AF-394E-4372-96FF-63308DFAFB2C}" srcOrd="0" destOrd="0" presId="urn:microsoft.com/office/officeart/2005/8/layout/vList5"/>
    <dgm:cxn modelId="{665D00BC-5FBF-4F76-9103-3F0900925865}" type="presParOf" srcId="{428F00AF-394E-4372-96FF-63308DFAFB2C}" destId="{96E6F329-6058-4FD5-A809-16E64CFE3DD1}" srcOrd="0" destOrd="0" presId="urn:microsoft.com/office/officeart/2005/8/layout/vList5"/>
    <dgm:cxn modelId="{9D44C721-144D-453B-B889-4CB5C878EFC8}" type="presParOf" srcId="{428F00AF-394E-4372-96FF-63308DFAFB2C}" destId="{42DDA686-6A02-42CA-B60A-0EA782A53612}" srcOrd="1" destOrd="0" presId="urn:microsoft.com/office/officeart/2005/8/layout/vList5"/>
    <dgm:cxn modelId="{EB52E71F-D60C-4347-821F-DF560D7EA6C9}" type="presParOf" srcId="{1DC27339-3F17-4243-86E2-0F5B2B45691E}" destId="{F77CFCC1-6CDF-4F3B-AA61-550CC82C788E}" srcOrd="1" destOrd="0" presId="urn:microsoft.com/office/officeart/2005/8/layout/vList5"/>
    <dgm:cxn modelId="{7D4A8331-B8E2-45FD-973C-0CA8B8140F14}" type="presParOf" srcId="{1DC27339-3F17-4243-86E2-0F5B2B45691E}" destId="{B011E94D-49E1-408F-B6D6-9A981B8CAF20}" srcOrd="2" destOrd="0" presId="urn:microsoft.com/office/officeart/2005/8/layout/vList5"/>
    <dgm:cxn modelId="{F26CC0C6-0891-46AD-A45C-36A4AD516203}" type="presParOf" srcId="{B011E94D-49E1-408F-B6D6-9A981B8CAF20}" destId="{25F87348-5510-4AB8-9391-CB98A9122700}" srcOrd="0" destOrd="0" presId="urn:microsoft.com/office/officeart/2005/8/layout/vList5"/>
    <dgm:cxn modelId="{5A47677D-5408-480E-8BE9-F4D8C8698E0B}" type="presParOf" srcId="{B011E94D-49E1-408F-B6D6-9A981B8CAF20}" destId="{7DE7A043-FB90-460B-BF65-5640ADC7DF0D}" srcOrd="1" destOrd="0" presId="urn:microsoft.com/office/officeart/2005/8/layout/vList5"/>
    <dgm:cxn modelId="{43A8D372-AEF6-4889-8ABF-FAEB46992AC7}" type="presParOf" srcId="{1DC27339-3F17-4243-86E2-0F5B2B45691E}" destId="{289EFB0A-AB4E-44C8-A2F9-114E5A843812}" srcOrd="3" destOrd="0" presId="urn:microsoft.com/office/officeart/2005/8/layout/vList5"/>
    <dgm:cxn modelId="{A91E585E-05AE-4DCB-BC7C-2E0A5B4963A5}" type="presParOf" srcId="{1DC27339-3F17-4243-86E2-0F5B2B45691E}" destId="{86BE8316-B4D3-439F-935B-7B7677EDE728}" srcOrd="4" destOrd="0" presId="urn:microsoft.com/office/officeart/2005/8/layout/vList5"/>
    <dgm:cxn modelId="{935DB771-35C1-46A3-822F-89C57B4342C0}" type="presParOf" srcId="{86BE8316-B4D3-439F-935B-7B7677EDE728}" destId="{E9B7AE3B-0296-499B-94FE-AEF91F73FCA7}" srcOrd="0" destOrd="0" presId="urn:microsoft.com/office/officeart/2005/8/layout/vList5"/>
    <dgm:cxn modelId="{DD87C21D-1BC5-4FFC-9999-A0ECE6B65C72}" type="presParOf" srcId="{86BE8316-B4D3-439F-935B-7B7677EDE728}" destId="{0A606C93-06D6-43CA-A88B-F61E96B4C3FE}" srcOrd="1" destOrd="0" presId="urn:microsoft.com/office/officeart/2005/8/layout/vList5"/>
    <dgm:cxn modelId="{949D7CCD-AE97-42C2-98AB-687F3B993650}" type="presParOf" srcId="{1DC27339-3F17-4243-86E2-0F5B2B45691E}" destId="{63AD4258-4319-42CA-938A-0ED66622EB2A}" srcOrd="5" destOrd="0" presId="urn:microsoft.com/office/officeart/2005/8/layout/vList5"/>
    <dgm:cxn modelId="{136BC075-9478-4295-97F8-864510260A37}" type="presParOf" srcId="{1DC27339-3F17-4243-86E2-0F5B2B45691E}" destId="{772CAA51-BE37-4C7F-BC81-CFC7FF8E6370}" srcOrd="6" destOrd="0" presId="urn:microsoft.com/office/officeart/2005/8/layout/vList5"/>
    <dgm:cxn modelId="{5D0F8128-F8A7-4D8C-B095-D2B558E77852}" type="presParOf" srcId="{772CAA51-BE37-4C7F-BC81-CFC7FF8E6370}" destId="{F36B3AE0-C1DC-4286-8F5D-29C88034AB7B}" srcOrd="0" destOrd="0" presId="urn:microsoft.com/office/officeart/2005/8/layout/vList5"/>
    <dgm:cxn modelId="{BFE0E1A7-B5A8-4C30-82FE-C74701D77973}" type="presParOf" srcId="{772CAA51-BE37-4C7F-BC81-CFC7FF8E6370}" destId="{52CF9630-FD6D-41E9-8C5D-ABB90CB7CA6E}" srcOrd="1" destOrd="0" presId="urn:microsoft.com/office/officeart/2005/8/layout/vList5"/>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xmlns=""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D69164-E3F6-4C70-93BC-26D535DA5770}" type="doc">
      <dgm:prSet loTypeId="urn:microsoft.com/office/officeart/2005/8/layout/list1" loCatId="list" qsTypeId="urn:microsoft.com/office/officeart/2005/8/quickstyle/simple1" qsCatId="simple" csTypeId="urn:microsoft.com/office/officeart/2005/8/colors/accent0_1" csCatId="mainScheme" phldr="1"/>
      <dgm:spPr/>
      <dgm:t>
        <a:bodyPr/>
        <a:lstStyle/>
        <a:p>
          <a:pPr rtl="1"/>
          <a:endParaRPr lang="fa-IR"/>
        </a:p>
      </dgm:t>
    </dgm:pt>
    <dgm:pt modelId="{83408578-6C0B-4A94-9B1F-71CFDB3B9400}">
      <dgm:prSet phldrT="[Text]" custT="1"/>
      <dgm:spPr/>
      <dgm:t>
        <a:bodyPr/>
        <a:lstStyle/>
        <a:p>
          <a:pPr algn="ctr" rtl="1"/>
          <a:r>
            <a:rPr lang="fa-IR" sz="1600">
              <a:cs typeface="B Nazanin" pitchFamily="2" charset="-78"/>
            </a:rPr>
            <a:t>انتخاب موضوع و تعريف مسئله</a:t>
          </a:r>
        </a:p>
      </dgm:t>
    </dgm:pt>
    <dgm:pt modelId="{84C60E51-C3E1-4F2F-8DE3-57425D461A3D}" type="parTrans" cxnId="{7BCCC464-D250-4ACC-B3C7-D16A81AEBD91}">
      <dgm:prSet/>
      <dgm:spPr/>
      <dgm:t>
        <a:bodyPr/>
        <a:lstStyle/>
        <a:p>
          <a:pPr rtl="1"/>
          <a:endParaRPr lang="fa-IR"/>
        </a:p>
      </dgm:t>
    </dgm:pt>
    <dgm:pt modelId="{95FBAF68-5F90-4B3E-BF30-F33C59C0C051}" type="sibTrans" cxnId="{7BCCC464-D250-4ACC-B3C7-D16A81AEBD91}">
      <dgm:prSet/>
      <dgm:spPr/>
      <dgm:t>
        <a:bodyPr/>
        <a:lstStyle/>
        <a:p>
          <a:pPr rtl="1"/>
          <a:endParaRPr lang="fa-IR"/>
        </a:p>
      </dgm:t>
    </dgm:pt>
    <dgm:pt modelId="{5C0EFF20-2EC1-4C45-AE44-5DE798FF1A07}">
      <dgm:prSet phldrT="[Text]" custT="1"/>
      <dgm:spPr/>
      <dgm:t>
        <a:bodyPr/>
        <a:lstStyle/>
        <a:p>
          <a:pPr algn="ctr" rtl="1"/>
          <a:r>
            <a:rPr lang="fa-IR" sz="1600">
              <a:cs typeface="B Nazanin" pitchFamily="2" charset="-78"/>
            </a:rPr>
            <a:t>طراحي مدل مفهومي پژوهش</a:t>
          </a:r>
        </a:p>
      </dgm:t>
    </dgm:pt>
    <dgm:pt modelId="{BB050512-241A-4EBA-9181-61FF7A3DB937}" type="parTrans" cxnId="{2E033AE6-2C72-4543-8DF8-81293DFDDC39}">
      <dgm:prSet/>
      <dgm:spPr/>
      <dgm:t>
        <a:bodyPr/>
        <a:lstStyle/>
        <a:p>
          <a:pPr rtl="1"/>
          <a:endParaRPr lang="fa-IR"/>
        </a:p>
      </dgm:t>
    </dgm:pt>
    <dgm:pt modelId="{350E0136-F247-4A9C-9309-55B1B5040FE9}" type="sibTrans" cxnId="{2E033AE6-2C72-4543-8DF8-81293DFDDC39}">
      <dgm:prSet/>
      <dgm:spPr/>
      <dgm:t>
        <a:bodyPr/>
        <a:lstStyle/>
        <a:p>
          <a:pPr rtl="1"/>
          <a:endParaRPr lang="fa-IR"/>
        </a:p>
      </dgm:t>
    </dgm:pt>
    <dgm:pt modelId="{9C726501-1FFF-4EBF-9882-3D4C3320A34B}">
      <dgm:prSet phldrT="[Text]" custT="1"/>
      <dgm:spPr/>
      <dgm:t>
        <a:bodyPr/>
        <a:lstStyle/>
        <a:p>
          <a:pPr algn="ctr" rtl="1"/>
          <a:r>
            <a:rPr lang="fa-IR" sz="1600">
              <a:cs typeface="B Nazanin" pitchFamily="2" charset="-78"/>
            </a:rPr>
            <a:t>تدوين اهداف و سئوالات پژوهش</a:t>
          </a:r>
        </a:p>
      </dgm:t>
    </dgm:pt>
    <dgm:pt modelId="{5A5DD4A0-FE87-49A7-A83A-2C28C2A73727}" type="parTrans" cxnId="{52363369-F702-4615-B669-5349412CC80F}">
      <dgm:prSet/>
      <dgm:spPr/>
      <dgm:t>
        <a:bodyPr/>
        <a:lstStyle/>
        <a:p>
          <a:pPr rtl="1"/>
          <a:endParaRPr lang="fa-IR"/>
        </a:p>
      </dgm:t>
    </dgm:pt>
    <dgm:pt modelId="{0C4541D2-9EFB-42B3-BDB2-9A60942A6417}" type="sibTrans" cxnId="{52363369-F702-4615-B669-5349412CC80F}">
      <dgm:prSet/>
      <dgm:spPr/>
      <dgm:t>
        <a:bodyPr/>
        <a:lstStyle/>
        <a:p>
          <a:pPr rtl="1"/>
          <a:endParaRPr lang="fa-IR"/>
        </a:p>
      </dgm:t>
    </dgm:pt>
    <dgm:pt modelId="{FC5168E3-16F7-45DF-8596-EC49F0B16280}">
      <dgm:prSet phldrT="[Text]" custT="1"/>
      <dgm:spPr/>
      <dgm:t>
        <a:bodyPr/>
        <a:lstStyle/>
        <a:p>
          <a:pPr algn="ctr" rtl="1"/>
          <a:r>
            <a:rPr lang="fa-IR" sz="1600">
              <a:cs typeface="B Nazanin" pitchFamily="2" charset="-78"/>
            </a:rPr>
            <a:t>بررسي و مطالعه پيشينه پژوهش</a:t>
          </a:r>
        </a:p>
      </dgm:t>
    </dgm:pt>
    <dgm:pt modelId="{F99D63EA-FEF3-4894-BFBB-0DC91863D2CE}" type="parTrans" cxnId="{250E49A6-8A40-4C78-9DE5-F9EEDCA7B286}">
      <dgm:prSet/>
      <dgm:spPr/>
      <dgm:t>
        <a:bodyPr/>
        <a:lstStyle/>
        <a:p>
          <a:pPr rtl="1"/>
          <a:endParaRPr lang="fa-IR"/>
        </a:p>
      </dgm:t>
    </dgm:pt>
    <dgm:pt modelId="{5C1D9002-7393-459C-A2AA-2D649E49FD48}" type="sibTrans" cxnId="{250E49A6-8A40-4C78-9DE5-F9EEDCA7B286}">
      <dgm:prSet/>
      <dgm:spPr/>
      <dgm:t>
        <a:bodyPr/>
        <a:lstStyle/>
        <a:p>
          <a:pPr rtl="1"/>
          <a:endParaRPr lang="fa-IR"/>
        </a:p>
      </dgm:t>
    </dgm:pt>
    <dgm:pt modelId="{C1A2C844-3785-4AE8-A321-31F58FD45CF4}">
      <dgm:prSet phldrT="[Text]" custT="1"/>
      <dgm:spPr/>
      <dgm:t>
        <a:bodyPr/>
        <a:lstStyle/>
        <a:p>
          <a:pPr algn="ctr" rtl="1"/>
          <a:r>
            <a:rPr lang="fa-IR" sz="1600">
              <a:cs typeface="B Nazanin" pitchFamily="2" charset="-78"/>
            </a:rPr>
            <a:t>تعيين روش تحقيق و شيوه گردآوري داده‌ها</a:t>
          </a:r>
        </a:p>
      </dgm:t>
    </dgm:pt>
    <dgm:pt modelId="{6D9CB2B3-EC82-4900-A85D-E90A629CFD48}" type="parTrans" cxnId="{0C61ABA9-9F28-4FD2-8D63-6D5FD1C77932}">
      <dgm:prSet/>
      <dgm:spPr/>
      <dgm:t>
        <a:bodyPr/>
        <a:lstStyle/>
        <a:p>
          <a:pPr rtl="1"/>
          <a:endParaRPr lang="fa-IR"/>
        </a:p>
      </dgm:t>
    </dgm:pt>
    <dgm:pt modelId="{069C0D9C-EE64-4A7B-BF43-AC9F67D94553}" type="sibTrans" cxnId="{0C61ABA9-9F28-4FD2-8D63-6D5FD1C77932}">
      <dgm:prSet/>
      <dgm:spPr/>
      <dgm:t>
        <a:bodyPr/>
        <a:lstStyle/>
        <a:p>
          <a:pPr rtl="1"/>
          <a:endParaRPr lang="fa-IR"/>
        </a:p>
      </dgm:t>
    </dgm:pt>
    <dgm:pt modelId="{A6BD76B2-F32D-4B78-9AD1-070EBB69816D}">
      <dgm:prSet phldrT="[Text]" custT="1"/>
      <dgm:spPr/>
      <dgm:t>
        <a:bodyPr/>
        <a:lstStyle/>
        <a:p>
          <a:pPr algn="ctr" rtl="1"/>
          <a:r>
            <a:rPr lang="fa-IR" sz="1600">
              <a:cs typeface="B Nazanin" pitchFamily="2" charset="-78"/>
            </a:rPr>
            <a:t>تعيين جامعه آماري، نمونه‌ها و روش نمونه‌گيري</a:t>
          </a:r>
        </a:p>
      </dgm:t>
    </dgm:pt>
    <dgm:pt modelId="{21448109-3D7A-4004-A26A-CEA00A21A8EF}" type="parTrans" cxnId="{4967B6CE-0F8E-4FE0-B315-437E22F069CF}">
      <dgm:prSet/>
      <dgm:spPr/>
      <dgm:t>
        <a:bodyPr/>
        <a:lstStyle/>
        <a:p>
          <a:pPr rtl="1"/>
          <a:endParaRPr lang="fa-IR"/>
        </a:p>
      </dgm:t>
    </dgm:pt>
    <dgm:pt modelId="{E9F817C4-13B2-44DE-94D2-606B43C884F6}" type="sibTrans" cxnId="{4967B6CE-0F8E-4FE0-B315-437E22F069CF}">
      <dgm:prSet/>
      <dgm:spPr/>
      <dgm:t>
        <a:bodyPr/>
        <a:lstStyle/>
        <a:p>
          <a:pPr rtl="1"/>
          <a:endParaRPr lang="fa-IR"/>
        </a:p>
      </dgm:t>
    </dgm:pt>
    <dgm:pt modelId="{E564D7E4-D622-4E1C-B62C-DF0B4E38623E}">
      <dgm:prSet phldrT="[Text]" custT="1"/>
      <dgm:spPr/>
      <dgm:t>
        <a:bodyPr/>
        <a:lstStyle/>
        <a:p>
          <a:pPr algn="ctr" rtl="1"/>
          <a:r>
            <a:rPr lang="fa-IR" sz="1600">
              <a:cs typeface="B Nazanin" pitchFamily="2" charset="-78"/>
            </a:rPr>
            <a:t>طراحي ابزار پژوهش براي سنجش متغيرها</a:t>
          </a:r>
        </a:p>
      </dgm:t>
    </dgm:pt>
    <dgm:pt modelId="{C8B9881E-F473-4565-9176-8A21512FAB6E}" type="parTrans" cxnId="{B1943F52-6AE6-49FA-9DD8-1CEC5669258A}">
      <dgm:prSet/>
      <dgm:spPr/>
      <dgm:t>
        <a:bodyPr/>
        <a:lstStyle/>
        <a:p>
          <a:pPr rtl="1"/>
          <a:endParaRPr lang="fa-IR"/>
        </a:p>
      </dgm:t>
    </dgm:pt>
    <dgm:pt modelId="{634E6EB2-B5FF-4CFA-8A54-C0A9BC3566F0}" type="sibTrans" cxnId="{B1943F52-6AE6-49FA-9DD8-1CEC5669258A}">
      <dgm:prSet/>
      <dgm:spPr/>
      <dgm:t>
        <a:bodyPr/>
        <a:lstStyle/>
        <a:p>
          <a:pPr rtl="1"/>
          <a:endParaRPr lang="fa-IR"/>
        </a:p>
      </dgm:t>
    </dgm:pt>
    <dgm:pt modelId="{FC96EBFC-AD3D-43A1-9D8A-C3B41E9BCE6D}">
      <dgm:prSet phldrT="[Text]" custT="1"/>
      <dgm:spPr/>
      <dgm:t>
        <a:bodyPr/>
        <a:lstStyle/>
        <a:p>
          <a:pPr algn="ctr" rtl="1"/>
          <a:r>
            <a:rPr lang="fa-IR" sz="1600">
              <a:cs typeface="B Nazanin" pitchFamily="2" charset="-78"/>
            </a:rPr>
            <a:t>اعتبار سنجي ابزار پژوهش</a:t>
          </a:r>
        </a:p>
      </dgm:t>
    </dgm:pt>
    <dgm:pt modelId="{0825765A-F0E5-4A47-8542-158B3814DE87}" type="parTrans" cxnId="{B1AE1E3D-61DC-4914-968D-B3483ABA99F8}">
      <dgm:prSet/>
      <dgm:spPr/>
      <dgm:t>
        <a:bodyPr/>
        <a:lstStyle/>
        <a:p>
          <a:pPr rtl="1"/>
          <a:endParaRPr lang="fa-IR"/>
        </a:p>
      </dgm:t>
    </dgm:pt>
    <dgm:pt modelId="{BDC7E6C5-E7FE-4B97-AB78-07BD4976990B}" type="sibTrans" cxnId="{B1AE1E3D-61DC-4914-968D-B3483ABA99F8}">
      <dgm:prSet/>
      <dgm:spPr/>
      <dgm:t>
        <a:bodyPr/>
        <a:lstStyle/>
        <a:p>
          <a:pPr rtl="1"/>
          <a:endParaRPr lang="fa-IR"/>
        </a:p>
      </dgm:t>
    </dgm:pt>
    <dgm:pt modelId="{CEC568F8-8A0A-4FE2-B1B9-4DEA6294CF9F}">
      <dgm:prSet phldrT="[Text]" custT="1"/>
      <dgm:spPr/>
      <dgm:t>
        <a:bodyPr/>
        <a:lstStyle/>
        <a:p>
          <a:pPr algn="ctr" rtl="1"/>
          <a:r>
            <a:rPr lang="fa-IR" sz="1600">
              <a:cs typeface="B Nazanin" pitchFamily="2" charset="-78"/>
            </a:rPr>
            <a:t>گردآوري داده‌ها</a:t>
          </a:r>
        </a:p>
      </dgm:t>
    </dgm:pt>
    <dgm:pt modelId="{3BAE6AC5-9945-4E89-89B3-0F3410673A13}" type="parTrans" cxnId="{109003C2-14BB-4A24-9F6D-DF9267D703BC}">
      <dgm:prSet/>
      <dgm:spPr/>
      <dgm:t>
        <a:bodyPr/>
        <a:lstStyle/>
        <a:p>
          <a:pPr rtl="1"/>
          <a:endParaRPr lang="fa-IR"/>
        </a:p>
      </dgm:t>
    </dgm:pt>
    <dgm:pt modelId="{81151758-144E-4422-A12D-BF51B9F383D1}" type="sibTrans" cxnId="{109003C2-14BB-4A24-9F6D-DF9267D703BC}">
      <dgm:prSet/>
      <dgm:spPr/>
      <dgm:t>
        <a:bodyPr/>
        <a:lstStyle/>
        <a:p>
          <a:pPr rtl="1"/>
          <a:endParaRPr lang="fa-IR"/>
        </a:p>
      </dgm:t>
    </dgm:pt>
    <dgm:pt modelId="{5D3DEF96-2E61-47A2-B927-75F6E999CE5F}">
      <dgm:prSet phldrT="[Text]" custT="1"/>
      <dgm:spPr/>
      <dgm:t>
        <a:bodyPr/>
        <a:lstStyle/>
        <a:p>
          <a:pPr algn="ctr" rtl="1"/>
          <a:r>
            <a:rPr lang="fa-IR" sz="1600">
              <a:cs typeface="B Nazanin" pitchFamily="2" charset="-78"/>
            </a:rPr>
            <a:t>تجزيه و تحليل داده‌ها</a:t>
          </a:r>
        </a:p>
      </dgm:t>
    </dgm:pt>
    <dgm:pt modelId="{5C96E95D-5A71-4C2B-BE92-8D7AB8A9A76B}" type="parTrans" cxnId="{635294C4-98B6-46A0-B456-ABB0FAFA5FCF}">
      <dgm:prSet/>
      <dgm:spPr/>
      <dgm:t>
        <a:bodyPr/>
        <a:lstStyle/>
        <a:p>
          <a:pPr rtl="1"/>
          <a:endParaRPr lang="fa-IR"/>
        </a:p>
      </dgm:t>
    </dgm:pt>
    <dgm:pt modelId="{980612D8-ED13-4512-A5D6-EAA1F72B2B96}" type="sibTrans" cxnId="{635294C4-98B6-46A0-B456-ABB0FAFA5FCF}">
      <dgm:prSet/>
      <dgm:spPr/>
      <dgm:t>
        <a:bodyPr/>
        <a:lstStyle/>
        <a:p>
          <a:pPr rtl="1"/>
          <a:endParaRPr lang="fa-IR"/>
        </a:p>
      </dgm:t>
    </dgm:pt>
    <dgm:pt modelId="{C7BA0989-892E-4C5E-B3EE-153C8C744579}">
      <dgm:prSet phldrT="[Text]" custT="1"/>
      <dgm:spPr/>
      <dgm:t>
        <a:bodyPr/>
        <a:lstStyle/>
        <a:p>
          <a:pPr algn="ctr" rtl="1"/>
          <a:r>
            <a:rPr lang="fa-IR" sz="1600">
              <a:cs typeface="B Nazanin" pitchFamily="2" charset="-78"/>
            </a:rPr>
            <a:t>بيان يافته‌ها</a:t>
          </a:r>
        </a:p>
      </dgm:t>
    </dgm:pt>
    <dgm:pt modelId="{F1B0E530-68C7-487E-8BE0-C50297E78E3A}" type="parTrans" cxnId="{8A03DCA4-343B-4D42-A559-D3BE9299A81D}">
      <dgm:prSet/>
      <dgm:spPr/>
      <dgm:t>
        <a:bodyPr/>
        <a:lstStyle/>
        <a:p>
          <a:pPr rtl="1"/>
          <a:endParaRPr lang="fa-IR"/>
        </a:p>
      </dgm:t>
    </dgm:pt>
    <dgm:pt modelId="{BB445CE1-D523-4E42-93CB-0436FA829E9E}" type="sibTrans" cxnId="{8A03DCA4-343B-4D42-A559-D3BE9299A81D}">
      <dgm:prSet/>
      <dgm:spPr/>
      <dgm:t>
        <a:bodyPr/>
        <a:lstStyle/>
        <a:p>
          <a:pPr rtl="1"/>
          <a:endParaRPr lang="fa-IR"/>
        </a:p>
      </dgm:t>
    </dgm:pt>
    <dgm:pt modelId="{8AA60A25-A2B9-4BD5-97F0-50D3A288E180}">
      <dgm:prSet phldrT="[Text]" custT="1"/>
      <dgm:spPr/>
      <dgm:t>
        <a:bodyPr/>
        <a:lstStyle/>
        <a:p>
          <a:pPr algn="ctr" rtl="1"/>
          <a:r>
            <a:rPr lang="fa-IR" sz="1600">
              <a:cs typeface="B Nazanin" pitchFamily="2" charset="-78"/>
            </a:rPr>
            <a:t>نتيجه گيري و ارائه پيشنهادات </a:t>
          </a:r>
        </a:p>
      </dgm:t>
    </dgm:pt>
    <dgm:pt modelId="{34105F0B-52FE-4548-A296-345A5494802A}" type="parTrans" cxnId="{CA2B73E1-6D1D-4FA6-A032-1BCAC50EC43C}">
      <dgm:prSet/>
      <dgm:spPr/>
      <dgm:t>
        <a:bodyPr/>
        <a:lstStyle/>
        <a:p>
          <a:pPr rtl="1"/>
          <a:endParaRPr lang="fa-IR"/>
        </a:p>
      </dgm:t>
    </dgm:pt>
    <dgm:pt modelId="{54785268-653D-4DA3-89DD-96D8A4B6181D}" type="sibTrans" cxnId="{CA2B73E1-6D1D-4FA6-A032-1BCAC50EC43C}">
      <dgm:prSet/>
      <dgm:spPr/>
      <dgm:t>
        <a:bodyPr/>
        <a:lstStyle/>
        <a:p>
          <a:pPr rtl="1"/>
          <a:endParaRPr lang="fa-IR"/>
        </a:p>
      </dgm:t>
    </dgm:pt>
    <dgm:pt modelId="{853E76DD-A815-4FE2-898B-FBECAE7DC4EF}">
      <dgm:prSet phldrT="[Text]" custT="1"/>
      <dgm:spPr/>
      <dgm:t>
        <a:bodyPr/>
        <a:lstStyle/>
        <a:p>
          <a:pPr algn="ctr" rtl="1"/>
          <a:r>
            <a:rPr lang="fa-IR" sz="1600">
              <a:cs typeface="B Nazanin" pitchFamily="2" charset="-78"/>
            </a:rPr>
            <a:t>تدوين گزارش نهايي پژوهش</a:t>
          </a:r>
        </a:p>
      </dgm:t>
    </dgm:pt>
    <dgm:pt modelId="{306C0080-87D0-4553-9932-E1BF4851EBCB}" type="parTrans" cxnId="{4D4EA532-8C9F-4149-9822-E8CCFB8B75B0}">
      <dgm:prSet/>
      <dgm:spPr/>
      <dgm:t>
        <a:bodyPr/>
        <a:lstStyle/>
        <a:p>
          <a:pPr rtl="1"/>
          <a:endParaRPr lang="fa-IR"/>
        </a:p>
      </dgm:t>
    </dgm:pt>
    <dgm:pt modelId="{E8767112-8D83-4522-944B-34AF6F4F11E3}" type="sibTrans" cxnId="{4D4EA532-8C9F-4149-9822-E8CCFB8B75B0}">
      <dgm:prSet/>
      <dgm:spPr/>
      <dgm:t>
        <a:bodyPr/>
        <a:lstStyle/>
        <a:p>
          <a:pPr rtl="1"/>
          <a:endParaRPr lang="fa-IR"/>
        </a:p>
      </dgm:t>
    </dgm:pt>
    <dgm:pt modelId="{94A5B75E-396E-40F9-96B7-A6ADF5BB5F60}" type="pres">
      <dgm:prSet presAssocID="{77D69164-E3F6-4C70-93BC-26D535DA5770}" presName="linear" presStyleCnt="0">
        <dgm:presLayoutVars>
          <dgm:dir/>
          <dgm:animLvl val="lvl"/>
          <dgm:resizeHandles val="exact"/>
        </dgm:presLayoutVars>
      </dgm:prSet>
      <dgm:spPr/>
      <dgm:t>
        <a:bodyPr/>
        <a:lstStyle/>
        <a:p>
          <a:pPr rtl="1"/>
          <a:endParaRPr lang="fa-IR"/>
        </a:p>
      </dgm:t>
    </dgm:pt>
    <dgm:pt modelId="{7C7FEFA0-8759-4F9B-B51C-10A3ADA6DA9B}" type="pres">
      <dgm:prSet presAssocID="{83408578-6C0B-4A94-9B1F-71CFDB3B9400}" presName="parentLin" presStyleCnt="0"/>
      <dgm:spPr/>
    </dgm:pt>
    <dgm:pt modelId="{48C72CC9-21E8-4CB7-87FA-21B42087D863}" type="pres">
      <dgm:prSet presAssocID="{83408578-6C0B-4A94-9B1F-71CFDB3B9400}" presName="parentLeftMargin" presStyleLbl="node1" presStyleIdx="0" presStyleCnt="13"/>
      <dgm:spPr/>
      <dgm:t>
        <a:bodyPr/>
        <a:lstStyle/>
        <a:p>
          <a:pPr rtl="1"/>
          <a:endParaRPr lang="fa-IR"/>
        </a:p>
      </dgm:t>
    </dgm:pt>
    <dgm:pt modelId="{B1D27B81-990B-42D0-BC6A-981B540A43B6}" type="pres">
      <dgm:prSet presAssocID="{83408578-6C0B-4A94-9B1F-71CFDB3B9400}" presName="parentText" presStyleLbl="node1" presStyleIdx="0" presStyleCnt="13" custLinFactX="6040" custLinFactNeighborX="100000">
        <dgm:presLayoutVars>
          <dgm:chMax val="0"/>
          <dgm:bulletEnabled val="1"/>
        </dgm:presLayoutVars>
      </dgm:prSet>
      <dgm:spPr/>
      <dgm:t>
        <a:bodyPr/>
        <a:lstStyle/>
        <a:p>
          <a:pPr rtl="1"/>
          <a:endParaRPr lang="fa-IR"/>
        </a:p>
      </dgm:t>
    </dgm:pt>
    <dgm:pt modelId="{810BBC58-5AEE-4188-9FB6-E8AFB2EF542F}" type="pres">
      <dgm:prSet presAssocID="{83408578-6C0B-4A94-9B1F-71CFDB3B9400}" presName="negativeSpace" presStyleCnt="0"/>
      <dgm:spPr/>
    </dgm:pt>
    <dgm:pt modelId="{6990F262-BF2D-4481-A92C-2673A95FAAFA}" type="pres">
      <dgm:prSet presAssocID="{83408578-6C0B-4A94-9B1F-71CFDB3B9400}" presName="childText" presStyleLbl="conFgAcc1" presStyleIdx="0" presStyleCnt="13">
        <dgm:presLayoutVars>
          <dgm:bulletEnabled val="1"/>
        </dgm:presLayoutVars>
      </dgm:prSet>
      <dgm:spPr>
        <a:prstGeom prst="downArrow">
          <a:avLst/>
        </a:prstGeom>
      </dgm:spPr>
    </dgm:pt>
    <dgm:pt modelId="{75F34AD4-1084-49F2-B6F2-C66C1BF14E93}" type="pres">
      <dgm:prSet presAssocID="{95FBAF68-5F90-4B3E-BF30-F33C59C0C051}" presName="spaceBetweenRectangles" presStyleCnt="0"/>
      <dgm:spPr/>
    </dgm:pt>
    <dgm:pt modelId="{A99CB805-225A-4008-9348-78C6AD3FEAFE}" type="pres">
      <dgm:prSet presAssocID="{5C0EFF20-2EC1-4C45-AE44-5DE798FF1A07}" presName="parentLin" presStyleCnt="0"/>
      <dgm:spPr/>
    </dgm:pt>
    <dgm:pt modelId="{0C5B966D-C13B-442E-BFC5-B88C33796005}" type="pres">
      <dgm:prSet presAssocID="{5C0EFF20-2EC1-4C45-AE44-5DE798FF1A07}" presName="parentLeftMargin" presStyleLbl="node1" presStyleIdx="0" presStyleCnt="13"/>
      <dgm:spPr/>
      <dgm:t>
        <a:bodyPr/>
        <a:lstStyle/>
        <a:p>
          <a:pPr rtl="1"/>
          <a:endParaRPr lang="fa-IR"/>
        </a:p>
      </dgm:t>
    </dgm:pt>
    <dgm:pt modelId="{758736E7-7287-46EB-8DBC-2552E88D48EE}" type="pres">
      <dgm:prSet presAssocID="{5C0EFF20-2EC1-4C45-AE44-5DE798FF1A07}" presName="parentText" presStyleLbl="node1" presStyleIdx="1" presStyleCnt="13" custLinFactX="6040" custLinFactNeighborX="100000">
        <dgm:presLayoutVars>
          <dgm:chMax val="0"/>
          <dgm:bulletEnabled val="1"/>
        </dgm:presLayoutVars>
      </dgm:prSet>
      <dgm:spPr/>
      <dgm:t>
        <a:bodyPr/>
        <a:lstStyle/>
        <a:p>
          <a:pPr rtl="1"/>
          <a:endParaRPr lang="fa-IR"/>
        </a:p>
      </dgm:t>
    </dgm:pt>
    <dgm:pt modelId="{AE00492D-7CFE-459C-9524-8516AF12F612}" type="pres">
      <dgm:prSet presAssocID="{5C0EFF20-2EC1-4C45-AE44-5DE798FF1A07}" presName="negativeSpace" presStyleCnt="0"/>
      <dgm:spPr/>
    </dgm:pt>
    <dgm:pt modelId="{4D5E7211-3148-4402-B09A-E7D92C746B02}" type="pres">
      <dgm:prSet presAssocID="{5C0EFF20-2EC1-4C45-AE44-5DE798FF1A07}" presName="childText" presStyleLbl="conFgAcc1" presStyleIdx="1" presStyleCnt="13">
        <dgm:presLayoutVars>
          <dgm:bulletEnabled val="1"/>
        </dgm:presLayoutVars>
      </dgm:prSet>
      <dgm:spPr>
        <a:prstGeom prst="downArrow">
          <a:avLst/>
        </a:prstGeom>
      </dgm:spPr>
    </dgm:pt>
    <dgm:pt modelId="{5EB3111D-07C9-4216-81D5-9B0780952CA2}" type="pres">
      <dgm:prSet presAssocID="{350E0136-F247-4A9C-9309-55B1B5040FE9}" presName="spaceBetweenRectangles" presStyleCnt="0"/>
      <dgm:spPr/>
    </dgm:pt>
    <dgm:pt modelId="{FADBD615-6C74-4D75-A04E-AEB74CAB012F}" type="pres">
      <dgm:prSet presAssocID="{9C726501-1FFF-4EBF-9882-3D4C3320A34B}" presName="parentLin" presStyleCnt="0"/>
      <dgm:spPr/>
    </dgm:pt>
    <dgm:pt modelId="{8C8C8A58-452A-4792-9C8A-75ED4485710E}" type="pres">
      <dgm:prSet presAssocID="{9C726501-1FFF-4EBF-9882-3D4C3320A34B}" presName="parentLeftMargin" presStyleLbl="node1" presStyleIdx="1" presStyleCnt="13"/>
      <dgm:spPr/>
      <dgm:t>
        <a:bodyPr/>
        <a:lstStyle/>
        <a:p>
          <a:pPr rtl="1"/>
          <a:endParaRPr lang="fa-IR"/>
        </a:p>
      </dgm:t>
    </dgm:pt>
    <dgm:pt modelId="{C51C1194-E9E2-4AEF-9B06-8B13FD39A98C}" type="pres">
      <dgm:prSet presAssocID="{9C726501-1FFF-4EBF-9882-3D4C3320A34B}" presName="parentText" presStyleLbl="node1" presStyleIdx="2" presStyleCnt="13" custLinFactX="6040" custLinFactNeighborX="100000">
        <dgm:presLayoutVars>
          <dgm:chMax val="0"/>
          <dgm:bulletEnabled val="1"/>
        </dgm:presLayoutVars>
      </dgm:prSet>
      <dgm:spPr/>
      <dgm:t>
        <a:bodyPr/>
        <a:lstStyle/>
        <a:p>
          <a:pPr rtl="1"/>
          <a:endParaRPr lang="fa-IR"/>
        </a:p>
      </dgm:t>
    </dgm:pt>
    <dgm:pt modelId="{EB59B02A-5FAE-43D5-9021-9C54C8290305}" type="pres">
      <dgm:prSet presAssocID="{9C726501-1FFF-4EBF-9882-3D4C3320A34B}" presName="negativeSpace" presStyleCnt="0"/>
      <dgm:spPr/>
    </dgm:pt>
    <dgm:pt modelId="{EEE933F4-2E0D-42B0-9BFA-8DDBCB5966A1}" type="pres">
      <dgm:prSet presAssocID="{9C726501-1FFF-4EBF-9882-3D4C3320A34B}" presName="childText" presStyleLbl="conFgAcc1" presStyleIdx="2" presStyleCnt="13">
        <dgm:presLayoutVars>
          <dgm:bulletEnabled val="1"/>
        </dgm:presLayoutVars>
      </dgm:prSet>
      <dgm:spPr>
        <a:prstGeom prst="downArrow">
          <a:avLst/>
        </a:prstGeom>
      </dgm:spPr>
    </dgm:pt>
    <dgm:pt modelId="{1AB13513-41A4-42C6-8990-A8B35797061D}" type="pres">
      <dgm:prSet presAssocID="{0C4541D2-9EFB-42B3-BDB2-9A60942A6417}" presName="spaceBetweenRectangles" presStyleCnt="0"/>
      <dgm:spPr/>
    </dgm:pt>
    <dgm:pt modelId="{E71A8ECC-DBD8-496E-9295-D67CC0EFF634}" type="pres">
      <dgm:prSet presAssocID="{FC5168E3-16F7-45DF-8596-EC49F0B16280}" presName="parentLin" presStyleCnt="0"/>
      <dgm:spPr/>
    </dgm:pt>
    <dgm:pt modelId="{ADA62002-DACE-4685-B1BB-7494AAAA553A}" type="pres">
      <dgm:prSet presAssocID="{FC5168E3-16F7-45DF-8596-EC49F0B16280}" presName="parentLeftMargin" presStyleLbl="node1" presStyleIdx="2" presStyleCnt="13"/>
      <dgm:spPr/>
      <dgm:t>
        <a:bodyPr/>
        <a:lstStyle/>
        <a:p>
          <a:pPr rtl="1"/>
          <a:endParaRPr lang="fa-IR"/>
        </a:p>
      </dgm:t>
    </dgm:pt>
    <dgm:pt modelId="{7DA93C67-8F9F-4EA9-A77F-59AC891CA7C1}" type="pres">
      <dgm:prSet presAssocID="{FC5168E3-16F7-45DF-8596-EC49F0B16280}" presName="parentText" presStyleLbl="node1" presStyleIdx="3" presStyleCnt="13" custLinFactX="6040" custLinFactNeighborX="100000">
        <dgm:presLayoutVars>
          <dgm:chMax val="0"/>
          <dgm:bulletEnabled val="1"/>
        </dgm:presLayoutVars>
      </dgm:prSet>
      <dgm:spPr/>
      <dgm:t>
        <a:bodyPr/>
        <a:lstStyle/>
        <a:p>
          <a:pPr rtl="1"/>
          <a:endParaRPr lang="fa-IR"/>
        </a:p>
      </dgm:t>
    </dgm:pt>
    <dgm:pt modelId="{005F76CF-CD97-4C3F-A869-34FA2572AB58}" type="pres">
      <dgm:prSet presAssocID="{FC5168E3-16F7-45DF-8596-EC49F0B16280}" presName="negativeSpace" presStyleCnt="0"/>
      <dgm:spPr/>
    </dgm:pt>
    <dgm:pt modelId="{C366C50D-F66A-4D28-9EBF-8D7EF3B53793}" type="pres">
      <dgm:prSet presAssocID="{FC5168E3-16F7-45DF-8596-EC49F0B16280}" presName="childText" presStyleLbl="conFgAcc1" presStyleIdx="3" presStyleCnt="13">
        <dgm:presLayoutVars>
          <dgm:bulletEnabled val="1"/>
        </dgm:presLayoutVars>
      </dgm:prSet>
      <dgm:spPr>
        <a:prstGeom prst="downArrow">
          <a:avLst/>
        </a:prstGeom>
      </dgm:spPr>
    </dgm:pt>
    <dgm:pt modelId="{065A62A5-83F4-42C5-9BEC-28BDA21BBB1B}" type="pres">
      <dgm:prSet presAssocID="{5C1D9002-7393-459C-A2AA-2D649E49FD48}" presName="spaceBetweenRectangles" presStyleCnt="0"/>
      <dgm:spPr/>
    </dgm:pt>
    <dgm:pt modelId="{9044FABC-C951-4011-B4BC-F2A9BD6E397D}" type="pres">
      <dgm:prSet presAssocID="{C1A2C844-3785-4AE8-A321-31F58FD45CF4}" presName="parentLin" presStyleCnt="0"/>
      <dgm:spPr/>
    </dgm:pt>
    <dgm:pt modelId="{FBF37199-B564-4D3B-95C4-6422BD03F7EF}" type="pres">
      <dgm:prSet presAssocID="{C1A2C844-3785-4AE8-A321-31F58FD45CF4}" presName="parentLeftMargin" presStyleLbl="node1" presStyleIdx="3" presStyleCnt="13"/>
      <dgm:spPr/>
      <dgm:t>
        <a:bodyPr/>
        <a:lstStyle/>
        <a:p>
          <a:pPr rtl="1"/>
          <a:endParaRPr lang="fa-IR"/>
        </a:p>
      </dgm:t>
    </dgm:pt>
    <dgm:pt modelId="{EF4499CE-7C2B-4750-9566-7DB9F27ED254}" type="pres">
      <dgm:prSet presAssocID="{C1A2C844-3785-4AE8-A321-31F58FD45CF4}" presName="parentText" presStyleLbl="node1" presStyleIdx="4" presStyleCnt="13" custLinFactX="6040" custLinFactNeighborX="100000">
        <dgm:presLayoutVars>
          <dgm:chMax val="0"/>
          <dgm:bulletEnabled val="1"/>
        </dgm:presLayoutVars>
      </dgm:prSet>
      <dgm:spPr/>
      <dgm:t>
        <a:bodyPr/>
        <a:lstStyle/>
        <a:p>
          <a:pPr rtl="1"/>
          <a:endParaRPr lang="fa-IR"/>
        </a:p>
      </dgm:t>
    </dgm:pt>
    <dgm:pt modelId="{00FFD83F-339E-4083-896A-69B00A65ED9D}" type="pres">
      <dgm:prSet presAssocID="{C1A2C844-3785-4AE8-A321-31F58FD45CF4}" presName="negativeSpace" presStyleCnt="0"/>
      <dgm:spPr/>
    </dgm:pt>
    <dgm:pt modelId="{7368DFD2-FA53-40A8-A337-F9273121768B}" type="pres">
      <dgm:prSet presAssocID="{C1A2C844-3785-4AE8-A321-31F58FD45CF4}" presName="childText" presStyleLbl="conFgAcc1" presStyleIdx="4" presStyleCnt="13">
        <dgm:presLayoutVars>
          <dgm:bulletEnabled val="1"/>
        </dgm:presLayoutVars>
      </dgm:prSet>
      <dgm:spPr>
        <a:prstGeom prst="downArrow">
          <a:avLst/>
        </a:prstGeom>
      </dgm:spPr>
    </dgm:pt>
    <dgm:pt modelId="{09ACE531-06FF-4201-818C-FABC2380195D}" type="pres">
      <dgm:prSet presAssocID="{069C0D9C-EE64-4A7B-BF43-AC9F67D94553}" presName="spaceBetweenRectangles" presStyleCnt="0"/>
      <dgm:spPr/>
    </dgm:pt>
    <dgm:pt modelId="{4BA29661-7565-405B-92E3-F24D1947ECD7}" type="pres">
      <dgm:prSet presAssocID="{A6BD76B2-F32D-4B78-9AD1-070EBB69816D}" presName="parentLin" presStyleCnt="0"/>
      <dgm:spPr/>
    </dgm:pt>
    <dgm:pt modelId="{C882584A-0602-4213-BBDC-05A4CDCFD73C}" type="pres">
      <dgm:prSet presAssocID="{A6BD76B2-F32D-4B78-9AD1-070EBB69816D}" presName="parentLeftMargin" presStyleLbl="node1" presStyleIdx="4" presStyleCnt="13"/>
      <dgm:spPr/>
      <dgm:t>
        <a:bodyPr/>
        <a:lstStyle/>
        <a:p>
          <a:pPr rtl="1"/>
          <a:endParaRPr lang="fa-IR"/>
        </a:p>
      </dgm:t>
    </dgm:pt>
    <dgm:pt modelId="{BA6828FC-E8A1-44BE-9F0B-CB787805F03A}" type="pres">
      <dgm:prSet presAssocID="{A6BD76B2-F32D-4B78-9AD1-070EBB69816D}" presName="parentText" presStyleLbl="node1" presStyleIdx="5" presStyleCnt="13" custLinFactX="6040" custLinFactNeighborX="100000">
        <dgm:presLayoutVars>
          <dgm:chMax val="0"/>
          <dgm:bulletEnabled val="1"/>
        </dgm:presLayoutVars>
      </dgm:prSet>
      <dgm:spPr/>
      <dgm:t>
        <a:bodyPr/>
        <a:lstStyle/>
        <a:p>
          <a:pPr rtl="1"/>
          <a:endParaRPr lang="fa-IR"/>
        </a:p>
      </dgm:t>
    </dgm:pt>
    <dgm:pt modelId="{2F8C0B7C-2E24-4476-8983-D7DACAD6018A}" type="pres">
      <dgm:prSet presAssocID="{A6BD76B2-F32D-4B78-9AD1-070EBB69816D}" presName="negativeSpace" presStyleCnt="0"/>
      <dgm:spPr/>
    </dgm:pt>
    <dgm:pt modelId="{A6472634-5C78-4D69-BFA8-30DD827E42E6}" type="pres">
      <dgm:prSet presAssocID="{A6BD76B2-F32D-4B78-9AD1-070EBB69816D}" presName="childText" presStyleLbl="conFgAcc1" presStyleIdx="5" presStyleCnt="13">
        <dgm:presLayoutVars>
          <dgm:bulletEnabled val="1"/>
        </dgm:presLayoutVars>
      </dgm:prSet>
      <dgm:spPr>
        <a:prstGeom prst="downArrow">
          <a:avLst/>
        </a:prstGeom>
      </dgm:spPr>
    </dgm:pt>
    <dgm:pt modelId="{06DAA81B-C4AE-42E8-806A-46A3891671D0}" type="pres">
      <dgm:prSet presAssocID="{E9F817C4-13B2-44DE-94D2-606B43C884F6}" presName="spaceBetweenRectangles" presStyleCnt="0"/>
      <dgm:spPr/>
    </dgm:pt>
    <dgm:pt modelId="{7995B5AB-E7BD-43D8-BFCD-549D8FF1B1D6}" type="pres">
      <dgm:prSet presAssocID="{E564D7E4-D622-4E1C-B62C-DF0B4E38623E}" presName="parentLin" presStyleCnt="0"/>
      <dgm:spPr/>
    </dgm:pt>
    <dgm:pt modelId="{B91EEE1E-4EFE-4ED4-9C71-12AF30F271B7}" type="pres">
      <dgm:prSet presAssocID="{E564D7E4-D622-4E1C-B62C-DF0B4E38623E}" presName="parentLeftMargin" presStyleLbl="node1" presStyleIdx="5" presStyleCnt="13"/>
      <dgm:spPr/>
      <dgm:t>
        <a:bodyPr/>
        <a:lstStyle/>
        <a:p>
          <a:pPr rtl="1"/>
          <a:endParaRPr lang="fa-IR"/>
        </a:p>
      </dgm:t>
    </dgm:pt>
    <dgm:pt modelId="{C45924E6-7757-411E-B539-CD4B944130DF}" type="pres">
      <dgm:prSet presAssocID="{E564D7E4-D622-4E1C-B62C-DF0B4E38623E}" presName="parentText" presStyleLbl="node1" presStyleIdx="6" presStyleCnt="13" custLinFactX="6040" custLinFactNeighborX="100000">
        <dgm:presLayoutVars>
          <dgm:chMax val="0"/>
          <dgm:bulletEnabled val="1"/>
        </dgm:presLayoutVars>
      </dgm:prSet>
      <dgm:spPr/>
      <dgm:t>
        <a:bodyPr/>
        <a:lstStyle/>
        <a:p>
          <a:pPr rtl="1"/>
          <a:endParaRPr lang="fa-IR"/>
        </a:p>
      </dgm:t>
    </dgm:pt>
    <dgm:pt modelId="{EDA2495D-657F-402B-BD68-8805118DBD02}" type="pres">
      <dgm:prSet presAssocID="{E564D7E4-D622-4E1C-B62C-DF0B4E38623E}" presName="negativeSpace" presStyleCnt="0"/>
      <dgm:spPr/>
    </dgm:pt>
    <dgm:pt modelId="{82EE1891-D501-4026-BB22-B204C2D08948}" type="pres">
      <dgm:prSet presAssocID="{E564D7E4-D622-4E1C-B62C-DF0B4E38623E}" presName="childText" presStyleLbl="conFgAcc1" presStyleIdx="6" presStyleCnt="13">
        <dgm:presLayoutVars>
          <dgm:bulletEnabled val="1"/>
        </dgm:presLayoutVars>
      </dgm:prSet>
      <dgm:spPr>
        <a:prstGeom prst="downArrow">
          <a:avLst/>
        </a:prstGeom>
      </dgm:spPr>
    </dgm:pt>
    <dgm:pt modelId="{8C1F0585-8E8D-43B3-9036-04F6898B4821}" type="pres">
      <dgm:prSet presAssocID="{634E6EB2-B5FF-4CFA-8A54-C0A9BC3566F0}" presName="spaceBetweenRectangles" presStyleCnt="0"/>
      <dgm:spPr/>
    </dgm:pt>
    <dgm:pt modelId="{6519CE1D-72F1-4950-A577-B6CB533FE2CA}" type="pres">
      <dgm:prSet presAssocID="{FC96EBFC-AD3D-43A1-9D8A-C3B41E9BCE6D}" presName="parentLin" presStyleCnt="0"/>
      <dgm:spPr/>
    </dgm:pt>
    <dgm:pt modelId="{9BECCA54-9A9A-4519-9DA5-ABDD67538ECC}" type="pres">
      <dgm:prSet presAssocID="{FC96EBFC-AD3D-43A1-9D8A-C3B41E9BCE6D}" presName="parentLeftMargin" presStyleLbl="node1" presStyleIdx="6" presStyleCnt="13"/>
      <dgm:spPr/>
      <dgm:t>
        <a:bodyPr/>
        <a:lstStyle/>
        <a:p>
          <a:pPr rtl="1"/>
          <a:endParaRPr lang="fa-IR"/>
        </a:p>
      </dgm:t>
    </dgm:pt>
    <dgm:pt modelId="{96C72BA1-EE62-4928-9C35-EFA3DA7293AB}" type="pres">
      <dgm:prSet presAssocID="{FC96EBFC-AD3D-43A1-9D8A-C3B41E9BCE6D}" presName="parentText" presStyleLbl="node1" presStyleIdx="7" presStyleCnt="13" custLinFactX="6040" custLinFactNeighborX="100000">
        <dgm:presLayoutVars>
          <dgm:chMax val="0"/>
          <dgm:bulletEnabled val="1"/>
        </dgm:presLayoutVars>
      </dgm:prSet>
      <dgm:spPr/>
      <dgm:t>
        <a:bodyPr/>
        <a:lstStyle/>
        <a:p>
          <a:pPr rtl="1"/>
          <a:endParaRPr lang="fa-IR"/>
        </a:p>
      </dgm:t>
    </dgm:pt>
    <dgm:pt modelId="{83D95D5A-522C-4167-BEA9-A89A0CD56AC0}" type="pres">
      <dgm:prSet presAssocID="{FC96EBFC-AD3D-43A1-9D8A-C3B41E9BCE6D}" presName="negativeSpace" presStyleCnt="0"/>
      <dgm:spPr/>
    </dgm:pt>
    <dgm:pt modelId="{90820477-32A8-4B71-AD74-2CE9F340CD02}" type="pres">
      <dgm:prSet presAssocID="{FC96EBFC-AD3D-43A1-9D8A-C3B41E9BCE6D}" presName="childText" presStyleLbl="conFgAcc1" presStyleIdx="7" presStyleCnt="13">
        <dgm:presLayoutVars>
          <dgm:bulletEnabled val="1"/>
        </dgm:presLayoutVars>
      </dgm:prSet>
      <dgm:spPr>
        <a:prstGeom prst="downArrow">
          <a:avLst/>
        </a:prstGeom>
      </dgm:spPr>
    </dgm:pt>
    <dgm:pt modelId="{3BB81ED0-1DD4-4CB9-B144-9B756B5E4A5C}" type="pres">
      <dgm:prSet presAssocID="{BDC7E6C5-E7FE-4B97-AB78-07BD4976990B}" presName="spaceBetweenRectangles" presStyleCnt="0"/>
      <dgm:spPr/>
    </dgm:pt>
    <dgm:pt modelId="{9872E655-88F9-442B-B4FF-E2179E52395C}" type="pres">
      <dgm:prSet presAssocID="{CEC568F8-8A0A-4FE2-B1B9-4DEA6294CF9F}" presName="parentLin" presStyleCnt="0"/>
      <dgm:spPr/>
    </dgm:pt>
    <dgm:pt modelId="{A45618BF-C7DF-419F-ADEB-6AB4B0EFC753}" type="pres">
      <dgm:prSet presAssocID="{CEC568F8-8A0A-4FE2-B1B9-4DEA6294CF9F}" presName="parentLeftMargin" presStyleLbl="node1" presStyleIdx="7" presStyleCnt="13"/>
      <dgm:spPr/>
      <dgm:t>
        <a:bodyPr/>
        <a:lstStyle/>
        <a:p>
          <a:pPr rtl="1"/>
          <a:endParaRPr lang="fa-IR"/>
        </a:p>
      </dgm:t>
    </dgm:pt>
    <dgm:pt modelId="{6206B1A0-7379-412A-A9C0-0412341455A9}" type="pres">
      <dgm:prSet presAssocID="{CEC568F8-8A0A-4FE2-B1B9-4DEA6294CF9F}" presName="parentText" presStyleLbl="node1" presStyleIdx="8" presStyleCnt="13" custLinFactX="6040" custLinFactNeighborX="100000">
        <dgm:presLayoutVars>
          <dgm:chMax val="0"/>
          <dgm:bulletEnabled val="1"/>
        </dgm:presLayoutVars>
      </dgm:prSet>
      <dgm:spPr/>
      <dgm:t>
        <a:bodyPr/>
        <a:lstStyle/>
        <a:p>
          <a:pPr rtl="1"/>
          <a:endParaRPr lang="fa-IR"/>
        </a:p>
      </dgm:t>
    </dgm:pt>
    <dgm:pt modelId="{1CA83270-00FE-4CDB-89C9-F4D192CF070C}" type="pres">
      <dgm:prSet presAssocID="{CEC568F8-8A0A-4FE2-B1B9-4DEA6294CF9F}" presName="negativeSpace" presStyleCnt="0"/>
      <dgm:spPr/>
    </dgm:pt>
    <dgm:pt modelId="{9F7A42A8-898C-46E4-88F8-BA61E9B2368C}" type="pres">
      <dgm:prSet presAssocID="{CEC568F8-8A0A-4FE2-B1B9-4DEA6294CF9F}" presName="childText" presStyleLbl="conFgAcc1" presStyleIdx="8" presStyleCnt="13">
        <dgm:presLayoutVars>
          <dgm:bulletEnabled val="1"/>
        </dgm:presLayoutVars>
      </dgm:prSet>
      <dgm:spPr>
        <a:prstGeom prst="downArrow">
          <a:avLst/>
        </a:prstGeom>
      </dgm:spPr>
    </dgm:pt>
    <dgm:pt modelId="{D051C332-6CA5-47B0-BF62-B4C21F40279F}" type="pres">
      <dgm:prSet presAssocID="{81151758-144E-4422-A12D-BF51B9F383D1}" presName="spaceBetweenRectangles" presStyleCnt="0"/>
      <dgm:spPr/>
    </dgm:pt>
    <dgm:pt modelId="{2FA149D2-415D-471B-90AB-8825010F9ECD}" type="pres">
      <dgm:prSet presAssocID="{5D3DEF96-2E61-47A2-B927-75F6E999CE5F}" presName="parentLin" presStyleCnt="0"/>
      <dgm:spPr/>
    </dgm:pt>
    <dgm:pt modelId="{85733281-3601-409B-8243-BE413067CBD0}" type="pres">
      <dgm:prSet presAssocID="{5D3DEF96-2E61-47A2-B927-75F6E999CE5F}" presName="parentLeftMargin" presStyleLbl="node1" presStyleIdx="8" presStyleCnt="13"/>
      <dgm:spPr/>
      <dgm:t>
        <a:bodyPr/>
        <a:lstStyle/>
        <a:p>
          <a:pPr rtl="1"/>
          <a:endParaRPr lang="fa-IR"/>
        </a:p>
      </dgm:t>
    </dgm:pt>
    <dgm:pt modelId="{F52E7D20-812C-46E2-A784-531EDED301F5}" type="pres">
      <dgm:prSet presAssocID="{5D3DEF96-2E61-47A2-B927-75F6E999CE5F}" presName="parentText" presStyleLbl="node1" presStyleIdx="9" presStyleCnt="13" custLinFactX="6040" custLinFactNeighborX="100000">
        <dgm:presLayoutVars>
          <dgm:chMax val="0"/>
          <dgm:bulletEnabled val="1"/>
        </dgm:presLayoutVars>
      </dgm:prSet>
      <dgm:spPr/>
      <dgm:t>
        <a:bodyPr/>
        <a:lstStyle/>
        <a:p>
          <a:pPr rtl="1"/>
          <a:endParaRPr lang="fa-IR"/>
        </a:p>
      </dgm:t>
    </dgm:pt>
    <dgm:pt modelId="{3E2394B4-0603-4C60-B2B2-AC0BFFAEB6EB}" type="pres">
      <dgm:prSet presAssocID="{5D3DEF96-2E61-47A2-B927-75F6E999CE5F}" presName="negativeSpace" presStyleCnt="0"/>
      <dgm:spPr/>
    </dgm:pt>
    <dgm:pt modelId="{98043907-8151-48EA-BA20-B5DC1495662E}" type="pres">
      <dgm:prSet presAssocID="{5D3DEF96-2E61-47A2-B927-75F6E999CE5F}" presName="childText" presStyleLbl="conFgAcc1" presStyleIdx="9" presStyleCnt="13">
        <dgm:presLayoutVars>
          <dgm:bulletEnabled val="1"/>
        </dgm:presLayoutVars>
      </dgm:prSet>
      <dgm:spPr>
        <a:prstGeom prst="downArrow">
          <a:avLst/>
        </a:prstGeom>
      </dgm:spPr>
    </dgm:pt>
    <dgm:pt modelId="{B53EB306-77B4-4D81-B8F1-0EEA1F41A6FD}" type="pres">
      <dgm:prSet presAssocID="{980612D8-ED13-4512-A5D6-EAA1F72B2B96}" presName="spaceBetweenRectangles" presStyleCnt="0"/>
      <dgm:spPr/>
    </dgm:pt>
    <dgm:pt modelId="{0248E622-3204-4FDF-A92F-32CA18B06EA6}" type="pres">
      <dgm:prSet presAssocID="{C7BA0989-892E-4C5E-B3EE-153C8C744579}" presName="parentLin" presStyleCnt="0"/>
      <dgm:spPr/>
    </dgm:pt>
    <dgm:pt modelId="{3996CF4E-5A7E-4377-8086-177D1AB18200}" type="pres">
      <dgm:prSet presAssocID="{C7BA0989-892E-4C5E-B3EE-153C8C744579}" presName="parentLeftMargin" presStyleLbl="node1" presStyleIdx="9" presStyleCnt="13"/>
      <dgm:spPr/>
      <dgm:t>
        <a:bodyPr/>
        <a:lstStyle/>
        <a:p>
          <a:pPr rtl="1"/>
          <a:endParaRPr lang="fa-IR"/>
        </a:p>
      </dgm:t>
    </dgm:pt>
    <dgm:pt modelId="{57C6B2D4-4CCF-4AF5-AA7F-704C7BDD3178}" type="pres">
      <dgm:prSet presAssocID="{C7BA0989-892E-4C5E-B3EE-153C8C744579}" presName="parentText" presStyleLbl="node1" presStyleIdx="10" presStyleCnt="13" custLinFactX="6040" custLinFactNeighborX="100000">
        <dgm:presLayoutVars>
          <dgm:chMax val="0"/>
          <dgm:bulletEnabled val="1"/>
        </dgm:presLayoutVars>
      </dgm:prSet>
      <dgm:spPr/>
      <dgm:t>
        <a:bodyPr/>
        <a:lstStyle/>
        <a:p>
          <a:pPr rtl="1"/>
          <a:endParaRPr lang="fa-IR"/>
        </a:p>
      </dgm:t>
    </dgm:pt>
    <dgm:pt modelId="{FC5F426B-201A-4746-BF4C-D252BAC0C807}" type="pres">
      <dgm:prSet presAssocID="{C7BA0989-892E-4C5E-B3EE-153C8C744579}" presName="negativeSpace" presStyleCnt="0"/>
      <dgm:spPr/>
    </dgm:pt>
    <dgm:pt modelId="{0CEB1769-0E68-4CCF-83B1-CE94277F9858}" type="pres">
      <dgm:prSet presAssocID="{C7BA0989-892E-4C5E-B3EE-153C8C744579}" presName="childText" presStyleLbl="conFgAcc1" presStyleIdx="10" presStyleCnt="13">
        <dgm:presLayoutVars>
          <dgm:bulletEnabled val="1"/>
        </dgm:presLayoutVars>
      </dgm:prSet>
      <dgm:spPr>
        <a:prstGeom prst="downArrow">
          <a:avLst/>
        </a:prstGeom>
      </dgm:spPr>
    </dgm:pt>
    <dgm:pt modelId="{CB0B8749-4FCA-453A-BCA1-ED456B7DCBF1}" type="pres">
      <dgm:prSet presAssocID="{BB445CE1-D523-4E42-93CB-0436FA829E9E}" presName="spaceBetweenRectangles" presStyleCnt="0"/>
      <dgm:spPr/>
    </dgm:pt>
    <dgm:pt modelId="{E915DD05-A039-4079-8692-5E68EB1F65F8}" type="pres">
      <dgm:prSet presAssocID="{8AA60A25-A2B9-4BD5-97F0-50D3A288E180}" presName="parentLin" presStyleCnt="0"/>
      <dgm:spPr/>
    </dgm:pt>
    <dgm:pt modelId="{A93D18CD-780B-4D4D-80D3-77FD8F8BE25F}" type="pres">
      <dgm:prSet presAssocID="{8AA60A25-A2B9-4BD5-97F0-50D3A288E180}" presName="parentLeftMargin" presStyleLbl="node1" presStyleIdx="10" presStyleCnt="13"/>
      <dgm:spPr/>
      <dgm:t>
        <a:bodyPr/>
        <a:lstStyle/>
        <a:p>
          <a:pPr rtl="1"/>
          <a:endParaRPr lang="fa-IR"/>
        </a:p>
      </dgm:t>
    </dgm:pt>
    <dgm:pt modelId="{3BE394EA-292D-4614-BD23-BF37EF6038FE}" type="pres">
      <dgm:prSet presAssocID="{8AA60A25-A2B9-4BD5-97F0-50D3A288E180}" presName="parentText" presStyleLbl="node1" presStyleIdx="11" presStyleCnt="13" custLinFactX="6040" custLinFactNeighborX="100000">
        <dgm:presLayoutVars>
          <dgm:chMax val="0"/>
          <dgm:bulletEnabled val="1"/>
        </dgm:presLayoutVars>
      </dgm:prSet>
      <dgm:spPr/>
      <dgm:t>
        <a:bodyPr/>
        <a:lstStyle/>
        <a:p>
          <a:pPr rtl="1"/>
          <a:endParaRPr lang="fa-IR"/>
        </a:p>
      </dgm:t>
    </dgm:pt>
    <dgm:pt modelId="{68A239AA-246F-4BCB-9F9C-92EAE1BDCF0C}" type="pres">
      <dgm:prSet presAssocID="{8AA60A25-A2B9-4BD5-97F0-50D3A288E180}" presName="negativeSpace" presStyleCnt="0"/>
      <dgm:spPr/>
    </dgm:pt>
    <dgm:pt modelId="{37B4DD3D-B917-4642-A866-DE7E5BF0E2AF}" type="pres">
      <dgm:prSet presAssocID="{8AA60A25-A2B9-4BD5-97F0-50D3A288E180}" presName="childText" presStyleLbl="conFgAcc1" presStyleIdx="11" presStyleCnt="13">
        <dgm:presLayoutVars>
          <dgm:bulletEnabled val="1"/>
        </dgm:presLayoutVars>
      </dgm:prSet>
      <dgm:spPr>
        <a:prstGeom prst="downArrow">
          <a:avLst/>
        </a:prstGeom>
      </dgm:spPr>
    </dgm:pt>
    <dgm:pt modelId="{8EFDF041-959A-4D5E-AEBE-74BF13AF1365}" type="pres">
      <dgm:prSet presAssocID="{54785268-653D-4DA3-89DD-96D8A4B6181D}" presName="spaceBetweenRectangles" presStyleCnt="0"/>
      <dgm:spPr/>
    </dgm:pt>
    <dgm:pt modelId="{91FB57C8-E959-42F8-A268-CFB0A6EAAA89}" type="pres">
      <dgm:prSet presAssocID="{853E76DD-A815-4FE2-898B-FBECAE7DC4EF}" presName="parentLin" presStyleCnt="0"/>
      <dgm:spPr/>
    </dgm:pt>
    <dgm:pt modelId="{FEC3C18A-AF5F-426B-A96E-EC48BC4B32C2}" type="pres">
      <dgm:prSet presAssocID="{853E76DD-A815-4FE2-898B-FBECAE7DC4EF}" presName="parentLeftMargin" presStyleLbl="node1" presStyleIdx="11" presStyleCnt="13"/>
      <dgm:spPr/>
      <dgm:t>
        <a:bodyPr/>
        <a:lstStyle/>
        <a:p>
          <a:pPr rtl="1"/>
          <a:endParaRPr lang="fa-IR"/>
        </a:p>
      </dgm:t>
    </dgm:pt>
    <dgm:pt modelId="{28847596-DCE6-4C4E-A4E7-91ABF51650B4}" type="pres">
      <dgm:prSet presAssocID="{853E76DD-A815-4FE2-898B-FBECAE7DC4EF}" presName="parentText" presStyleLbl="node1" presStyleIdx="12" presStyleCnt="13" custLinFactX="6040" custLinFactNeighborX="100000">
        <dgm:presLayoutVars>
          <dgm:chMax val="0"/>
          <dgm:bulletEnabled val="1"/>
        </dgm:presLayoutVars>
      </dgm:prSet>
      <dgm:spPr/>
      <dgm:t>
        <a:bodyPr/>
        <a:lstStyle/>
        <a:p>
          <a:pPr rtl="1"/>
          <a:endParaRPr lang="fa-IR"/>
        </a:p>
      </dgm:t>
    </dgm:pt>
    <dgm:pt modelId="{DA48CE9A-1039-4270-AE06-76B8BBE13799}" type="pres">
      <dgm:prSet presAssocID="{853E76DD-A815-4FE2-898B-FBECAE7DC4EF}" presName="negativeSpace" presStyleCnt="0"/>
      <dgm:spPr/>
    </dgm:pt>
    <dgm:pt modelId="{3C235C29-2543-4F9D-A4B4-0D6B0CAD0CC7}" type="pres">
      <dgm:prSet presAssocID="{853E76DD-A815-4FE2-898B-FBECAE7DC4EF}" presName="childText" presStyleLbl="conFgAcc1" presStyleIdx="12" presStyleCnt="13" custAng="0">
        <dgm:presLayoutVars>
          <dgm:bulletEnabled val="1"/>
        </dgm:presLayoutVars>
      </dgm:prSet>
      <dgm:spPr>
        <a:prstGeom prst="mathMinus">
          <a:avLst/>
        </a:prstGeom>
      </dgm:spPr>
    </dgm:pt>
  </dgm:ptLst>
  <dgm:cxnLst>
    <dgm:cxn modelId="{35B84563-7B49-48C3-B5D4-A6DAE7AF7318}" type="presOf" srcId="{CEC568F8-8A0A-4FE2-B1B9-4DEA6294CF9F}" destId="{A45618BF-C7DF-419F-ADEB-6AB4B0EFC753}" srcOrd="0" destOrd="0" presId="urn:microsoft.com/office/officeart/2005/8/layout/list1"/>
    <dgm:cxn modelId="{7BCCC464-D250-4ACC-B3C7-D16A81AEBD91}" srcId="{77D69164-E3F6-4C70-93BC-26D535DA5770}" destId="{83408578-6C0B-4A94-9B1F-71CFDB3B9400}" srcOrd="0" destOrd="0" parTransId="{84C60E51-C3E1-4F2F-8DE3-57425D461A3D}" sibTransId="{95FBAF68-5F90-4B3E-BF30-F33C59C0C051}"/>
    <dgm:cxn modelId="{667A2E09-8C6E-47A8-A13B-C7AECF773EA3}" type="presOf" srcId="{5C0EFF20-2EC1-4C45-AE44-5DE798FF1A07}" destId="{0C5B966D-C13B-442E-BFC5-B88C33796005}" srcOrd="0" destOrd="0" presId="urn:microsoft.com/office/officeart/2005/8/layout/list1"/>
    <dgm:cxn modelId="{109003C2-14BB-4A24-9F6D-DF9267D703BC}" srcId="{77D69164-E3F6-4C70-93BC-26D535DA5770}" destId="{CEC568F8-8A0A-4FE2-B1B9-4DEA6294CF9F}" srcOrd="8" destOrd="0" parTransId="{3BAE6AC5-9945-4E89-89B3-0F3410673A13}" sibTransId="{81151758-144E-4422-A12D-BF51B9F383D1}"/>
    <dgm:cxn modelId="{DF755FF1-E18C-4CFF-826D-3D1CBBD956AE}" type="presOf" srcId="{C7BA0989-892E-4C5E-B3EE-153C8C744579}" destId="{57C6B2D4-4CCF-4AF5-AA7F-704C7BDD3178}" srcOrd="1" destOrd="0" presId="urn:microsoft.com/office/officeart/2005/8/layout/list1"/>
    <dgm:cxn modelId="{F108CC42-E79B-41C1-9492-05710A3E279F}" type="presOf" srcId="{83408578-6C0B-4A94-9B1F-71CFDB3B9400}" destId="{48C72CC9-21E8-4CB7-87FA-21B42087D863}" srcOrd="0" destOrd="0" presId="urn:microsoft.com/office/officeart/2005/8/layout/list1"/>
    <dgm:cxn modelId="{2B853BAD-D233-4CC6-89A1-4EF7640E4532}" type="presOf" srcId="{9C726501-1FFF-4EBF-9882-3D4C3320A34B}" destId="{8C8C8A58-452A-4792-9C8A-75ED4485710E}" srcOrd="0" destOrd="0" presId="urn:microsoft.com/office/officeart/2005/8/layout/list1"/>
    <dgm:cxn modelId="{0F0F7004-2300-4DC9-B760-BBDEF58822EE}" type="presOf" srcId="{C1A2C844-3785-4AE8-A321-31F58FD45CF4}" destId="{EF4499CE-7C2B-4750-9566-7DB9F27ED254}" srcOrd="1" destOrd="0" presId="urn:microsoft.com/office/officeart/2005/8/layout/list1"/>
    <dgm:cxn modelId="{250E49A6-8A40-4C78-9DE5-F9EEDCA7B286}" srcId="{77D69164-E3F6-4C70-93BC-26D535DA5770}" destId="{FC5168E3-16F7-45DF-8596-EC49F0B16280}" srcOrd="3" destOrd="0" parTransId="{F99D63EA-FEF3-4894-BFBB-0DC91863D2CE}" sibTransId="{5C1D9002-7393-459C-A2AA-2D649E49FD48}"/>
    <dgm:cxn modelId="{12F55880-8D9B-400F-A61E-3EFFB94E87D5}" type="presOf" srcId="{C7BA0989-892E-4C5E-B3EE-153C8C744579}" destId="{3996CF4E-5A7E-4377-8086-177D1AB18200}" srcOrd="0" destOrd="0" presId="urn:microsoft.com/office/officeart/2005/8/layout/list1"/>
    <dgm:cxn modelId="{4D4EA532-8C9F-4149-9822-E8CCFB8B75B0}" srcId="{77D69164-E3F6-4C70-93BC-26D535DA5770}" destId="{853E76DD-A815-4FE2-898B-FBECAE7DC4EF}" srcOrd="12" destOrd="0" parTransId="{306C0080-87D0-4553-9932-E1BF4851EBCB}" sibTransId="{E8767112-8D83-4522-944B-34AF6F4F11E3}"/>
    <dgm:cxn modelId="{9C99DD95-EC40-4CE5-AF30-6E5A459B635D}" type="presOf" srcId="{8AA60A25-A2B9-4BD5-97F0-50D3A288E180}" destId="{3BE394EA-292D-4614-BD23-BF37EF6038FE}" srcOrd="1" destOrd="0" presId="urn:microsoft.com/office/officeart/2005/8/layout/list1"/>
    <dgm:cxn modelId="{75C07783-8083-4624-B680-28387F31577F}" type="presOf" srcId="{A6BD76B2-F32D-4B78-9AD1-070EBB69816D}" destId="{BA6828FC-E8A1-44BE-9F0B-CB787805F03A}" srcOrd="1" destOrd="0" presId="urn:microsoft.com/office/officeart/2005/8/layout/list1"/>
    <dgm:cxn modelId="{4967B6CE-0F8E-4FE0-B315-437E22F069CF}" srcId="{77D69164-E3F6-4C70-93BC-26D535DA5770}" destId="{A6BD76B2-F32D-4B78-9AD1-070EBB69816D}" srcOrd="5" destOrd="0" parTransId="{21448109-3D7A-4004-A26A-CEA00A21A8EF}" sibTransId="{E9F817C4-13B2-44DE-94D2-606B43C884F6}"/>
    <dgm:cxn modelId="{C6B391FA-4BA5-4477-B8A7-B45055130347}" type="presOf" srcId="{5C0EFF20-2EC1-4C45-AE44-5DE798FF1A07}" destId="{758736E7-7287-46EB-8DBC-2552E88D48EE}" srcOrd="1" destOrd="0" presId="urn:microsoft.com/office/officeart/2005/8/layout/list1"/>
    <dgm:cxn modelId="{D5F3BA37-0AA4-4667-B5A5-47BFD4DC7317}" type="presOf" srcId="{853E76DD-A815-4FE2-898B-FBECAE7DC4EF}" destId="{28847596-DCE6-4C4E-A4E7-91ABF51650B4}" srcOrd="1" destOrd="0" presId="urn:microsoft.com/office/officeart/2005/8/layout/list1"/>
    <dgm:cxn modelId="{B1943F52-6AE6-49FA-9DD8-1CEC5669258A}" srcId="{77D69164-E3F6-4C70-93BC-26D535DA5770}" destId="{E564D7E4-D622-4E1C-B62C-DF0B4E38623E}" srcOrd="6" destOrd="0" parTransId="{C8B9881E-F473-4565-9176-8A21512FAB6E}" sibTransId="{634E6EB2-B5FF-4CFA-8A54-C0A9BC3566F0}"/>
    <dgm:cxn modelId="{E800681A-9C8B-42C5-B400-B61A91D6F861}" type="presOf" srcId="{9C726501-1FFF-4EBF-9882-3D4C3320A34B}" destId="{C51C1194-E9E2-4AEF-9B06-8B13FD39A98C}" srcOrd="1" destOrd="0" presId="urn:microsoft.com/office/officeart/2005/8/layout/list1"/>
    <dgm:cxn modelId="{3B4A744D-3348-4FF8-91B2-8F1EA48078D2}" type="presOf" srcId="{C1A2C844-3785-4AE8-A321-31F58FD45CF4}" destId="{FBF37199-B564-4D3B-95C4-6422BD03F7EF}" srcOrd="0" destOrd="0" presId="urn:microsoft.com/office/officeart/2005/8/layout/list1"/>
    <dgm:cxn modelId="{52363369-F702-4615-B669-5349412CC80F}" srcId="{77D69164-E3F6-4C70-93BC-26D535DA5770}" destId="{9C726501-1FFF-4EBF-9882-3D4C3320A34B}" srcOrd="2" destOrd="0" parTransId="{5A5DD4A0-FE87-49A7-A83A-2C28C2A73727}" sibTransId="{0C4541D2-9EFB-42B3-BDB2-9A60942A6417}"/>
    <dgm:cxn modelId="{CF94B8F2-6269-430C-980A-453B9F817531}" type="presOf" srcId="{5D3DEF96-2E61-47A2-B927-75F6E999CE5F}" destId="{F52E7D20-812C-46E2-A784-531EDED301F5}" srcOrd="1" destOrd="0" presId="urn:microsoft.com/office/officeart/2005/8/layout/list1"/>
    <dgm:cxn modelId="{8A03DCA4-343B-4D42-A559-D3BE9299A81D}" srcId="{77D69164-E3F6-4C70-93BC-26D535DA5770}" destId="{C7BA0989-892E-4C5E-B3EE-153C8C744579}" srcOrd="10" destOrd="0" parTransId="{F1B0E530-68C7-487E-8BE0-C50297E78E3A}" sibTransId="{BB445CE1-D523-4E42-93CB-0436FA829E9E}"/>
    <dgm:cxn modelId="{79669CA1-11CF-4AA7-86DC-33D48DD67E26}" type="presOf" srcId="{A6BD76B2-F32D-4B78-9AD1-070EBB69816D}" destId="{C882584A-0602-4213-BBDC-05A4CDCFD73C}" srcOrd="0" destOrd="0" presId="urn:microsoft.com/office/officeart/2005/8/layout/list1"/>
    <dgm:cxn modelId="{B1AE1E3D-61DC-4914-968D-B3483ABA99F8}" srcId="{77D69164-E3F6-4C70-93BC-26D535DA5770}" destId="{FC96EBFC-AD3D-43A1-9D8A-C3B41E9BCE6D}" srcOrd="7" destOrd="0" parTransId="{0825765A-F0E5-4A47-8542-158B3814DE87}" sibTransId="{BDC7E6C5-E7FE-4B97-AB78-07BD4976990B}"/>
    <dgm:cxn modelId="{CA2B73E1-6D1D-4FA6-A032-1BCAC50EC43C}" srcId="{77D69164-E3F6-4C70-93BC-26D535DA5770}" destId="{8AA60A25-A2B9-4BD5-97F0-50D3A288E180}" srcOrd="11" destOrd="0" parTransId="{34105F0B-52FE-4548-A296-345A5494802A}" sibTransId="{54785268-653D-4DA3-89DD-96D8A4B6181D}"/>
    <dgm:cxn modelId="{CD4585BD-042C-45F5-9E22-40B0AEF5F004}" type="presOf" srcId="{853E76DD-A815-4FE2-898B-FBECAE7DC4EF}" destId="{FEC3C18A-AF5F-426B-A96E-EC48BC4B32C2}" srcOrd="0" destOrd="0" presId="urn:microsoft.com/office/officeart/2005/8/layout/list1"/>
    <dgm:cxn modelId="{635294C4-98B6-46A0-B456-ABB0FAFA5FCF}" srcId="{77D69164-E3F6-4C70-93BC-26D535DA5770}" destId="{5D3DEF96-2E61-47A2-B927-75F6E999CE5F}" srcOrd="9" destOrd="0" parTransId="{5C96E95D-5A71-4C2B-BE92-8D7AB8A9A76B}" sibTransId="{980612D8-ED13-4512-A5D6-EAA1F72B2B96}"/>
    <dgm:cxn modelId="{FD6BD20A-9B67-4430-B254-581456B4D4C4}" type="presOf" srcId="{77D69164-E3F6-4C70-93BC-26D535DA5770}" destId="{94A5B75E-396E-40F9-96B7-A6ADF5BB5F60}" srcOrd="0" destOrd="0" presId="urn:microsoft.com/office/officeart/2005/8/layout/list1"/>
    <dgm:cxn modelId="{2E033AE6-2C72-4543-8DF8-81293DFDDC39}" srcId="{77D69164-E3F6-4C70-93BC-26D535DA5770}" destId="{5C0EFF20-2EC1-4C45-AE44-5DE798FF1A07}" srcOrd="1" destOrd="0" parTransId="{BB050512-241A-4EBA-9181-61FF7A3DB937}" sibTransId="{350E0136-F247-4A9C-9309-55B1B5040FE9}"/>
    <dgm:cxn modelId="{5F738684-2172-44F0-A927-8C12EB62B524}" type="presOf" srcId="{FC96EBFC-AD3D-43A1-9D8A-C3B41E9BCE6D}" destId="{9BECCA54-9A9A-4519-9DA5-ABDD67538ECC}" srcOrd="0" destOrd="0" presId="urn:microsoft.com/office/officeart/2005/8/layout/list1"/>
    <dgm:cxn modelId="{BEF97B01-4665-4F7D-A17A-94285A99DB91}" type="presOf" srcId="{8AA60A25-A2B9-4BD5-97F0-50D3A288E180}" destId="{A93D18CD-780B-4D4D-80D3-77FD8F8BE25F}" srcOrd="0" destOrd="0" presId="urn:microsoft.com/office/officeart/2005/8/layout/list1"/>
    <dgm:cxn modelId="{3EA84EAB-3AD9-46CA-9E4F-5437D1BAA128}" type="presOf" srcId="{5D3DEF96-2E61-47A2-B927-75F6E999CE5F}" destId="{85733281-3601-409B-8243-BE413067CBD0}" srcOrd="0" destOrd="0" presId="urn:microsoft.com/office/officeart/2005/8/layout/list1"/>
    <dgm:cxn modelId="{6B9574C4-EB2B-4748-973F-7FB6EA88465C}" type="presOf" srcId="{FC5168E3-16F7-45DF-8596-EC49F0B16280}" destId="{ADA62002-DACE-4685-B1BB-7494AAAA553A}" srcOrd="0" destOrd="0" presId="urn:microsoft.com/office/officeart/2005/8/layout/list1"/>
    <dgm:cxn modelId="{0C61ABA9-9F28-4FD2-8D63-6D5FD1C77932}" srcId="{77D69164-E3F6-4C70-93BC-26D535DA5770}" destId="{C1A2C844-3785-4AE8-A321-31F58FD45CF4}" srcOrd="4" destOrd="0" parTransId="{6D9CB2B3-EC82-4900-A85D-E90A629CFD48}" sibTransId="{069C0D9C-EE64-4A7B-BF43-AC9F67D94553}"/>
    <dgm:cxn modelId="{F81E0A8F-846D-455E-9946-F8D1A5207A22}" type="presOf" srcId="{CEC568F8-8A0A-4FE2-B1B9-4DEA6294CF9F}" destId="{6206B1A0-7379-412A-A9C0-0412341455A9}" srcOrd="1" destOrd="0" presId="urn:microsoft.com/office/officeart/2005/8/layout/list1"/>
    <dgm:cxn modelId="{77EF03E6-14A4-402A-AC2F-E7FBD4CD3A16}" type="presOf" srcId="{E564D7E4-D622-4E1C-B62C-DF0B4E38623E}" destId="{C45924E6-7757-411E-B539-CD4B944130DF}" srcOrd="1" destOrd="0" presId="urn:microsoft.com/office/officeart/2005/8/layout/list1"/>
    <dgm:cxn modelId="{E0D8F01C-BAE0-4F82-B152-9AD6A6DFDE67}" type="presOf" srcId="{FC5168E3-16F7-45DF-8596-EC49F0B16280}" destId="{7DA93C67-8F9F-4EA9-A77F-59AC891CA7C1}" srcOrd="1" destOrd="0" presId="urn:microsoft.com/office/officeart/2005/8/layout/list1"/>
    <dgm:cxn modelId="{C871C94B-0BCC-4563-9036-E2FAA843D035}" type="presOf" srcId="{E564D7E4-D622-4E1C-B62C-DF0B4E38623E}" destId="{B91EEE1E-4EFE-4ED4-9C71-12AF30F271B7}" srcOrd="0" destOrd="0" presId="urn:microsoft.com/office/officeart/2005/8/layout/list1"/>
    <dgm:cxn modelId="{22570D6A-5030-4C0F-8DD3-060AE337F60C}" type="presOf" srcId="{FC96EBFC-AD3D-43A1-9D8A-C3B41E9BCE6D}" destId="{96C72BA1-EE62-4928-9C35-EFA3DA7293AB}" srcOrd="1" destOrd="0" presId="urn:microsoft.com/office/officeart/2005/8/layout/list1"/>
    <dgm:cxn modelId="{68172392-7476-4A31-9CE3-A60C3590DDF6}" type="presOf" srcId="{83408578-6C0B-4A94-9B1F-71CFDB3B9400}" destId="{B1D27B81-990B-42D0-BC6A-981B540A43B6}" srcOrd="1" destOrd="0" presId="urn:microsoft.com/office/officeart/2005/8/layout/list1"/>
    <dgm:cxn modelId="{728A604E-91C2-4DB4-8D64-489C3D9567FA}" type="presParOf" srcId="{94A5B75E-396E-40F9-96B7-A6ADF5BB5F60}" destId="{7C7FEFA0-8759-4F9B-B51C-10A3ADA6DA9B}" srcOrd="0" destOrd="0" presId="urn:microsoft.com/office/officeart/2005/8/layout/list1"/>
    <dgm:cxn modelId="{3D4E7031-2EA3-48D3-BCB1-1BACFDEA74BC}" type="presParOf" srcId="{7C7FEFA0-8759-4F9B-B51C-10A3ADA6DA9B}" destId="{48C72CC9-21E8-4CB7-87FA-21B42087D863}" srcOrd="0" destOrd="0" presId="urn:microsoft.com/office/officeart/2005/8/layout/list1"/>
    <dgm:cxn modelId="{575C49F1-0DA8-4626-81C7-C1B55F728312}" type="presParOf" srcId="{7C7FEFA0-8759-4F9B-B51C-10A3ADA6DA9B}" destId="{B1D27B81-990B-42D0-BC6A-981B540A43B6}" srcOrd="1" destOrd="0" presId="urn:microsoft.com/office/officeart/2005/8/layout/list1"/>
    <dgm:cxn modelId="{DAB913B0-6416-473A-A893-C23B3F1AEE0F}" type="presParOf" srcId="{94A5B75E-396E-40F9-96B7-A6ADF5BB5F60}" destId="{810BBC58-5AEE-4188-9FB6-E8AFB2EF542F}" srcOrd="1" destOrd="0" presId="urn:microsoft.com/office/officeart/2005/8/layout/list1"/>
    <dgm:cxn modelId="{69C66460-AFAA-4688-A157-DB7FCB1A35FE}" type="presParOf" srcId="{94A5B75E-396E-40F9-96B7-A6ADF5BB5F60}" destId="{6990F262-BF2D-4481-A92C-2673A95FAAFA}" srcOrd="2" destOrd="0" presId="urn:microsoft.com/office/officeart/2005/8/layout/list1"/>
    <dgm:cxn modelId="{DE83C703-846B-4050-BC39-5898004105BE}" type="presParOf" srcId="{94A5B75E-396E-40F9-96B7-A6ADF5BB5F60}" destId="{75F34AD4-1084-49F2-B6F2-C66C1BF14E93}" srcOrd="3" destOrd="0" presId="urn:microsoft.com/office/officeart/2005/8/layout/list1"/>
    <dgm:cxn modelId="{36A1268F-33F0-485E-AF4B-18354B55957A}" type="presParOf" srcId="{94A5B75E-396E-40F9-96B7-A6ADF5BB5F60}" destId="{A99CB805-225A-4008-9348-78C6AD3FEAFE}" srcOrd="4" destOrd="0" presId="urn:microsoft.com/office/officeart/2005/8/layout/list1"/>
    <dgm:cxn modelId="{7CE70FBF-20DA-4E13-92DB-E32D15AC2B53}" type="presParOf" srcId="{A99CB805-225A-4008-9348-78C6AD3FEAFE}" destId="{0C5B966D-C13B-442E-BFC5-B88C33796005}" srcOrd="0" destOrd="0" presId="urn:microsoft.com/office/officeart/2005/8/layout/list1"/>
    <dgm:cxn modelId="{F32D2C59-9BF5-4176-AEB7-2C2535A209CA}" type="presParOf" srcId="{A99CB805-225A-4008-9348-78C6AD3FEAFE}" destId="{758736E7-7287-46EB-8DBC-2552E88D48EE}" srcOrd="1" destOrd="0" presId="urn:microsoft.com/office/officeart/2005/8/layout/list1"/>
    <dgm:cxn modelId="{16467391-273F-4499-8379-10239409591B}" type="presParOf" srcId="{94A5B75E-396E-40F9-96B7-A6ADF5BB5F60}" destId="{AE00492D-7CFE-459C-9524-8516AF12F612}" srcOrd="5" destOrd="0" presId="urn:microsoft.com/office/officeart/2005/8/layout/list1"/>
    <dgm:cxn modelId="{C70CE339-579B-4C8A-BB98-63BE0FD00C14}" type="presParOf" srcId="{94A5B75E-396E-40F9-96B7-A6ADF5BB5F60}" destId="{4D5E7211-3148-4402-B09A-E7D92C746B02}" srcOrd="6" destOrd="0" presId="urn:microsoft.com/office/officeart/2005/8/layout/list1"/>
    <dgm:cxn modelId="{8D860CC0-34AB-48A9-8209-60DB801E98AC}" type="presParOf" srcId="{94A5B75E-396E-40F9-96B7-A6ADF5BB5F60}" destId="{5EB3111D-07C9-4216-81D5-9B0780952CA2}" srcOrd="7" destOrd="0" presId="urn:microsoft.com/office/officeart/2005/8/layout/list1"/>
    <dgm:cxn modelId="{8EE5FEA0-C492-42EC-9A34-17B398E0C3AF}" type="presParOf" srcId="{94A5B75E-396E-40F9-96B7-A6ADF5BB5F60}" destId="{FADBD615-6C74-4D75-A04E-AEB74CAB012F}" srcOrd="8" destOrd="0" presId="urn:microsoft.com/office/officeart/2005/8/layout/list1"/>
    <dgm:cxn modelId="{4C8FBC43-4679-479C-B9B2-57B8AE774A40}" type="presParOf" srcId="{FADBD615-6C74-4D75-A04E-AEB74CAB012F}" destId="{8C8C8A58-452A-4792-9C8A-75ED4485710E}" srcOrd="0" destOrd="0" presId="urn:microsoft.com/office/officeart/2005/8/layout/list1"/>
    <dgm:cxn modelId="{EA4E3C82-0829-432C-B06B-606B7770BD54}" type="presParOf" srcId="{FADBD615-6C74-4D75-A04E-AEB74CAB012F}" destId="{C51C1194-E9E2-4AEF-9B06-8B13FD39A98C}" srcOrd="1" destOrd="0" presId="urn:microsoft.com/office/officeart/2005/8/layout/list1"/>
    <dgm:cxn modelId="{9BA97549-67F1-455A-B93E-E4252B91D253}" type="presParOf" srcId="{94A5B75E-396E-40F9-96B7-A6ADF5BB5F60}" destId="{EB59B02A-5FAE-43D5-9021-9C54C8290305}" srcOrd="9" destOrd="0" presId="urn:microsoft.com/office/officeart/2005/8/layout/list1"/>
    <dgm:cxn modelId="{4E9383F6-2E31-45A2-BD48-F38DDB51D7E9}" type="presParOf" srcId="{94A5B75E-396E-40F9-96B7-A6ADF5BB5F60}" destId="{EEE933F4-2E0D-42B0-9BFA-8DDBCB5966A1}" srcOrd="10" destOrd="0" presId="urn:microsoft.com/office/officeart/2005/8/layout/list1"/>
    <dgm:cxn modelId="{7480533E-E386-4271-B287-9E2ACDD0E207}" type="presParOf" srcId="{94A5B75E-396E-40F9-96B7-A6ADF5BB5F60}" destId="{1AB13513-41A4-42C6-8990-A8B35797061D}" srcOrd="11" destOrd="0" presId="urn:microsoft.com/office/officeart/2005/8/layout/list1"/>
    <dgm:cxn modelId="{927329CF-7D51-4A7A-83F6-B329DB4088FD}" type="presParOf" srcId="{94A5B75E-396E-40F9-96B7-A6ADF5BB5F60}" destId="{E71A8ECC-DBD8-496E-9295-D67CC0EFF634}" srcOrd="12" destOrd="0" presId="urn:microsoft.com/office/officeart/2005/8/layout/list1"/>
    <dgm:cxn modelId="{7E31F2D8-A9D3-4897-A452-F6CE8AF70497}" type="presParOf" srcId="{E71A8ECC-DBD8-496E-9295-D67CC0EFF634}" destId="{ADA62002-DACE-4685-B1BB-7494AAAA553A}" srcOrd="0" destOrd="0" presId="urn:microsoft.com/office/officeart/2005/8/layout/list1"/>
    <dgm:cxn modelId="{449DCF6E-568F-416E-B518-2485C71E311F}" type="presParOf" srcId="{E71A8ECC-DBD8-496E-9295-D67CC0EFF634}" destId="{7DA93C67-8F9F-4EA9-A77F-59AC891CA7C1}" srcOrd="1" destOrd="0" presId="urn:microsoft.com/office/officeart/2005/8/layout/list1"/>
    <dgm:cxn modelId="{5F97663A-0FCA-438D-9F0A-CDF8BD46F211}" type="presParOf" srcId="{94A5B75E-396E-40F9-96B7-A6ADF5BB5F60}" destId="{005F76CF-CD97-4C3F-A869-34FA2572AB58}" srcOrd="13" destOrd="0" presId="urn:microsoft.com/office/officeart/2005/8/layout/list1"/>
    <dgm:cxn modelId="{5EB55710-9A8A-4A5A-B782-98151D38E084}" type="presParOf" srcId="{94A5B75E-396E-40F9-96B7-A6ADF5BB5F60}" destId="{C366C50D-F66A-4D28-9EBF-8D7EF3B53793}" srcOrd="14" destOrd="0" presId="urn:microsoft.com/office/officeart/2005/8/layout/list1"/>
    <dgm:cxn modelId="{0A6BAE10-4649-4384-A406-D5518C21866E}" type="presParOf" srcId="{94A5B75E-396E-40F9-96B7-A6ADF5BB5F60}" destId="{065A62A5-83F4-42C5-9BEC-28BDA21BBB1B}" srcOrd="15" destOrd="0" presId="urn:microsoft.com/office/officeart/2005/8/layout/list1"/>
    <dgm:cxn modelId="{EB8A85D1-668C-484E-8A0A-EAD6CB54082C}" type="presParOf" srcId="{94A5B75E-396E-40F9-96B7-A6ADF5BB5F60}" destId="{9044FABC-C951-4011-B4BC-F2A9BD6E397D}" srcOrd="16" destOrd="0" presId="urn:microsoft.com/office/officeart/2005/8/layout/list1"/>
    <dgm:cxn modelId="{9CCF29FF-909E-47F1-BA5E-2F9EE107836B}" type="presParOf" srcId="{9044FABC-C951-4011-B4BC-F2A9BD6E397D}" destId="{FBF37199-B564-4D3B-95C4-6422BD03F7EF}" srcOrd="0" destOrd="0" presId="urn:microsoft.com/office/officeart/2005/8/layout/list1"/>
    <dgm:cxn modelId="{4D5097AB-7BC5-45D7-8D70-9BC551DBD4B9}" type="presParOf" srcId="{9044FABC-C951-4011-B4BC-F2A9BD6E397D}" destId="{EF4499CE-7C2B-4750-9566-7DB9F27ED254}" srcOrd="1" destOrd="0" presId="urn:microsoft.com/office/officeart/2005/8/layout/list1"/>
    <dgm:cxn modelId="{98917FFE-48BA-48C5-88A8-A3ED97C58D9E}" type="presParOf" srcId="{94A5B75E-396E-40F9-96B7-A6ADF5BB5F60}" destId="{00FFD83F-339E-4083-896A-69B00A65ED9D}" srcOrd="17" destOrd="0" presId="urn:microsoft.com/office/officeart/2005/8/layout/list1"/>
    <dgm:cxn modelId="{7B9C7F5F-8579-4DDF-9C95-380019CC7C72}" type="presParOf" srcId="{94A5B75E-396E-40F9-96B7-A6ADF5BB5F60}" destId="{7368DFD2-FA53-40A8-A337-F9273121768B}" srcOrd="18" destOrd="0" presId="urn:microsoft.com/office/officeart/2005/8/layout/list1"/>
    <dgm:cxn modelId="{51FAB9E1-87A6-44C7-A807-4AF7056A912D}" type="presParOf" srcId="{94A5B75E-396E-40F9-96B7-A6ADF5BB5F60}" destId="{09ACE531-06FF-4201-818C-FABC2380195D}" srcOrd="19" destOrd="0" presId="urn:microsoft.com/office/officeart/2005/8/layout/list1"/>
    <dgm:cxn modelId="{FF9DC1D7-56A1-4740-9F93-F0817114C03A}" type="presParOf" srcId="{94A5B75E-396E-40F9-96B7-A6ADF5BB5F60}" destId="{4BA29661-7565-405B-92E3-F24D1947ECD7}" srcOrd="20" destOrd="0" presId="urn:microsoft.com/office/officeart/2005/8/layout/list1"/>
    <dgm:cxn modelId="{785994E4-48A9-489C-B33B-FF40CDC6D0A2}" type="presParOf" srcId="{4BA29661-7565-405B-92E3-F24D1947ECD7}" destId="{C882584A-0602-4213-BBDC-05A4CDCFD73C}" srcOrd="0" destOrd="0" presId="urn:microsoft.com/office/officeart/2005/8/layout/list1"/>
    <dgm:cxn modelId="{B77A7459-E034-467D-A12C-B0BC0D73E19A}" type="presParOf" srcId="{4BA29661-7565-405B-92E3-F24D1947ECD7}" destId="{BA6828FC-E8A1-44BE-9F0B-CB787805F03A}" srcOrd="1" destOrd="0" presId="urn:microsoft.com/office/officeart/2005/8/layout/list1"/>
    <dgm:cxn modelId="{8F9502D5-AF38-4066-ABE9-158E926F7049}" type="presParOf" srcId="{94A5B75E-396E-40F9-96B7-A6ADF5BB5F60}" destId="{2F8C0B7C-2E24-4476-8983-D7DACAD6018A}" srcOrd="21" destOrd="0" presId="urn:microsoft.com/office/officeart/2005/8/layout/list1"/>
    <dgm:cxn modelId="{C7BD1E95-2626-4A9C-A89A-16CD6879C0E6}" type="presParOf" srcId="{94A5B75E-396E-40F9-96B7-A6ADF5BB5F60}" destId="{A6472634-5C78-4D69-BFA8-30DD827E42E6}" srcOrd="22" destOrd="0" presId="urn:microsoft.com/office/officeart/2005/8/layout/list1"/>
    <dgm:cxn modelId="{BA85CCA4-477C-4CF8-983E-3BB24539373F}" type="presParOf" srcId="{94A5B75E-396E-40F9-96B7-A6ADF5BB5F60}" destId="{06DAA81B-C4AE-42E8-806A-46A3891671D0}" srcOrd="23" destOrd="0" presId="urn:microsoft.com/office/officeart/2005/8/layout/list1"/>
    <dgm:cxn modelId="{FBA204A2-FC0F-41ED-8158-06EC2F873BAD}" type="presParOf" srcId="{94A5B75E-396E-40F9-96B7-A6ADF5BB5F60}" destId="{7995B5AB-E7BD-43D8-BFCD-549D8FF1B1D6}" srcOrd="24" destOrd="0" presId="urn:microsoft.com/office/officeart/2005/8/layout/list1"/>
    <dgm:cxn modelId="{43305930-B11B-4A5D-8577-44D0301C8793}" type="presParOf" srcId="{7995B5AB-E7BD-43D8-BFCD-549D8FF1B1D6}" destId="{B91EEE1E-4EFE-4ED4-9C71-12AF30F271B7}" srcOrd="0" destOrd="0" presId="urn:microsoft.com/office/officeart/2005/8/layout/list1"/>
    <dgm:cxn modelId="{6F0F77C9-498C-47C7-BF79-B54C8CFCB1A1}" type="presParOf" srcId="{7995B5AB-E7BD-43D8-BFCD-549D8FF1B1D6}" destId="{C45924E6-7757-411E-B539-CD4B944130DF}" srcOrd="1" destOrd="0" presId="urn:microsoft.com/office/officeart/2005/8/layout/list1"/>
    <dgm:cxn modelId="{65BA6D3F-B5F6-48E3-9D50-EC2572EFACCA}" type="presParOf" srcId="{94A5B75E-396E-40F9-96B7-A6ADF5BB5F60}" destId="{EDA2495D-657F-402B-BD68-8805118DBD02}" srcOrd="25" destOrd="0" presId="urn:microsoft.com/office/officeart/2005/8/layout/list1"/>
    <dgm:cxn modelId="{E4BD5280-84BD-4BBC-A6EA-0DFEB411E9F4}" type="presParOf" srcId="{94A5B75E-396E-40F9-96B7-A6ADF5BB5F60}" destId="{82EE1891-D501-4026-BB22-B204C2D08948}" srcOrd="26" destOrd="0" presId="urn:microsoft.com/office/officeart/2005/8/layout/list1"/>
    <dgm:cxn modelId="{4FECF17D-BB57-4B8B-A947-B116791ED6AD}" type="presParOf" srcId="{94A5B75E-396E-40F9-96B7-A6ADF5BB5F60}" destId="{8C1F0585-8E8D-43B3-9036-04F6898B4821}" srcOrd="27" destOrd="0" presId="urn:microsoft.com/office/officeart/2005/8/layout/list1"/>
    <dgm:cxn modelId="{AA577FCC-C587-46CC-BACF-C5D32BA1DDBB}" type="presParOf" srcId="{94A5B75E-396E-40F9-96B7-A6ADF5BB5F60}" destId="{6519CE1D-72F1-4950-A577-B6CB533FE2CA}" srcOrd="28" destOrd="0" presId="urn:microsoft.com/office/officeart/2005/8/layout/list1"/>
    <dgm:cxn modelId="{5172A2F8-79BA-4C56-AC88-A8DC141AB2D9}" type="presParOf" srcId="{6519CE1D-72F1-4950-A577-B6CB533FE2CA}" destId="{9BECCA54-9A9A-4519-9DA5-ABDD67538ECC}" srcOrd="0" destOrd="0" presId="urn:microsoft.com/office/officeart/2005/8/layout/list1"/>
    <dgm:cxn modelId="{E712A2BF-9ACF-4229-AF87-B092E8B27FF1}" type="presParOf" srcId="{6519CE1D-72F1-4950-A577-B6CB533FE2CA}" destId="{96C72BA1-EE62-4928-9C35-EFA3DA7293AB}" srcOrd="1" destOrd="0" presId="urn:microsoft.com/office/officeart/2005/8/layout/list1"/>
    <dgm:cxn modelId="{41AC1A86-92F0-49F2-993E-8514B7471E57}" type="presParOf" srcId="{94A5B75E-396E-40F9-96B7-A6ADF5BB5F60}" destId="{83D95D5A-522C-4167-BEA9-A89A0CD56AC0}" srcOrd="29" destOrd="0" presId="urn:microsoft.com/office/officeart/2005/8/layout/list1"/>
    <dgm:cxn modelId="{BF90E671-6605-4E58-A989-A5A866AD4190}" type="presParOf" srcId="{94A5B75E-396E-40F9-96B7-A6ADF5BB5F60}" destId="{90820477-32A8-4B71-AD74-2CE9F340CD02}" srcOrd="30" destOrd="0" presId="urn:microsoft.com/office/officeart/2005/8/layout/list1"/>
    <dgm:cxn modelId="{AB76B257-F7E9-4B86-B196-29A03F16AAA8}" type="presParOf" srcId="{94A5B75E-396E-40F9-96B7-A6ADF5BB5F60}" destId="{3BB81ED0-1DD4-4CB9-B144-9B756B5E4A5C}" srcOrd="31" destOrd="0" presId="urn:microsoft.com/office/officeart/2005/8/layout/list1"/>
    <dgm:cxn modelId="{6C761240-7B72-4917-8B4F-D554E266ADE6}" type="presParOf" srcId="{94A5B75E-396E-40F9-96B7-A6ADF5BB5F60}" destId="{9872E655-88F9-442B-B4FF-E2179E52395C}" srcOrd="32" destOrd="0" presId="urn:microsoft.com/office/officeart/2005/8/layout/list1"/>
    <dgm:cxn modelId="{C852BB04-D750-4093-A62E-ABA411050860}" type="presParOf" srcId="{9872E655-88F9-442B-B4FF-E2179E52395C}" destId="{A45618BF-C7DF-419F-ADEB-6AB4B0EFC753}" srcOrd="0" destOrd="0" presId="urn:microsoft.com/office/officeart/2005/8/layout/list1"/>
    <dgm:cxn modelId="{50351321-F0C2-445D-A2D0-F138AD171E9D}" type="presParOf" srcId="{9872E655-88F9-442B-B4FF-E2179E52395C}" destId="{6206B1A0-7379-412A-A9C0-0412341455A9}" srcOrd="1" destOrd="0" presId="urn:microsoft.com/office/officeart/2005/8/layout/list1"/>
    <dgm:cxn modelId="{1383CE46-B21F-4775-98FD-FC4624EAA49B}" type="presParOf" srcId="{94A5B75E-396E-40F9-96B7-A6ADF5BB5F60}" destId="{1CA83270-00FE-4CDB-89C9-F4D192CF070C}" srcOrd="33" destOrd="0" presId="urn:microsoft.com/office/officeart/2005/8/layout/list1"/>
    <dgm:cxn modelId="{3C011C35-F542-4C2E-94E4-43D5CE625DDD}" type="presParOf" srcId="{94A5B75E-396E-40F9-96B7-A6ADF5BB5F60}" destId="{9F7A42A8-898C-46E4-88F8-BA61E9B2368C}" srcOrd="34" destOrd="0" presId="urn:microsoft.com/office/officeart/2005/8/layout/list1"/>
    <dgm:cxn modelId="{8F2FEED9-80ED-4CB3-91DB-C440F04EDD6B}" type="presParOf" srcId="{94A5B75E-396E-40F9-96B7-A6ADF5BB5F60}" destId="{D051C332-6CA5-47B0-BF62-B4C21F40279F}" srcOrd="35" destOrd="0" presId="urn:microsoft.com/office/officeart/2005/8/layout/list1"/>
    <dgm:cxn modelId="{94CB645E-D53F-4A0D-A932-2234F1ABC801}" type="presParOf" srcId="{94A5B75E-396E-40F9-96B7-A6ADF5BB5F60}" destId="{2FA149D2-415D-471B-90AB-8825010F9ECD}" srcOrd="36" destOrd="0" presId="urn:microsoft.com/office/officeart/2005/8/layout/list1"/>
    <dgm:cxn modelId="{0C9D452D-31C2-4B73-8567-1F28A8924349}" type="presParOf" srcId="{2FA149D2-415D-471B-90AB-8825010F9ECD}" destId="{85733281-3601-409B-8243-BE413067CBD0}" srcOrd="0" destOrd="0" presId="urn:microsoft.com/office/officeart/2005/8/layout/list1"/>
    <dgm:cxn modelId="{5417E4D0-CDA4-45DE-9AD7-9991C42F33B3}" type="presParOf" srcId="{2FA149D2-415D-471B-90AB-8825010F9ECD}" destId="{F52E7D20-812C-46E2-A784-531EDED301F5}" srcOrd="1" destOrd="0" presId="urn:microsoft.com/office/officeart/2005/8/layout/list1"/>
    <dgm:cxn modelId="{97C34A84-D2CD-482C-A2F0-D9A8CFBBCF51}" type="presParOf" srcId="{94A5B75E-396E-40F9-96B7-A6ADF5BB5F60}" destId="{3E2394B4-0603-4C60-B2B2-AC0BFFAEB6EB}" srcOrd="37" destOrd="0" presId="urn:microsoft.com/office/officeart/2005/8/layout/list1"/>
    <dgm:cxn modelId="{DA3ECF72-CB9F-4CA0-9DD6-6A73EF1DF723}" type="presParOf" srcId="{94A5B75E-396E-40F9-96B7-A6ADF5BB5F60}" destId="{98043907-8151-48EA-BA20-B5DC1495662E}" srcOrd="38" destOrd="0" presId="urn:microsoft.com/office/officeart/2005/8/layout/list1"/>
    <dgm:cxn modelId="{E4185BC4-7572-41CB-8EED-26ECDA236087}" type="presParOf" srcId="{94A5B75E-396E-40F9-96B7-A6ADF5BB5F60}" destId="{B53EB306-77B4-4D81-B8F1-0EEA1F41A6FD}" srcOrd="39" destOrd="0" presId="urn:microsoft.com/office/officeart/2005/8/layout/list1"/>
    <dgm:cxn modelId="{2F15487D-9494-470E-9DE7-E94BE0AE512C}" type="presParOf" srcId="{94A5B75E-396E-40F9-96B7-A6ADF5BB5F60}" destId="{0248E622-3204-4FDF-A92F-32CA18B06EA6}" srcOrd="40" destOrd="0" presId="urn:microsoft.com/office/officeart/2005/8/layout/list1"/>
    <dgm:cxn modelId="{7C3975A0-5C11-4E42-8B20-867131F58FBF}" type="presParOf" srcId="{0248E622-3204-4FDF-A92F-32CA18B06EA6}" destId="{3996CF4E-5A7E-4377-8086-177D1AB18200}" srcOrd="0" destOrd="0" presId="urn:microsoft.com/office/officeart/2005/8/layout/list1"/>
    <dgm:cxn modelId="{FC918BE1-BD4F-4280-A140-AA20C58AC4F1}" type="presParOf" srcId="{0248E622-3204-4FDF-A92F-32CA18B06EA6}" destId="{57C6B2D4-4CCF-4AF5-AA7F-704C7BDD3178}" srcOrd="1" destOrd="0" presId="urn:microsoft.com/office/officeart/2005/8/layout/list1"/>
    <dgm:cxn modelId="{C231C0EA-934D-42A5-ADB4-58A4B6030894}" type="presParOf" srcId="{94A5B75E-396E-40F9-96B7-A6ADF5BB5F60}" destId="{FC5F426B-201A-4746-BF4C-D252BAC0C807}" srcOrd="41" destOrd="0" presId="urn:microsoft.com/office/officeart/2005/8/layout/list1"/>
    <dgm:cxn modelId="{7F4C1EF3-EA1F-4373-8A44-7EA32BC6A1F0}" type="presParOf" srcId="{94A5B75E-396E-40F9-96B7-A6ADF5BB5F60}" destId="{0CEB1769-0E68-4CCF-83B1-CE94277F9858}" srcOrd="42" destOrd="0" presId="urn:microsoft.com/office/officeart/2005/8/layout/list1"/>
    <dgm:cxn modelId="{978FF43F-E327-4CEF-8D77-3244BE5DE62E}" type="presParOf" srcId="{94A5B75E-396E-40F9-96B7-A6ADF5BB5F60}" destId="{CB0B8749-4FCA-453A-BCA1-ED456B7DCBF1}" srcOrd="43" destOrd="0" presId="urn:microsoft.com/office/officeart/2005/8/layout/list1"/>
    <dgm:cxn modelId="{278DAAC6-43D9-4D70-931A-8DCE641032D2}" type="presParOf" srcId="{94A5B75E-396E-40F9-96B7-A6ADF5BB5F60}" destId="{E915DD05-A039-4079-8692-5E68EB1F65F8}" srcOrd="44" destOrd="0" presId="urn:microsoft.com/office/officeart/2005/8/layout/list1"/>
    <dgm:cxn modelId="{7B51FAF3-FBF2-4B42-B956-B1F1BF43BA9D}" type="presParOf" srcId="{E915DD05-A039-4079-8692-5E68EB1F65F8}" destId="{A93D18CD-780B-4D4D-80D3-77FD8F8BE25F}" srcOrd="0" destOrd="0" presId="urn:microsoft.com/office/officeart/2005/8/layout/list1"/>
    <dgm:cxn modelId="{406B5381-625E-4025-A046-7F6951F016DE}" type="presParOf" srcId="{E915DD05-A039-4079-8692-5E68EB1F65F8}" destId="{3BE394EA-292D-4614-BD23-BF37EF6038FE}" srcOrd="1" destOrd="0" presId="urn:microsoft.com/office/officeart/2005/8/layout/list1"/>
    <dgm:cxn modelId="{4D7C36ED-471B-48FD-BD45-44BEB46850CF}" type="presParOf" srcId="{94A5B75E-396E-40F9-96B7-A6ADF5BB5F60}" destId="{68A239AA-246F-4BCB-9F9C-92EAE1BDCF0C}" srcOrd="45" destOrd="0" presId="urn:microsoft.com/office/officeart/2005/8/layout/list1"/>
    <dgm:cxn modelId="{0E5CEDF8-2C4C-45F7-BB82-5AE9D60CE899}" type="presParOf" srcId="{94A5B75E-396E-40F9-96B7-A6ADF5BB5F60}" destId="{37B4DD3D-B917-4642-A866-DE7E5BF0E2AF}" srcOrd="46" destOrd="0" presId="urn:microsoft.com/office/officeart/2005/8/layout/list1"/>
    <dgm:cxn modelId="{CCF117D9-27DA-450C-AFFC-DD17D9510067}" type="presParOf" srcId="{94A5B75E-396E-40F9-96B7-A6ADF5BB5F60}" destId="{8EFDF041-959A-4D5E-AEBE-74BF13AF1365}" srcOrd="47" destOrd="0" presId="urn:microsoft.com/office/officeart/2005/8/layout/list1"/>
    <dgm:cxn modelId="{9BF3427E-CDC3-40C2-81B0-DE2D9419EF52}" type="presParOf" srcId="{94A5B75E-396E-40F9-96B7-A6ADF5BB5F60}" destId="{91FB57C8-E959-42F8-A268-CFB0A6EAAA89}" srcOrd="48" destOrd="0" presId="urn:microsoft.com/office/officeart/2005/8/layout/list1"/>
    <dgm:cxn modelId="{E0C36164-BEB6-41BD-AA3C-0BA7263B764C}" type="presParOf" srcId="{91FB57C8-E959-42F8-A268-CFB0A6EAAA89}" destId="{FEC3C18A-AF5F-426B-A96E-EC48BC4B32C2}" srcOrd="0" destOrd="0" presId="urn:microsoft.com/office/officeart/2005/8/layout/list1"/>
    <dgm:cxn modelId="{5277B1C0-2B3E-47BC-B5AE-A37F45C6A9BD}" type="presParOf" srcId="{91FB57C8-E959-42F8-A268-CFB0A6EAAA89}" destId="{28847596-DCE6-4C4E-A4E7-91ABF51650B4}" srcOrd="1" destOrd="0" presId="urn:microsoft.com/office/officeart/2005/8/layout/list1"/>
    <dgm:cxn modelId="{28B52EF8-49CB-4B27-8E37-18DAEF0C7C40}" type="presParOf" srcId="{94A5B75E-396E-40F9-96B7-A6ADF5BB5F60}" destId="{DA48CE9A-1039-4270-AE06-76B8BBE13799}" srcOrd="49" destOrd="0" presId="urn:microsoft.com/office/officeart/2005/8/layout/list1"/>
    <dgm:cxn modelId="{CDDE229B-5B43-4508-B1FF-BEDFD5CB2738}" type="presParOf" srcId="{94A5B75E-396E-40F9-96B7-A6ADF5BB5F60}" destId="{3C235C29-2543-4F9D-A4B4-0D6B0CAD0CC7}" srcOrd="50" destOrd="0" presId="urn:microsoft.com/office/officeart/2005/8/layout/list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DAF4FAB-77A3-42E6-A004-B3C7F618DBE0}" type="doc">
      <dgm:prSet loTypeId="urn:microsoft.com/office/officeart/2005/8/layout/hList1" loCatId="list" qsTypeId="urn:microsoft.com/office/officeart/2005/8/quickstyle/simple3" qsCatId="simple" csTypeId="urn:microsoft.com/office/officeart/2005/8/colors/accent0_1" csCatId="mainScheme" phldr="1"/>
      <dgm:spPr/>
      <dgm:t>
        <a:bodyPr/>
        <a:lstStyle/>
        <a:p>
          <a:pPr rtl="1"/>
          <a:endParaRPr lang="fa-IR"/>
        </a:p>
      </dgm:t>
    </dgm:pt>
    <dgm:pt modelId="{4605842B-BE8E-483D-A040-680B08D49C48}">
      <dgm:prSet phldrT="[Text]"/>
      <dgm:spPr/>
      <dgm:t>
        <a:bodyPr/>
        <a:lstStyle/>
        <a:p>
          <a:pPr rtl="1"/>
          <a:r>
            <a:rPr lang="fa-IR">
              <a:cs typeface="B Nazanin" pitchFamily="2" charset="-78"/>
            </a:rPr>
            <a:t>1. دريافت نظر جامعه عرضه كنندگان</a:t>
          </a:r>
        </a:p>
      </dgm:t>
    </dgm:pt>
    <dgm:pt modelId="{45F09A9C-36A5-4988-8BD1-1F2D996EF683}" type="parTrans" cxnId="{CF9F235F-27A3-49DE-BD69-5A1F71F8BB15}">
      <dgm:prSet/>
      <dgm:spPr/>
      <dgm:t>
        <a:bodyPr/>
        <a:lstStyle/>
        <a:p>
          <a:pPr rtl="1"/>
          <a:endParaRPr lang="fa-IR">
            <a:cs typeface="B Nazanin" pitchFamily="2" charset="-78"/>
          </a:endParaRPr>
        </a:p>
      </dgm:t>
    </dgm:pt>
    <dgm:pt modelId="{C75D7FBB-4AF3-45EB-8E86-30782E87226E}" type="sibTrans" cxnId="{CF9F235F-27A3-49DE-BD69-5A1F71F8BB15}">
      <dgm:prSet/>
      <dgm:spPr/>
      <dgm:t>
        <a:bodyPr/>
        <a:lstStyle/>
        <a:p>
          <a:pPr rtl="1"/>
          <a:endParaRPr lang="fa-IR">
            <a:cs typeface="B Nazanin" pitchFamily="2" charset="-78"/>
          </a:endParaRPr>
        </a:p>
      </dgm:t>
    </dgm:pt>
    <dgm:pt modelId="{F9B9376C-4B9E-4C6C-8FBD-6658E9CEF09E}">
      <dgm:prSet phldrT="[Text]"/>
      <dgm:spPr/>
      <dgm:t>
        <a:bodyPr/>
        <a:lstStyle/>
        <a:p>
          <a:pPr rtl="1"/>
          <a:r>
            <a:rPr lang="fa-IR">
              <a:cs typeface="B Nazanin" pitchFamily="2" charset="-78"/>
            </a:rPr>
            <a:t>دريافت ويژگيهاي اسباب بازي از ديد عرضه كنندگان</a:t>
          </a:r>
        </a:p>
      </dgm:t>
    </dgm:pt>
    <dgm:pt modelId="{B1744B20-9FD5-4F13-A640-7A507BB9F03D}" type="parTrans" cxnId="{25817A4D-1CC8-4271-8378-65C755094A13}">
      <dgm:prSet/>
      <dgm:spPr/>
      <dgm:t>
        <a:bodyPr/>
        <a:lstStyle/>
        <a:p>
          <a:pPr rtl="1"/>
          <a:endParaRPr lang="fa-IR">
            <a:cs typeface="B Nazanin" pitchFamily="2" charset="-78"/>
          </a:endParaRPr>
        </a:p>
      </dgm:t>
    </dgm:pt>
    <dgm:pt modelId="{D86FC57A-A5BF-4BBC-AECD-177BE56F8733}" type="sibTrans" cxnId="{25817A4D-1CC8-4271-8378-65C755094A13}">
      <dgm:prSet/>
      <dgm:spPr/>
      <dgm:t>
        <a:bodyPr/>
        <a:lstStyle/>
        <a:p>
          <a:pPr rtl="1"/>
          <a:endParaRPr lang="fa-IR">
            <a:cs typeface="B Nazanin" pitchFamily="2" charset="-78"/>
          </a:endParaRPr>
        </a:p>
      </dgm:t>
    </dgm:pt>
    <dgm:pt modelId="{F04DC47C-F0DD-44A7-A8FC-066340DA0AA8}">
      <dgm:prSet phldrT="[Text]"/>
      <dgm:spPr/>
      <dgm:t>
        <a:bodyPr/>
        <a:lstStyle/>
        <a:p>
          <a:pPr rtl="1"/>
          <a:r>
            <a:rPr lang="fa-IR">
              <a:cs typeface="B Nazanin" pitchFamily="2" charset="-78"/>
            </a:rPr>
            <a:t>2. دريافت نظر مصرف كنندگان</a:t>
          </a:r>
        </a:p>
      </dgm:t>
    </dgm:pt>
    <dgm:pt modelId="{16ABAE26-1792-4200-A195-B008BF3FA5E2}" type="parTrans" cxnId="{8AD63274-1D5B-4551-94D6-458F1A59FAA5}">
      <dgm:prSet/>
      <dgm:spPr/>
      <dgm:t>
        <a:bodyPr/>
        <a:lstStyle/>
        <a:p>
          <a:pPr rtl="1"/>
          <a:endParaRPr lang="fa-IR">
            <a:cs typeface="B Nazanin" pitchFamily="2" charset="-78"/>
          </a:endParaRPr>
        </a:p>
      </dgm:t>
    </dgm:pt>
    <dgm:pt modelId="{012DA992-AF65-4B96-893D-442123871009}" type="sibTrans" cxnId="{8AD63274-1D5B-4551-94D6-458F1A59FAA5}">
      <dgm:prSet/>
      <dgm:spPr/>
      <dgm:t>
        <a:bodyPr/>
        <a:lstStyle/>
        <a:p>
          <a:pPr rtl="1"/>
          <a:endParaRPr lang="fa-IR">
            <a:cs typeface="B Nazanin" pitchFamily="2" charset="-78"/>
          </a:endParaRPr>
        </a:p>
      </dgm:t>
    </dgm:pt>
    <dgm:pt modelId="{FEEA5553-4F34-4EBC-801D-3C02E752ACA1}">
      <dgm:prSet phldrT="[Text]"/>
      <dgm:spPr/>
      <dgm:t>
        <a:bodyPr/>
        <a:lstStyle/>
        <a:p>
          <a:pPr rtl="1"/>
          <a:r>
            <a:rPr lang="fa-IR">
              <a:cs typeface="B Nazanin" pitchFamily="2" charset="-78"/>
            </a:rPr>
            <a:t>دريافت ويژگيهاي اسباب بازي از ديد مصرف كنندگان</a:t>
          </a:r>
        </a:p>
      </dgm:t>
    </dgm:pt>
    <dgm:pt modelId="{DF868AE0-2808-423C-98CB-DDAA7E01DA4C}" type="parTrans" cxnId="{6E716BCD-0281-4AE8-B8AF-E7017E9AFAD7}">
      <dgm:prSet/>
      <dgm:spPr/>
      <dgm:t>
        <a:bodyPr/>
        <a:lstStyle/>
        <a:p>
          <a:pPr rtl="1"/>
          <a:endParaRPr lang="fa-IR">
            <a:cs typeface="B Nazanin" pitchFamily="2" charset="-78"/>
          </a:endParaRPr>
        </a:p>
      </dgm:t>
    </dgm:pt>
    <dgm:pt modelId="{43FB32C1-A331-4FC2-9366-4C0EE064B78F}" type="sibTrans" cxnId="{6E716BCD-0281-4AE8-B8AF-E7017E9AFAD7}">
      <dgm:prSet/>
      <dgm:spPr/>
      <dgm:t>
        <a:bodyPr/>
        <a:lstStyle/>
        <a:p>
          <a:pPr rtl="1"/>
          <a:endParaRPr lang="fa-IR">
            <a:cs typeface="B Nazanin" pitchFamily="2" charset="-78"/>
          </a:endParaRPr>
        </a:p>
      </dgm:t>
    </dgm:pt>
    <dgm:pt modelId="{B09D2417-609D-4A22-A5B1-7B711437C80D}">
      <dgm:prSet phldrT="[Text]"/>
      <dgm:spPr/>
      <dgm:t>
        <a:bodyPr/>
        <a:lstStyle/>
        <a:p>
          <a:pPr rtl="1"/>
          <a:r>
            <a:rPr lang="fa-IR">
              <a:cs typeface="B Nazanin" pitchFamily="2" charset="-78"/>
            </a:rPr>
            <a:t>3. طراحي پرسشنامه</a:t>
          </a:r>
        </a:p>
      </dgm:t>
    </dgm:pt>
    <dgm:pt modelId="{02410C6D-2ACB-47E7-9744-E3D1B9060E5C}" type="parTrans" cxnId="{D902D5B2-42C8-41B7-88CC-792E4B4FCFCC}">
      <dgm:prSet/>
      <dgm:spPr/>
      <dgm:t>
        <a:bodyPr/>
        <a:lstStyle/>
        <a:p>
          <a:pPr rtl="1"/>
          <a:endParaRPr lang="fa-IR">
            <a:cs typeface="B Nazanin" pitchFamily="2" charset="-78"/>
          </a:endParaRPr>
        </a:p>
      </dgm:t>
    </dgm:pt>
    <dgm:pt modelId="{B0EC3F7A-77C6-4137-A99E-711182520721}" type="sibTrans" cxnId="{D902D5B2-42C8-41B7-88CC-792E4B4FCFCC}">
      <dgm:prSet/>
      <dgm:spPr/>
      <dgm:t>
        <a:bodyPr/>
        <a:lstStyle/>
        <a:p>
          <a:pPr rtl="1"/>
          <a:endParaRPr lang="fa-IR">
            <a:cs typeface="B Nazanin" pitchFamily="2" charset="-78"/>
          </a:endParaRPr>
        </a:p>
      </dgm:t>
    </dgm:pt>
    <dgm:pt modelId="{73CA24C9-96B8-4333-9D29-45F3A9D30D37}">
      <dgm:prSet phldrT="[Text]"/>
      <dgm:spPr/>
      <dgm:t>
        <a:bodyPr/>
        <a:lstStyle/>
        <a:p>
          <a:pPr rtl="1"/>
          <a:r>
            <a:rPr lang="fa-IR">
              <a:cs typeface="B Nazanin" pitchFamily="2" charset="-78"/>
            </a:rPr>
            <a:t>طراحي پرسشنامه براي دريافت اهميت و رضايت مصرف كنندگان از هر يك از ويژگيهاي شناسايي شده</a:t>
          </a:r>
        </a:p>
      </dgm:t>
    </dgm:pt>
    <dgm:pt modelId="{854A7D04-3F09-455C-9281-3F276F466270}" type="parTrans" cxnId="{A6842E1D-0465-48A1-8108-CB8DC0B9A486}">
      <dgm:prSet/>
      <dgm:spPr/>
      <dgm:t>
        <a:bodyPr/>
        <a:lstStyle/>
        <a:p>
          <a:pPr rtl="1"/>
          <a:endParaRPr lang="fa-IR">
            <a:cs typeface="B Nazanin" pitchFamily="2" charset="-78"/>
          </a:endParaRPr>
        </a:p>
      </dgm:t>
    </dgm:pt>
    <dgm:pt modelId="{5386FF6F-6957-4E0F-B8B1-7E707769866F}" type="sibTrans" cxnId="{A6842E1D-0465-48A1-8108-CB8DC0B9A486}">
      <dgm:prSet/>
      <dgm:spPr/>
      <dgm:t>
        <a:bodyPr/>
        <a:lstStyle/>
        <a:p>
          <a:pPr rtl="1"/>
          <a:endParaRPr lang="fa-IR">
            <a:cs typeface="B Nazanin" pitchFamily="2" charset="-78"/>
          </a:endParaRPr>
        </a:p>
      </dgm:t>
    </dgm:pt>
    <dgm:pt modelId="{D530F4EA-B03B-417C-B256-65B47776FD2C}">
      <dgm:prSet phldrT="[Text]"/>
      <dgm:spPr/>
      <dgm:t>
        <a:bodyPr/>
        <a:lstStyle/>
        <a:p>
          <a:pPr rtl="1"/>
          <a:r>
            <a:rPr lang="fa-IR">
              <a:cs typeface="B Nazanin" pitchFamily="2" charset="-78"/>
            </a:rPr>
            <a:t>4. شناسايي فرصتها و ارائه پيشنهادها</a:t>
          </a:r>
        </a:p>
      </dgm:t>
    </dgm:pt>
    <dgm:pt modelId="{1229EE94-59B9-4A59-A0DE-44C140169FCE}" type="parTrans" cxnId="{A47669F5-8859-48AC-BA71-681733932F34}">
      <dgm:prSet/>
      <dgm:spPr/>
      <dgm:t>
        <a:bodyPr/>
        <a:lstStyle/>
        <a:p>
          <a:pPr rtl="1"/>
          <a:endParaRPr lang="fa-IR">
            <a:cs typeface="B Nazanin" pitchFamily="2" charset="-78"/>
          </a:endParaRPr>
        </a:p>
      </dgm:t>
    </dgm:pt>
    <dgm:pt modelId="{C91EB1EB-61CE-4411-9E1D-381D559E6964}" type="sibTrans" cxnId="{A47669F5-8859-48AC-BA71-681733932F34}">
      <dgm:prSet/>
      <dgm:spPr/>
      <dgm:t>
        <a:bodyPr/>
        <a:lstStyle/>
        <a:p>
          <a:pPr rtl="1"/>
          <a:endParaRPr lang="fa-IR">
            <a:cs typeface="B Nazanin" pitchFamily="2" charset="-78"/>
          </a:endParaRPr>
        </a:p>
      </dgm:t>
    </dgm:pt>
    <dgm:pt modelId="{D27A7346-AC29-4B11-B570-61BB9D0223AA}">
      <dgm:prSet phldrT="[Text]"/>
      <dgm:spPr/>
      <dgm:t>
        <a:bodyPr/>
        <a:lstStyle/>
        <a:p>
          <a:pPr rtl="1"/>
          <a:r>
            <a:rPr lang="fa-IR">
              <a:cs typeface="B Nazanin" pitchFamily="2" charset="-78"/>
            </a:rPr>
            <a:t>رتبه بندي ويژگيهاي مورد نظر</a:t>
          </a:r>
        </a:p>
      </dgm:t>
    </dgm:pt>
    <dgm:pt modelId="{05FC8881-E93D-4BA5-8AD0-7A874D921EAB}" type="parTrans" cxnId="{1C497E67-04D4-427D-9F13-F33F9098CAF3}">
      <dgm:prSet/>
      <dgm:spPr/>
      <dgm:t>
        <a:bodyPr/>
        <a:lstStyle/>
        <a:p>
          <a:pPr rtl="1"/>
          <a:endParaRPr lang="fa-IR">
            <a:cs typeface="B Nazanin" pitchFamily="2" charset="-78"/>
          </a:endParaRPr>
        </a:p>
      </dgm:t>
    </dgm:pt>
    <dgm:pt modelId="{30CCBFEE-F6C8-4DFA-96D9-CECA7AA4FD5B}" type="sibTrans" cxnId="{1C497E67-04D4-427D-9F13-F33F9098CAF3}">
      <dgm:prSet/>
      <dgm:spPr/>
      <dgm:t>
        <a:bodyPr/>
        <a:lstStyle/>
        <a:p>
          <a:pPr rtl="1"/>
          <a:endParaRPr lang="fa-IR">
            <a:cs typeface="B Nazanin" pitchFamily="2" charset="-78"/>
          </a:endParaRPr>
        </a:p>
      </dgm:t>
    </dgm:pt>
    <dgm:pt modelId="{853FEFBA-EE47-48E0-B9EA-4A51883CCDE7}">
      <dgm:prSet phldrT="[Text]"/>
      <dgm:spPr/>
      <dgm:t>
        <a:bodyPr/>
        <a:lstStyle/>
        <a:p>
          <a:pPr rtl="1"/>
          <a:r>
            <a:rPr lang="fa-IR">
              <a:cs typeface="B Nazanin" pitchFamily="2" charset="-78"/>
            </a:rPr>
            <a:t>شناسايي فرصتها</a:t>
          </a:r>
        </a:p>
      </dgm:t>
    </dgm:pt>
    <dgm:pt modelId="{E29483C5-68D3-4CAE-94BD-B7956E801A8C}" type="parTrans" cxnId="{3CAF21E9-D876-43CB-8545-6431CFB7283A}">
      <dgm:prSet/>
      <dgm:spPr/>
      <dgm:t>
        <a:bodyPr/>
        <a:lstStyle/>
        <a:p>
          <a:pPr rtl="1"/>
          <a:endParaRPr lang="fa-IR">
            <a:cs typeface="B Nazanin" pitchFamily="2" charset="-78"/>
          </a:endParaRPr>
        </a:p>
      </dgm:t>
    </dgm:pt>
    <dgm:pt modelId="{D234B472-90A1-4EDE-A504-410C04A75CB0}" type="sibTrans" cxnId="{3CAF21E9-D876-43CB-8545-6431CFB7283A}">
      <dgm:prSet/>
      <dgm:spPr/>
      <dgm:t>
        <a:bodyPr/>
        <a:lstStyle/>
        <a:p>
          <a:pPr rtl="1"/>
          <a:endParaRPr lang="fa-IR">
            <a:cs typeface="B Nazanin" pitchFamily="2" charset="-78"/>
          </a:endParaRPr>
        </a:p>
      </dgm:t>
    </dgm:pt>
    <dgm:pt modelId="{0ECC05F8-6E14-46B1-8B42-4C3697F69CA4}">
      <dgm:prSet phldrT="[Text]"/>
      <dgm:spPr/>
      <dgm:t>
        <a:bodyPr/>
        <a:lstStyle/>
        <a:p>
          <a:pPr rtl="1"/>
          <a:r>
            <a:rPr lang="fa-IR">
              <a:cs typeface="B Nazanin" pitchFamily="2" charset="-78"/>
            </a:rPr>
            <a:t>نتيجه گيري و پيشنهاد</a:t>
          </a:r>
        </a:p>
      </dgm:t>
    </dgm:pt>
    <dgm:pt modelId="{FC2C3359-D9D8-4A45-ACE7-4F4A1AF10724}" type="parTrans" cxnId="{4962953D-9B75-4216-93A3-05E02FB3976F}">
      <dgm:prSet/>
      <dgm:spPr/>
      <dgm:t>
        <a:bodyPr/>
        <a:lstStyle/>
        <a:p>
          <a:pPr rtl="1"/>
          <a:endParaRPr lang="fa-IR">
            <a:cs typeface="B Nazanin" pitchFamily="2" charset="-78"/>
          </a:endParaRPr>
        </a:p>
      </dgm:t>
    </dgm:pt>
    <dgm:pt modelId="{E1F39467-4BAF-44D8-BC8D-3B3B52AD2B04}" type="sibTrans" cxnId="{4962953D-9B75-4216-93A3-05E02FB3976F}">
      <dgm:prSet/>
      <dgm:spPr/>
      <dgm:t>
        <a:bodyPr/>
        <a:lstStyle/>
        <a:p>
          <a:pPr rtl="1"/>
          <a:endParaRPr lang="fa-IR">
            <a:cs typeface="B Nazanin" pitchFamily="2" charset="-78"/>
          </a:endParaRPr>
        </a:p>
      </dgm:t>
    </dgm:pt>
    <dgm:pt modelId="{04FBB221-B660-4C65-B36A-24682588DBD4}" type="pres">
      <dgm:prSet presAssocID="{7DAF4FAB-77A3-42E6-A004-B3C7F618DBE0}" presName="Name0" presStyleCnt="0">
        <dgm:presLayoutVars>
          <dgm:dir/>
          <dgm:animLvl val="lvl"/>
          <dgm:resizeHandles val="exact"/>
        </dgm:presLayoutVars>
      </dgm:prSet>
      <dgm:spPr/>
      <dgm:t>
        <a:bodyPr/>
        <a:lstStyle/>
        <a:p>
          <a:pPr rtl="1"/>
          <a:endParaRPr lang="fa-IR"/>
        </a:p>
      </dgm:t>
    </dgm:pt>
    <dgm:pt modelId="{74F36DA5-23E1-4051-8018-A7AA9ED39B50}" type="pres">
      <dgm:prSet presAssocID="{4605842B-BE8E-483D-A040-680B08D49C48}" presName="composite" presStyleCnt="0"/>
      <dgm:spPr/>
    </dgm:pt>
    <dgm:pt modelId="{D13158D0-D6A9-4C07-930F-098D8BB68BCB}" type="pres">
      <dgm:prSet presAssocID="{4605842B-BE8E-483D-A040-680B08D49C48}" presName="parTx" presStyleLbl="alignNode1" presStyleIdx="0" presStyleCnt="4">
        <dgm:presLayoutVars>
          <dgm:chMax val="0"/>
          <dgm:chPref val="0"/>
          <dgm:bulletEnabled val="1"/>
        </dgm:presLayoutVars>
      </dgm:prSet>
      <dgm:spPr/>
      <dgm:t>
        <a:bodyPr/>
        <a:lstStyle/>
        <a:p>
          <a:pPr rtl="1"/>
          <a:endParaRPr lang="fa-IR"/>
        </a:p>
      </dgm:t>
    </dgm:pt>
    <dgm:pt modelId="{9DEA9199-D08A-4FB4-9FBE-1639B02CBA0C}" type="pres">
      <dgm:prSet presAssocID="{4605842B-BE8E-483D-A040-680B08D49C48}" presName="desTx" presStyleLbl="alignAccFollowNode1" presStyleIdx="0" presStyleCnt="4">
        <dgm:presLayoutVars>
          <dgm:bulletEnabled val="1"/>
        </dgm:presLayoutVars>
      </dgm:prSet>
      <dgm:spPr/>
      <dgm:t>
        <a:bodyPr/>
        <a:lstStyle/>
        <a:p>
          <a:pPr rtl="1"/>
          <a:endParaRPr lang="fa-IR"/>
        </a:p>
      </dgm:t>
    </dgm:pt>
    <dgm:pt modelId="{3CEFA210-78C5-4309-A0D3-7428FF39F8C7}" type="pres">
      <dgm:prSet presAssocID="{C75D7FBB-4AF3-45EB-8E86-30782E87226E}" presName="space" presStyleCnt="0"/>
      <dgm:spPr/>
    </dgm:pt>
    <dgm:pt modelId="{11E1AE27-7238-4129-B26D-A6F6409AAB45}" type="pres">
      <dgm:prSet presAssocID="{F04DC47C-F0DD-44A7-A8FC-066340DA0AA8}" presName="composite" presStyleCnt="0"/>
      <dgm:spPr/>
    </dgm:pt>
    <dgm:pt modelId="{2567AE16-65EA-4ABE-A72A-352F6DC23393}" type="pres">
      <dgm:prSet presAssocID="{F04DC47C-F0DD-44A7-A8FC-066340DA0AA8}" presName="parTx" presStyleLbl="alignNode1" presStyleIdx="1" presStyleCnt="4">
        <dgm:presLayoutVars>
          <dgm:chMax val="0"/>
          <dgm:chPref val="0"/>
          <dgm:bulletEnabled val="1"/>
        </dgm:presLayoutVars>
      </dgm:prSet>
      <dgm:spPr/>
      <dgm:t>
        <a:bodyPr/>
        <a:lstStyle/>
        <a:p>
          <a:pPr rtl="1"/>
          <a:endParaRPr lang="fa-IR"/>
        </a:p>
      </dgm:t>
    </dgm:pt>
    <dgm:pt modelId="{F289C276-6D63-4C7A-BC15-EE07ED045702}" type="pres">
      <dgm:prSet presAssocID="{F04DC47C-F0DD-44A7-A8FC-066340DA0AA8}" presName="desTx" presStyleLbl="alignAccFollowNode1" presStyleIdx="1" presStyleCnt="4">
        <dgm:presLayoutVars>
          <dgm:bulletEnabled val="1"/>
        </dgm:presLayoutVars>
      </dgm:prSet>
      <dgm:spPr/>
      <dgm:t>
        <a:bodyPr/>
        <a:lstStyle/>
        <a:p>
          <a:pPr rtl="1"/>
          <a:endParaRPr lang="fa-IR"/>
        </a:p>
      </dgm:t>
    </dgm:pt>
    <dgm:pt modelId="{4E5F4CF3-AD65-45EC-9BEC-74CB76269E91}" type="pres">
      <dgm:prSet presAssocID="{012DA992-AF65-4B96-893D-442123871009}" presName="space" presStyleCnt="0"/>
      <dgm:spPr/>
    </dgm:pt>
    <dgm:pt modelId="{C2E9B364-2750-430A-B802-21B9739F7DD6}" type="pres">
      <dgm:prSet presAssocID="{B09D2417-609D-4A22-A5B1-7B711437C80D}" presName="composite" presStyleCnt="0"/>
      <dgm:spPr/>
    </dgm:pt>
    <dgm:pt modelId="{7B4C531A-9D6B-4152-95D5-654CA83E1DAF}" type="pres">
      <dgm:prSet presAssocID="{B09D2417-609D-4A22-A5B1-7B711437C80D}" presName="parTx" presStyleLbl="alignNode1" presStyleIdx="2" presStyleCnt="4">
        <dgm:presLayoutVars>
          <dgm:chMax val="0"/>
          <dgm:chPref val="0"/>
          <dgm:bulletEnabled val="1"/>
        </dgm:presLayoutVars>
      </dgm:prSet>
      <dgm:spPr/>
      <dgm:t>
        <a:bodyPr/>
        <a:lstStyle/>
        <a:p>
          <a:pPr rtl="1"/>
          <a:endParaRPr lang="fa-IR"/>
        </a:p>
      </dgm:t>
    </dgm:pt>
    <dgm:pt modelId="{F47D9DAB-30C4-43E6-A239-34969C65F9BA}" type="pres">
      <dgm:prSet presAssocID="{B09D2417-609D-4A22-A5B1-7B711437C80D}" presName="desTx" presStyleLbl="alignAccFollowNode1" presStyleIdx="2" presStyleCnt="4">
        <dgm:presLayoutVars>
          <dgm:bulletEnabled val="1"/>
        </dgm:presLayoutVars>
      </dgm:prSet>
      <dgm:spPr/>
      <dgm:t>
        <a:bodyPr/>
        <a:lstStyle/>
        <a:p>
          <a:pPr rtl="1"/>
          <a:endParaRPr lang="fa-IR"/>
        </a:p>
      </dgm:t>
    </dgm:pt>
    <dgm:pt modelId="{B14FB267-8963-4694-BB4C-366327781764}" type="pres">
      <dgm:prSet presAssocID="{B0EC3F7A-77C6-4137-A99E-711182520721}" presName="space" presStyleCnt="0"/>
      <dgm:spPr/>
    </dgm:pt>
    <dgm:pt modelId="{E1269ED1-5117-4A3A-B397-5E42DD7BF4FF}" type="pres">
      <dgm:prSet presAssocID="{D530F4EA-B03B-417C-B256-65B47776FD2C}" presName="composite" presStyleCnt="0"/>
      <dgm:spPr/>
    </dgm:pt>
    <dgm:pt modelId="{DF91F587-A7D2-4F35-B0EB-82845664BAE6}" type="pres">
      <dgm:prSet presAssocID="{D530F4EA-B03B-417C-B256-65B47776FD2C}" presName="parTx" presStyleLbl="alignNode1" presStyleIdx="3" presStyleCnt="4">
        <dgm:presLayoutVars>
          <dgm:chMax val="0"/>
          <dgm:chPref val="0"/>
          <dgm:bulletEnabled val="1"/>
        </dgm:presLayoutVars>
      </dgm:prSet>
      <dgm:spPr/>
      <dgm:t>
        <a:bodyPr/>
        <a:lstStyle/>
        <a:p>
          <a:pPr rtl="1"/>
          <a:endParaRPr lang="fa-IR"/>
        </a:p>
      </dgm:t>
    </dgm:pt>
    <dgm:pt modelId="{F8BF55EA-7731-4860-9582-3BC962947A58}" type="pres">
      <dgm:prSet presAssocID="{D530F4EA-B03B-417C-B256-65B47776FD2C}" presName="desTx" presStyleLbl="alignAccFollowNode1" presStyleIdx="3" presStyleCnt="4">
        <dgm:presLayoutVars>
          <dgm:bulletEnabled val="1"/>
        </dgm:presLayoutVars>
      </dgm:prSet>
      <dgm:spPr/>
      <dgm:t>
        <a:bodyPr/>
        <a:lstStyle/>
        <a:p>
          <a:pPr rtl="1"/>
          <a:endParaRPr lang="fa-IR"/>
        </a:p>
      </dgm:t>
    </dgm:pt>
  </dgm:ptLst>
  <dgm:cxnLst>
    <dgm:cxn modelId="{6DACE505-5F44-4DD4-B641-44E9C56254C1}" type="presOf" srcId="{F9B9376C-4B9E-4C6C-8FBD-6658E9CEF09E}" destId="{9DEA9199-D08A-4FB4-9FBE-1639B02CBA0C}" srcOrd="0" destOrd="0" presId="urn:microsoft.com/office/officeart/2005/8/layout/hList1"/>
    <dgm:cxn modelId="{C17FD672-469D-4D27-8C05-43F74CA6FD0F}" type="presOf" srcId="{73CA24C9-96B8-4333-9D29-45F3A9D30D37}" destId="{F47D9DAB-30C4-43E6-A239-34969C65F9BA}" srcOrd="0" destOrd="0" presId="urn:microsoft.com/office/officeart/2005/8/layout/hList1"/>
    <dgm:cxn modelId="{E0693E90-8A2B-44EF-8610-94537131137D}" type="presOf" srcId="{D530F4EA-B03B-417C-B256-65B47776FD2C}" destId="{DF91F587-A7D2-4F35-B0EB-82845664BAE6}" srcOrd="0" destOrd="0" presId="urn:microsoft.com/office/officeart/2005/8/layout/hList1"/>
    <dgm:cxn modelId="{F7B1EBC3-2447-4441-AE4C-62A95AF51A36}" type="presOf" srcId="{0ECC05F8-6E14-46B1-8B42-4C3697F69CA4}" destId="{F8BF55EA-7731-4860-9582-3BC962947A58}" srcOrd="0" destOrd="2" presId="urn:microsoft.com/office/officeart/2005/8/layout/hList1"/>
    <dgm:cxn modelId="{1C497E67-04D4-427D-9F13-F33F9098CAF3}" srcId="{D530F4EA-B03B-417C-B256-65B47776FD2C}" destId="{D27A7346-AC29-4B11-B570-61BB9D0223AA}" srcOrd="0" destOrd="0" parTransId="{05FC8881-E93D-4BA5-8AD0-7A874D921EAB}" sibTransId="{30CCBFEE-F6C8-4DFA-96D9-CECA7AA4FD5B}"/>
    <dgm:cxn modelId="{9207AEEE-8DB3-4817-ACFE-B631C56A126D}" type="presOf" srcId="{4605842B-BE8E-483D-A040-680B08D49C48}" destId="{D13158D0-D6A9-4C07-930F-098D8BB68BCB}" srcOrd="0" destOrd="0" presId="urn:microsoft.com/office/officeart/2005/8/layout/hList1"/>
    <dgm:cxn modelId="{4962953D-9B75-4216-93A3-05E02FB3976F}" srcId="{D530F4EA-B03B-417C-B256-65B47776FD2C}" destId="{0ECC05F8-6E14-46B1-8B42-4C3697F69CA4}" srcOrd="2" destOrd="0" parTransId="{FC2C3359-D9D8-4A45-ACE7-4F4A1AF10724}" sibTransId="{E1F39467-4BAF-44D8-BC8D-3B3B52AD2B04}"/>
    <dgm:cxn modelId="{0C8306C1-869E-4C91-A1D4-240A1AC20DAF}" type="presOf" srcId="{B09D2417-609D-4A22-A5B1-7B711437C80D}" destId="{7B4C531A-9D6B-4152-95D5-654CA83E1DAF}" srcOrd="0" destOrd="0" presId="urn:microsoft.com/office/officeart/2005/8/layout/hList1"/>
    <dgm:cxn modelId="{A47669F5-8859-48AC-BA71-681733932F34}" srcId="{7DAF4FAB-77A3-42E6-A004-B3C7F618DBE0}" destId="{D530F4EA-B03B-417C-B256-65B47776FD2C}" srcOrd="3" destOrd="0" parTransId="{1229EE94-59B9-4A59-A0DE-44C140169FCE}" sibTransId="{C91EB1EB-61CE-4411-9E1D-381D559E6964}"/>
    <dgm:cxn modelId="{CF9F235F-27A3-49DE-BD69-5A1F71F8BB15}" srcId="{7DAF4FAB-77A3-42E6-A004-B3C7F618DBE0}" destId="{4605842B-BE8E-483D-A040-680B08D49C48}" srcOrd="0" destOrd="0" parTransId="{45F09A9C-36A5-4988-8BD1-1F2D996EF683}" sibTransId="{C75D7FBB-4AF3-45EB-8E86-30782E87226E}"/>
    <dgm:cxn modelId="{19F20601-8468-4394-9870-13FA2DE05525}" type="presOf" srcId="{853FEFBA-EE47-48E0-B9EA-4A51883CCDE7}" destId="{F8BF55EA-7731-4860-9582-3BC962947A58}" srcOrd="0" destOrd="1" presId="urn:microsoft.com/office/officeart/2005/8/layout/hList1"/>
    <dgm:cxn modelId="{EE8645F6-A3A8-4D09-8289-59806FB8F8C8}" type="presOf" srcId="{D27A7346-AC29-4B11-B570-61BB9D0223AA}" destId="{F8BF55EA-7731-4860-9582-3BC962947A58}" srcOrd="0" destOrd="0" presId="urn:microsoft.com/office/officeart/2005/8/layout/hList1"/>
    <dgm:cxn modelId="{6E716BCD-0281-4AE8-B8AF-E7017E9AFAD7}" srcId="{F04DC47C-F0DD-44A7-A8FC-066340DA0AA8}" destId="{FEEA5553-4F34-4EBC-801D-3C02E752ACA1}" srcOrd="0" destOrd="0" parTransId="{DF868AE0-2808-423C-98CB-DDAA7E01DA4C}" sibTransId="{43FB32C1-A331-4FC2-9366-4C0EE064B78F}"/>
    <dgm:cxn modelId="{A6842E1D-0465-48A1-8108-CB8DC0B9A486}" srcId="{B09D2417-609D-4A22-A5B1-7B711437C80D}" destId="{73CA24C9-96B8-4333-9D29-45F3A9D30D37}" srcOrd="0" destOrd="0" parTransId="{854A7D04-3F09-455C-9281-3F276F466270}" sibTransId="{5386FF6F-6957-4E0F-B8B1-7E707769866F}"/>
    <dgm:cxn modelId="{25817A4D-1CC8-4271-8378-65C755094A13}" srcId="{4605842B-BE8E-483D-A040-680B08D49C48}" destId="{F9B9376C-4B9E-4C6C-8FBD-6658E9CEF09E}" srcOrd="0" destOrd="0" parTransId="{B1744B20-9FD5-4F13-A640-7A507BB9F03D}" sibTransId="{D86FC57A-A5BF-4BBC-AECD-177BE56F8733}"/>
    <dgm:cxn modelId="{A416D48B-FD5C-460C-BDCB-43B7BC8A57A3}" type="presOf" srcId="{F04DC47C-F0DD-44A7-A8FC-066340DA0AA8}" destId="{2567AE16-65EA-4ABE-A72A-352F6DC23393}" srcOrd="0" destOrd="0" presId="urn:microsoft.com/office/officeart/2005/8/layout/hList1"/>
    <dgm:cxn modelId="{EF0774D4-B68F-4BD8-ABB6-ADCD46279A71}" type="presOf" srcId="{7DAF4FAB-77A3-42E6-A004-B3C7F618DBE0}" destId="{04FBB221-B660-4C65-B36A-24682588DBD4}" srcOrd="0" destOrd="0" presId="urn:microsoft.com/office/officeart/2005/8/layout/hList1"/>
    <dgm:cxn modelId="{8AD63274-1D5B-4551-94D6-458F1A59FAA5}" srcId="{7DAF4FAB-77A3-42E6-A004-B3C7F618DBE0}" destId="{F04DC47C-F0DD-44A7-A8FC-066340DA0AA8}" srcOrd="1" destOrd="0" parTransId="{16ABAE26-1792-4200-A195-B008BF3FA5E2}" sibTransId="{012DA992-AF65-4B96-893D-442123871009}"/>
    <dgm:cxn modelId="{D902D5B2-42C8-41B7-88CC-792E4B4FCFCC}" srcId="{7DAF4FAB-77A3-42E6-A004-B3C7F618DBE0}" destId="{B09D2417-609D-4A22-A5B1-7B711437C80D}" srcOrd="2" destOrd="0" parTransId="{02410C6D-2ACB-47E7-9744-E3D1B9060E5C}" sibTransId="{B0EC3F7A-77C6-4137-A99E-711182520721}"/>
    <dgm:cxn modelId="{5D5DC2B9-4915-476F-A9DD-50CFCE0D5719}" type="presOf" srcId="{FEEA5553-4F34-4EBC-801D-3C02E752ACA1}" destId="{F289C276-6D63-4C7A-BC15-EE07ED045702}" srcOrd="0" destOrd="0" presId="urn:microsoft.com/office/officeart/2005/8/layout/hList1"/>
    <dgm:cxn modelId="{3CAF21E9-D876-43CB-8545-6431CFB7283A}" srcId="{D530F4EA-B03B-417C-B256-65B47776FD2C}" destId="{853FEFBA-EE47-48E0-B9EA-4A51883CCDE7}" srcOrd="1" destOrd="0" parTransId="{E29483C5-68D3-4CAE-94BD-B7956E801A8C}" sibTransId="{D234B472-90A1-4EDE-A504-410C04A75CB0}"/>
    <dgm:cxn modelId="{37EE1B80-F445-4FF5-82DD-4B75DFB07D79}" type="presParOf" srcId="{04FBB221-B660-4C65-B36A-24682588DBD4}" destId="{74F36DA5-23E1-4051-8018-A7AA9ED39B50}" srcOrd="0" destOrd="0" presId="urn:microsoft.com/office/officeart/2005/8/layout/hList1"/>
    <dgm:cxn modelId="{52D04A78-EBCF-470B-A25B-A909D7028632}" type="presParOf" srcId="{74F36DA5-23E1-4051-8018-A7AA9ED39B50}" destId="{D13158D0-D6A9-4C07-930F-098D8BB68BCB}" srcOrd="0" destOrd="0" presId="urn:microsoft.com/office/officeart/2005/8/layout/hList1"/>
    <dgm:cxn modelId="{C8663F2D-EEB2-428E-A026-5341C89697B8}" type="presParOf" srcId="{74F36DA5-23E1-4051-8018-A7AA9ED39B50}" destId="{9DEA9199-D08A-4FB4-9FBE-1639B02CBA0C}" srcOrd="1" destOrd="0" presId="urn:microsoft.com/office/officeart/2005/8/layout/hList1"/>
    <dgm:cxn modelId="{4EA03C24-B258-4233-9137-E02520BAEA02}" type="presParOf" srcId="{04FBB221-B660-4C65-B36A-24682588DBD4}" destId="{3CEFA210-78C5-4309-A0D3-7428FF39F8C7}" srcOrd="1" destOrd="0" presId="urn:microsoft.com/office/officeart/2005/8/layout/hList1"/>
    <dgm:cxn modelId="{0D479334-C3CB-4FE7-B450-FD560852B6F4}" type="presParOf" srcId="{04FBB221-B660-4C65-B36A-24682588DBD4}" destId="{11E1AE27-7238-4129-B26D-A6F6409AAB45}" srcOrd="2" destOrd="0" presId="urn:microsoft.com/office/officeart/2005/8/layout/hList1"/>
    <dgm:cxn modelId="{7CE919A6-130C-46EF-A0EA-A2264294EACE}" type="presParOf" srcId="{11E1AE27-7238-4129-B26D-A6F6409AAB45}" destId="{2567AE16-65EA-4ABE-A72A-352F6DC23393}" srcOrd="0" destOrd="0" presId="urn:microsoft.com/office/officeart/2005/8/layout/hList1"/>
    <dgm:cxn modelId="{97E24239-F539-4F71-BE95-B4429DA254B4}" type="presParOf" srcId="{11E1AE27-7238-4129-B26D-A6F6409AAB45}" destId="{F289C276-6D63-4C7A-BC15-EE07ED045702}" srcOrd="1" destOrd="0" presId="urn:microsoft.com/office/officeart/2005/8/layout/hList1"/>
    <dgm:cxn modelId="{4AF7C19D-EB81-4150-A252-387A1BACC7C6}" type="presParOf" srcId="{04FBB221-B660-4C65-B36A-24682588DBD4}" destId="{4E5F4CF3-AD65-45EC-9BEC-74CB76269E91}" srcOrd="3" destOrd="0" presId="urn:microsoft.com/office/officeart/2005/8/layout/hList1"/>
    <dgm:cxn modelId="{54388EAF-AF5F-4E4A-80A2-6383010222FE}" type="presParOf" srcId="{04FBB221-B660-4C65-B36A-24682588DBD4}" destId="{C2E9B364-2750-430A-B802-21B9739F7DD6}" srcOrd="4" destOrd="0" presId="urn:microsoft.com/office/officeart/2005/8/layout/hList1"/>
    <dgm:cxn modelId="{DD7B1F7D-FBBE-4836-BEA1-38B1548ACF09}" type="presParOf" srcId="{C2E9B364-2750-430A-B802-21B9739F7DD6}" destId="{7B4C531A-9D6B-4152-95D5-654CA83E1DAF}" srcOrd="0" destOrd="0" presId="urn:microsoft.com/office/officeart/2005/8/layout/hList1"/>
    <dgm:cxn modelId="{EA032F45-41F4-461E-8D90-873EFD6A3639}" type="presParOf" srcId="{C2E9B364-2750-430A-B802-21B9739F7DD6}" destId="{F47D9DAB-30C4-43E6-A239-34969C65F9BA}" srcOrd="1" destOrd="0" presId="urn:microsoft.com/office/officeart/2005/8/layout/hList1"/>
    <dgm:cxn modelId="{4EE3006F-9F8A-43B3-B67D-AAEC750C2D0D}" type="presParOf" srcId="{04FBB221-B660-4C65-B36A-24682588DBD4}" destId="{B14FB267-8963-4694-BB4C-366327781764}" srcOrd="5" destOrd="0" presId="urn:microsoft.com/office/officeart/2005/8/layout/hList1"/>
    <dgm:cxn modelId="{D80D785D-DB88-4D9A-A979-9CFC274FA3B0}" type="presParOf" srcId="{04FBB221-B660-4C65-B36A-24682588DBD4}" destId="{E1269ED1-5117-4A3A-B397-5E42DD7BF4FF}" srcOrd="6" destOrd="0" presId="urn:microsoft.com/office/officeart/2005/8/layout/hList1"/>
    <dgm:cxn modelId="{F8EC0995-1CB9-41AA-BEC3-9A037B331345}" type="presParOf" srcId="{E1269ED1-5117-4A3A-B397-5E42DD7BF4FF}" destId="{DF91F587-A7D2-4F35-B0EB-82845664BAE6}" srcOrd="0" destOrd="0" presId="urn:microsoft.com/office/officeart/2005/8/layout/hList1"/>
    <dgm:cxn modelId="{DEB3F8CA-8787-46C5-BF7F-3B83EE0C60C4}" type="presParOf" srcId="{E1269ED1-5117-4A3A-B397-5E42DD7BF4FF}" destId="{F8BF55EA-7731-4860-9582-3BC962947A58}" srcOrd="1" destOrd="0" presId="urn:microsoft.com/office/officeart/2005/8/layout/hList1"/>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2DDA686-6A02-42CA-B60A-0EA782A53612}">
      <dsp:nvSpPr>
        <dsp:cNvPr id="0" name=""/>
        <dsp:cNvSpPr/>
      </dsp:nvSpPr>
      <dsp:spPr>
        <a:xfrm rot="5400000">
          <a:off x="3493847" y="-1459299"/>
          <a:ext cx="473809" cy="3511296"/>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228600" lvl="1" indent="-228600" algn="r" defTabSz="889000" rtl="1">
            <a:lnSpc>
              <a:spcPct val="90000"/>
            </a:lnSpc>
            <a:spcBef>
              <a:spcPct val="0"/>
            </a:spcBef>
            <a:spcAft>
              <a:spcPct val="15000"/>
            </a:spcAft>
            <a:buChar char="••"/>
          </a:pPr>
          <a:endParaRPr lang="fa-IR" sz="2000" kern="1200">
            <a:cs typeface="B Nazanin" pitchFamily="2" charset="-78"/>
          </a:endParaRPr>
        </a:p>
      </dsp:txBody>
      <dsp:txXfrm rot="5400000">
        <a:off x="3493847" y="-1459299"/>
        <a:ext cx="473809" cy="3511296"/>
      </dsp:txXfrm>
    </dsp:sp>
    <dsp:sp modelId="{96E6F329-6058-4FD5-A809-16E64CFE3DD1}">
      <dsp:nvSpPr>
        <dsp:cNvPr id="0" name=""/>
        <dsp:cNvSpPr/>
      </dsp:nvSpPr>
      <dsp:spPr>
        <a:xfrm>
          <a:off x="0" y="217"/>
          <a:ext cx="1975104" cy="59226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rtl="1">
            <a:lnSpc>
              <a:spcPct val="90000"/>
            </a:lnSpc>
            <a:spcBef>
              <a:spcPct val="0"/>
            </a:spcBef>
            <a:spcAft>
              <a:spcPct val="35000"/>
            </a:spcAft>
          </a:pPr>
          <a:r>
            <a:rPr lang="fa-IR" sz="1400" kern="1200">
              <a:cs typeface="B Nazanin" pitchFamily="2" charset="-78"/>
            </a:rPr>
            <a:t>2-1-مقدمه</a:t>
          </a:r>
        </a:p>
      </dsp:txBody>
      <dsp:txXfrm>
        <a:off x="0" y="217"/>
        <a:ext cx="1975104" cy="592261"/>
      </dsp:txXfrm>
    </dsp:sp>
    <dsp:sp modelId="{7DE7A043-FB90-460B-BF65-5640ADC7DF0D}">
      <dsp:nvSpPr>
        <dsp:cNvPr id="0" name=""/>
        <dsp:cNvSpPr/>
      </dsp:nvSpPr>
      <dsp:spPr>
        <a:xfrm rot="5400000">
          <a:off x="3352064" y="-758723"/>
          <a:ext cx="742809" cy="3504441"/>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114300" lvl="1" indent="-114300" algn="r" defTabSz="533400" rtl="1">
            <a:lnSpc>
              <a:spcPct val="90000"/>
            </a:lnSpc>
            <a:spcBef>
              <a:spcPct val="0"/>
            </a:spcBef>
            <a:spcAft>
              <a:spcPct val="15000"/>
            </a:spcAft>
            <a:buChar char="••"/>
          </a:pPr>
          <a:r>
            <a:rPr lang="fa-IR" sz="1200" kern="1200">
              <a:cs typeface="B Nazanin" pitchFamily="2" charset="-78"/>
            </a:rPr>
            <a:t>تعريف كارآفريني و آشنا ساختن خواننده با مفهوم كارآفريني و تفاوت آن با ساير مفاهيم كسب و كار</a:t>
          </a:r>
        </a:p>
      </dsp:txBody>
      <dsp:txXfrm rot="5400000">
        <a:off x="3352064" y="-758723"/>
        <a:ext cx="742809" cy="3504441"/>
      </dsp:txXfrm>
    </dsp:sp>
    <dsp:sp modelId="{25F87348-5510-4AB8-9391-CB98A9122700}">
      <dsp:nvSpPr>
        <dsp:cNvPr id="0" name=""/>
        <dsp:cNvSpPr/>
      </dsp:nvSpPr>
      <dsp:spPr>
        <a:xfrm>
          <a:off x="0" y="697366"/>
          <a:ext cx="1971248" cy="59226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rtl="1">
            <a:lnSpc>
              <a:spcPct val="90000"/>
            </a:lnSpc>
            <a:spcBef>
              <a:spcPct val="0"/>
            </a:spcBef>
            <a:spcAft>
              <a:spcPct val="35000"/>
            </a:spcAft>
          </a:pPr>
          <a:r>
            <a:rPr lang="fa-IR" sz="1400" kern="1200">
              <a:cs typeface="B Nazanin" pitchFamily="2" charset="-78"/>
            </a:rPr>
            <a:t>2-2-ادبيات تحقيق كارآفريني</a:t>
          </a:r>
        </a:p>
      </dsp:txBody>
      <dsp:txXfrm>
        <a:off x="0" y="697366"/>
        <a:ext cx="1971248" cy="592261"/>
      </dsp:txXfrm>
    </dsp:sp>
    <dsp:sp modelId="{0A606C93-06D6-43CA-A88B-F61E96B4C3FE}">
      <dsp:nvSpPr>
        <dsp:cNvPr id="0" name=""/>
        <dsp:cNvSpPr/>
      </dsp:nvSpPr>
      <dsp:spPr>
        <a:xfrm rot="5400000">
          <a:off x="3493847" y="-65002"/>
          <a:ext cx="473809" cy="3511296"/>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114300" lvl="1" indent="-114300" algn="r" defTabSz="533400" rtl="1">
            <a:lnSpc>
              <a:spcPct val="90000"/>
            </a:lnSpc>
            <a:spcBef>
              <a:spcPct val="0"/>
            </a:spcBef>
            <a:spcAft>
              <a:spcPct val="15000"/>
            </a:spcAft>
            <a:buChar char="••"/>
          </a:pPr>
          <a:r>
            <a:rPr lang="fa-IR" sz="1200" kern="1200">
              <a:cs typeface="B Nazanin" pitchFamily="2" charset="-78"/>
            </a:rPr>
            <a:t>تعريف مفهوم شناسايي فرصت و ويژگيهاي فرصت كارآفرينانه</a:t>
          </a:r>
        </a:p>
        <a:p>
          <a:pPr marL="114300" lvl="1" indent="-114300" algn="r" defTabSz="533400" rtl="1">
            <a:lnSpc>
              <a:spcPct val="90000"/>
            </a:lnSpc>
            <a:spcBef>
              <a:spcPct val="0"/>
            </a:spcBef>
            <a:spcAft>
              <a:spcPct val="15000"/>
            </a:spcAft>
            <a:buChar char="••"/>
          </a:pPr>
          <a:r>
            <a:rPr lang="fa-IR" sz="1200" kern="1200">
              <a:cs typeface="B Nazanin" pitchFamily="2" charset="-78"/>
            </a:rPr>
            <a:t>مدل شناسايي فرصت اولويك</a:t>
          </a:r>
        </a:p>
      </dsp:txBody>
      <dsp:txXfrm rot="5400000">
        <a:off x="3493847" y="-65002"/>
        <a:ext cx="473809" cy="3511296"/>
      </dsp:txXfrm>
    </dsp:sp>
    <dsp:sp modelId="{E9B7AE3B-0296-499B-94FE-AEF91F73FCA7}">
      <dsp:nvSpPr>
        <dsp:cNvPr id="0" name=""/>
        <dsp:cNvSpPr/>
      </dsp:nvSpPr>
      <dsp:spPr>
        <a:xfrm>
          <a:off x="0" y="1394514"/>
          <a:ext cx="1975104" cy="59226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rtl="1">
            <a:lnSpc>
              <a:spcPct val="90000"/>
            </a:lnSpc>
            <a:spcBef>
              <a:spcPct val="0"/>
            </a:spcBef>
            <a:spcAft>
              <a:spcPct val="35000"/>
            </a:spcAft>
          </a:pPr>
          <a:r>
            <a:rPr lang="fa-IR" sz="1400" kern="1200">
              <a:cs typeface="B Nazanin" pitchFamily="2" charset="-78"/>
            </a:rPr>
            <a:t>2-3-ادبيات تحقيق شناسايي فرصت</a:t>
          </a:r>
        </a:p>
      </dsp:txBody>
      <dsp:txXfrm>
        <a:off x="0" y="1394514"/>
        <a:ext cx="1975104" cy="592261"/>
      </dsp:txXfrm>
    </dsp:sp>
    <dsp:sp modelId="{52CF9630-FD6D-41E9-8C5D-ABB90CB7CA6E}">
      <dsp:nvSpPr>
        <dsp:cNvPr id="0" name=""/>
        <dsp:cNvSpPr/>
      </dsp:nvSpPr>
      <dsp:spPr>
        <a:xfrm rot="5400000">
          <a:off x="3135211" y="854352"/>
          <a:ext cx="1183793" cy="3507867"/>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38100" rIns="76200" bIns="38100" numCol="1" spcCol="1270" anchor="ctr" anchorCtr="0">
          <a:noAutofit/>
        </a:bodyPr>
        <a:lstStyle/>
        <a:p>
          <a:pPr marL="114300" lvl="1" indent="-114300" algn="r" defTabSz="533400" rtl="1">
            <a:lnSpc>
              <a:spcPct val="90000"/>
            </a:lnSpc>
            <a:spcBef>
              <a:spcPct val="0"/>
            </a:spcBef>
            <a:spcAft>
              <a:spcPct val="15000"/>
            </a:spcAft>
            <a:buChar char="••"/>
          </a:pPr>
          <a:r>
            <a:rPr lang="fa-IR" sz="1200" kern="1200">
              <a:cs typeface="B Nazanin" pitchFamily="2" charset="-78"/>
            </a:rPr>
            <a:t>پيشينه پژوهشهاي انجام شده اين صنعت در ايران</a:t>
          </a:r>
        </a:p>
        <a:p>
          <a:pPr marL="114300" lvl="1" indent="-114300" algn="r" defTabSz="533400" rtl="1">
            <a:lnSpc>
              <a:spcPct val="90000"/>
            </a:lnSpc>
            <a:spcBef>
              <a:spcPct val="0"/>
            </a:spcBef>
            <a:spcAft>
              <a:spcPct val="15000"/>
            </a:spcAft>
            <a:buChar char="••"/>
          </a:pPr>
          <a:r>
            <a:rPr lang="fa-IR" sz="1200" kern="1200">
              <a:cs typeface="B Nazanin" pitchFamily="2" charset="-78"/>
            </a:rPr>
            <a:t>پيشينه پژوهشهاي انجام شده اين صنعت در سطح جهاني به تفكيك طراحي، ساخت و بازاريابي</a:t>
          </a:r>
        </a:p>
      </dsp:txBody>
      <dsp:txXfrm rot="5400000">
        <a:off x="3135211" y="854352"/>
        <a:ext cx="1183793" cy="3507867"/>
      </dsp:txXfrm>
    </dsp:sp>
    <dsp:sp modelId="{F36B3AE0-C1DC-4286-8F5D-29C88034AB7B}">
      <dsp:nvSpPr>
        <dsp:cNvPr id="0" name=""/>
        <dsp:cNvSpPr/>
      </dsp:nvSpPr>
      <dsp:spPr>
        <a:xfrm>
          <a:off x="0" y="2312155"/>
          <a:ext cx="1973175" cy="59226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rtl="1">
            <a:lnSpc>
              <a:spcPct val="90000"/>
            </a:lnSpc>
            <a:spcBef>
              <a:spcPct val="0"/>
            </a:spcBef>
            <a:spcAft>
              <a:spcPct val="35000"/>
            </a:spcAft>
          </a:pPr>
          <a:r>
            <a:rPr lang="fa-IR" sz="1400" kern="1200">
              <a:cs typeface="B Nazanin" pitchFamily="2" charset="-78"/>
            </a:rPr>
            <a:t>2-4-ادبيات تحقيق اسباب بازي</a:t>
          </a:r>
        </a:p>
      </dsp:txBody>
      <dsp:txXfrm>
        <a:off x="0" y="2312155"/>
        <a:ext cx="1973175" cy="59226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90F262-BF2D-4481-A92C-2673A95FAAFA}">
      <dsp:nvSpPr>
        <dsp:cNvPr id="0" name=""/>
        <dsp:cNvSpPr/>
      </dsp:nvSpPr>
      <dsp:spPr>
        <a:xfrm>
          <a:off x="0" y="437915"/>
          <a:ext cx="5467241" cy="327600"/>
        </a:xfrm>
        <a:prstGeom prst="downArrow">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1D27B81-990B-42D0-BC6A-981B540A43B6}">
      <dsp:nvSpPr>
        <dsp:cNvPr id="0" name=""/>
        <dsp:cNvSpPr/>
      </dsp:nvSpPr>
      <dsp:spPr>
        <a:xfrm>
          <a:off x="777879" y="246035"/>
          <a:ext cx="3827068"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654" tIns="0" rIns="144654" bIns="0" numCol="1" spcCol="1270" anchor="ctr" anchorCtr="0">
          <a:noAutofit/>
        </a:bodyPr>
        <a:lstStyle/>
        <a:p>
          <a:pPr lvl="0" algn="ctr" defTabSz="711200" rtl="1">
            <a:lnSpc>
              <a:spcPct val="90000"/>
            </a:lnSpc>
            <a:spcBef>
              <a:spcPct val="0"/>
            </a:spcBef>
            <a:spcAft>
              <a:spcPct val="35000"/>
            </a:spcAft>
          </a:pPr>
          <a:r>
            <a:rPr lang="fa-IR" sz="1600" kern="1200">
              <a:cs typeface="B Nazanin" pitchFamily="2" charset="-78"/>
            </a:rPr>
            <a:t>انتخاب موضوع و تعريف مسئله</a:t>
          </a:r>
        </a:p>
      </dsp:txBody>
      <dsp:txXfrm>
        <a:off x="777879" y="246035"/>
        <a:ext cx="3827068" cy="383760"/>
      </dsp:txXfrm>
    </dsp:sp>
    <dsp:sp modelId="{4D5E7211-3148-4402-B09A-E7D92C746B02}">
      <dsp:nvSpPr>
        <dsp:cNvPr id="0" name=""/>
        <dsp:cNvSpPr/>
      </dsp:nvSpPr>
      <dsp:spPr>
        <a:xfrm>
          <a:off x="0" y="1027595"/>
          <a:ext cx="5467241" cy="327600"/>
        </a:xfrm>
        <a:prstGeom prst="downArrow">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58736E7-7287-46EB-8DBC-2552E88D48EE}">
      <dsp:nvSpPr>
        <dsp:cNvPr id="0" name=""/>
        <dsp:cNvSpPr/>
      </dsp:nvSpPr>
      <dsp:spPr>
        <a:xfrm>
          <a:off x="777879" y="835715"/>
          <a:ext cx="3827068"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654" tIns="0" rIns="144654" bIns="0" numCol="1" spcCol="1270" anchor="ctr" anchorCtr="0">
          <a:noAutofit/>
        </a:bodyPr>
        <a:lstStyle/>
        <a:p>
          <a:pPr lvl="0" algn="ctr" defTabSz="711200" rtl="1">
            <a:lnSpc>
              <a:spcPct val="90000"/>
            </a:lnSpc>
            <a:spcBef>
              <a:spcPct val="0"/>
            </a:spcBef>
            <a:spcAft>
              <a:spcPct val="35000"/>
            </a:spcAft>
          </a:pPr>
          <a:r>
            <a:rPr lang="fa-IR" sz="1600" kern="1200">
              <a:cs typeface="B Nazanin" pitchFamily="2" charset="-78"/>
            </a:rPr>
            <a:t>طراحي مدل مفهومي پژوهش</a:t>
          </a:r>
        </a:p>
      </dsp:txBody>
      <dsp:txXfrm>
        <a:off x="777879" y="835715"/>
        <a:ext cx="3827068" cy="383760"/>
      </dsp:txXfrm>
    </dsp:sp>
    <dsp:sp modelId="{EEE933F4-2E0D-42B0-9BFA-8DDBCB5966A1}">
      <dsp:nvSpPr>
        <dsp:cNvPr id="0" name=""/>
        <dsp:cNvSpPr/>
      </dsp:nvSpPr>
      <dsp:spPr>
        <a:xfrm>
          <a:off x="0" y="1617275"/>
          <a:ext cx="5467241" cy="327600"/>
        </a:xfrm>
        <a:prstGeom prst="downArrow">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51C1194-E9E2-4AEF-9B06-8B13FD39A98C}">
      <dsp:nvSpPr>
        <dsp:cNvPr id="0" name=""/>
        <dsp:cNvSpPr/>
      </dsp:nvSpPr>
      <dsp:spPr>
        <a:xfrm>
          <a:off x="777879" y="1425395"/>
          <a:ext cx="3827068"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654" tIns="0" rIns="144654" bIns="0" numCol="1" spcCol="1270" anchor="ctr" anchorCtr="0">
          <a:noAutofit/>
        </a:bodyPr>
        <a:lstStyle/>
        <a:p>
          <a:pPr lvl="0" algn="ctr" defTabSz="711200" rtl="1">
            <a:lnSpc>
              <a:spcPct val="90000"/>
            </a:lnSpc>
            <a:spcBef>
              <a:spcPct val="0"/>
            </a:spcBef>
            <a:spcAft>
              <a:spcPct val="35000"/>
            </a:spcAft>
          </a:pPr>
          <a:r>
            <a:rPr lang="fa-IR" sz="1600" kern="1200">
              <a:cs typeface="B Nazanin" pitchFamily="2" charset="-78"/>
            </a:rPr>
            <a:t>تدوين اهداف و سئوالات پژوهش</a:t>
          </a:r>
        </a:p>
      </dsp:txBody>
      <dsp:txXfrm>
        <a:off x="777879" y="1425395"/>
        <a:ext cx="3827068" cy="383760"/>
      </dsp:txXfrm>
    </dsp:sp>
    <dsp:sp modelId="{C366C50D-F66A-4D28-9EBF-8D7EF3B53793}">
      <dsp:nvSpPr>
        <dsp:cNvPr id="0" name=""/>
        <dsp:cNvSpPr/>
      </dsp:nvSpPr>
      <dsp:spPr>
        <a:xfrm>
          <a:off x="0" y="2206955"/>
          <a:ext cx="5467241" cy="327600"/>
        </a:xfrm>
        <a:prstGeom prst="downArrow">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DA93C67-8F9F-4EA9-A77F-59AC891CA7C1}">
      <dsp:nvSpPr>
        <dsp:cNvPr id="0" name=""/>
        <dsp:cNvSpPr/>
      </dsp:nvSpPr>
      <dsp:spPr>
        <a:xfrm>
          <a:off x="777879" y="2015075"/>
          <a:ext cx="3827068"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654" tIns="0" rIns="144654" bIns="0" numCol="1" spcCol="1270" anchor="ctr" anchorCtr="0">
          <a:noAutofit/>
        </a:bodyPr>
        <a:lstStyle/>
        <a:p>
          <a:pPr lvl="0" algn="ctr" defTabSz="711200" rtl="1">
            <a:lnSpc>
              <a:spcPct val="90000"/>
            </a:lnSpc>
            <a:spcBef>
              <a:spcPct val="0"/>
            </a:spcBef>
            <a:spcAft>
              <a:spcPct val="35000"/>
            </a:spcAft>
          </a:pPr>
          <a:r>
            <a:rPr lang="fa-IR" sz="1600" kern="1200">
              <a:cs typeface="B Nazanin" pitchFamily="2" charset="-78"/>
            </a:rPr>
            <a:t>بررسي و مطالعه پيشينه پژوهش</a:t>
          </a:r>
        </a:p>
      </dsp:txBody>
      <dsp:txXfrm>
        <a:off x="777879" y="2015075"/>
        <a:ext cx="3827068" cy="383760"/>
      </dsp:txXfrm>
    </dsp:sp>
    <dsp:sp modelId="{7368DFD2-FA53-40A8-A337-F9273121768B}">
      <dsp:nvSpPr>
        <dsp:cNvPr id="0" name=""/>
        <dsp:cNvSpPr/>
      </dsp:nvSpPr>
      <dsp:spPr>
        <a:xfrm>
          <a:off x="0" y="2796635"/>
          <a:ext cx="5467241" cy="327600"/>
        </a:xfrm>
        <a:prstGeom prst="downArrow">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F4499CE-7C2B-4750-9566-7DB9F27ED254}">
      <dsp:nvSpPr>
        <dsp:cNvPr id="0" name=""/>
        <dsp:cNvSpPr/>
      </dsp:nvSpPr>
      <dsp:spPr>
        <a:xfrm>
          <a:off x="777879" y="2604755"/>
          <a:ext cx="3827068"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654" tIns="0" rIns="144654" bIns="0" numCol="1" spcCol="1270" anchor="ctr" anchorCtr="0">
          <a:noAutofit/>
        </a:bodyPr>
        <a:lstStyle/>
        <a:p>
          <a:pPr lvl="0" algn="ctr" defTabSz="711200" rtl="1">
            <a:lnSpc>
              <a:spcPct val="90000"/>
            </a:lnSpc>
            <a:spcBef>
              <a:spcPct val="0"/>
            </a:spcBef>
            <a:spcAft>
              <a:spcPct val="35000"/>
            </a:spcAft>
          </a:pPr>
          <a:r>
            <a:rPr lang="fa-IR" sz="1600" kern="1200">
              <a:cs typeface="B Nazanin" pitchFamily="2" charset="-78"/>
            </a:rPr>
            <a:t>تعيين روش تحقيق و شيوه گردآوري داده‌ها</a:t>
          </a:r>
        </a:p>
      </dsp:txBody>
      <dsp:txXfrm>
        <a:off x="777879" y="2604755"/>
        <a:ext cx="3827068" cy="383760"/>
      </dsp:txXfrm>
    </dsp:sp>
    <dsp:sp modelId="{A6472634-5C78-4D69-BFA8-30DD827E42E6}">
      <dsp:nvSpPr>
        <dsp:cNvPr id="0" name=""/>
        <dsp:cNvSpPr/>
      </dsp:nvSpPr>
      <dsp:spPr>
        <a:xfrm>
          <a:off x="0" y="3386315"/>
          <a:ext cx="5467241" cy="327600"/>
        </a:xfrm>
        <a:prstGeom prst="downArrow">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6828FC-E8A1-44BE-9F0B-CB787805F03A}">
      <dsp:nvSpPr>
        <dsp:cNvPr id="0" name=""/>
        <dsp:cNvSpPr/>
      </dsp:nvSpPr>
      <dsp:spPr>
        <a:xfrm>
          <a:off x="777879" y="3194435"/>
          <a:ext cx="3827068"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654" tIns="0" rIns="144654" bIns="0" numCol="1" spcCol="1270" anchor="ctr" anchorCtr="0">
          <a:noAutofit/>
        </a:bodyPr>
        <a:lstStyle/>
        <a:p>
          <a:pPr lvl="0" algn="ctr" defTabSz="711200" rtl="1">
            <a:lnSpc>
              <a:spcPct val="90000"/>
            </a:lnSpc>
            <a:spcBef>
              <a:spcPct val="0"/>
            </a:spcBef>
            <a:spcAft>
              <a:spcPct val="35000"/>
            </a:spcAft>
          </a:pPr>
          <a:r>
            <a:rPr lang="fa-IR" sz="1600" kern="1200">
              <a:cs typeface="B Nazanin" pitchFamily="2" charset="-78"/>
            </a:rPr>
            <a:t>تعيين جامعه آماري، نمونه‌ها و روش نمونه‌گيري</a:t>
          </a:r>
        </a:p>
      </dsp:txBody>
      <dsp:txXfrm>
        <a:off x="777879" y="3194435"/>
        <a:ext cx="3827068" cy="383760"/>
      </dsp:txXfrm>
    </dsp:sp>
    <dsp:sp modelId="{82EE1891-D501-4026-BB22-B204C2D08948}">
      <dsp:nvSpPr>
        <dsp:cNvPr id="0" name=""/>
        <dsp:cNvSpPr/>
      </dsp:nvSpPr>
      <dsp:spPr>
        <a:xfrm>
          <a:off x="0" y="3975995"/>
          <a:ext cx="5467241" cy="327600"/>
        </a:xfrm>
        <a:prstGeom prst="downArrow">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45924E6-7757-411E-B539-CD4B944130DF}">
      <dsp:nvSpPr>
        <dsp:cNvPr id="0" name=""/>
        <dsp:cNvSpPr/>
      </dsp:nvSpPr>
      <dsp:spPr>
        <a:xfrm>
          <a:off x="777879" y="3784115"/>
          <a:ext cx="3827068"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654" tIns="0" rIns="144654" bIns="0" numCol="1" spcCol="1270" anchor="ctr" anchorCtr="0">
          <a:noAutofit/>
        </a:bodyPr>
        <a:lstStyle/>
        <a:p>
          <a:pPr lvl="0" algn="ctr" defTabSz="711200" rtl="1">
            <a:lnSpc>
              <a:spcPct val="90000"/>
            </a:lnSpc>
            <a:spcBef>
              <a:spcPct val="0"/>
            </a:spcBef>
            <a:spcAft>
              <a:spcPct val="35000"/>
            </a:spcAft>
          </a:pPr>
          <a:r>
            <a:rPr lang="fa-IR" sz="1600" kern="1200">
              <a:cs typeface="B Nazanin" pitchFamily="2" charset="-78"/>
            </a:rPr>
            <a:t>طراحي ابزار پژوهش براي سنجش متغيرها</a:t>
          </a:r>
        </a:p>
      </dsp:txBody>
      <dsp:txXfrm>
        <a:off x="777879" y="3784115"/>
        <a:ext cx="3827068" cy="383760"/>
      </dsp:txXfrm>
    </dsp:sp>
    <dsp:sp modelId="{90820477-32A8-4B71-AD74-2CE9F340CD02}">
      <dsp:nvSpPr>
        <dsp:cNvPr id="0" name=""/>
        <dsp:cNvSpPr/>
      </dsp:nvSpPr>
      <dsp:spPr>
        <a:xfrm>
          <a:off x="0" y="4565675"/>
          <a:ext cx="5467241" cy="327600"/>
        </a:xfrm>
        <a:prstGeom prst="downArrow">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6C72BA1-EE62-4928-9C35-EFA3DA7293AB}">
      <dsp:nvSpPr>
        <dsp:cNvPr id="0" name=""/>
        <dsp:cNvSpPr/>
      </dsp:nvSpPr>
      <dsp:spPr>
        <a:xfrm>
          <a:off x="777879" y="4373795"/>
          <a:ext cx="3827068"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654" tIns="0" rIns="144654" bIns="0" numCol="1" spcCol="1270" anchor="ctr" anchorCtr="0">
          <a:noAutofit/>
        </a:bodyPr>
        <a:lstStyle/>
        <a:p>
          <a:pPr lvl="0" algn="ctr" defTabSz="711200" rtl="1">
            <a:lnSpc>
              <a:spcPct val="90000"/>
            </a:lnSpc>
            <a:spcBef>
              <a:spcPct val="0"/>
            </a:spcBef>
            <a:spcAft>
              <a:spcPct val="35000"/>
            </a:spcAft>
          </a:pPr>
          <a:r>
            <a:rPr lang="fa-IR" sz="1600" kern="1200">
              <a:cs typeface="B Nazanin" pitchFamily="2" charset="-78"/>
            </a:rPr>
            <a:t>اعتبار سنجي ابزار پژوهش</a:t>
          </a:r>
        </a:p>
      </dsp:txBody>
      <dsp:txXfrm>
        <a:off x="777879" y="4373795"/>
        <a:ext cx="3827068" cy="383760"/>
      </dsp:txXfrm>
    </dsp:sp>
    <dsp:sp modelId="{9F7A42A8-898C-46E4-88F8-BA61E9B2368C}">
      <dsp:nvSpPr>
        <dsp:cNvPr id="0" name=""/>
        <dsp:cNvSpPr/>
      </dsp:nvSpPr>
      <dsp:spPr>
        <a:xfrm>
          <a:off x="0" y="5155355"/>
          <a:ext cx="5467241" cy="327600"/>
        </a:xfrm>
        <a:prstGeom prst="downArrow">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206B1A0-7379-412A-A9C0-0412341455A9}">
      <dsp:nvSpPr>
        <dsp:cNvPr id="0" name=""/>
        <dsp:cNvSpPr/>
      </dsp:nvSpPr>
      <dsp:spPr>
        <a:xfrm>
          <a:off x="777879" y="4963475"/>
          <a:ext cx="3827068"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654" tIns="0" rIns="144654" bIns="0" numCol="1" spcCol="1270" anchor="ctr" anchorCtr="0">
          <a:noAutofit/>
        </a:bodyPr>
        <a:lstStyle/>
        <a:p>
          <a:pPr lvl="0" algn="ctr" defTabSz="711200" rtl="1">
            <a:lnSpc>
              <a:spcPct val="90000"/>
            </a:lnSpc>
            <a:spcBef>
              <a:spcPct val="0"/>
            </a:spcBef>
            <a:spcAft>
              <a:spcPct val="35000"/>
            </a:spcAft>
          </a:pPr>
          <a:r>
            <a:rPr lang="fa-IR" sz="1600" kern="1200">
              <a:cs typeface="B Nazanin" pitchFamily="2" charset="-78"/>
            </a:rPr>
            <a:t>گردآوري داده‌ها</a:t>
          </a:r>
        </a:p>
      </dsp:txBody>
      <dsp:txXfrm>
        <a:off x="777879" y="4963475"/>
        <a:ext cx="3827068" cy="383760"/>
      </dsp:txXfrm>
    </dsp:sp>
    <dsp:sp modelId="{98043907-8151-48EA-BA20-B5DC1495662E}">
      <dsp:nvSpPr>
        <dsp:cNvPr id="0" name=""/>
        <dsp:cNvSpPr/>
      </dsp:nvSpPr>
      <dsp:spPr>
        <a:xfrm>
          <a:off x="0" y="5745035"/>
          <a:ext cx="5467241" cy="327600"/>
        </a:xfrm>
        <a:prstGeom prst="downArrow">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2E7D20-812C-46E2-A784-531EDED301F5}">
      <dsp:nvSpPr>
        <dsp:cNvPr id="0" name=""/>
        <dsp:cNvSpPr/>
      </dsp:nvSpPr>
      <dsp:spPr>
        <a:xfrm>
          <a:off x="777879" y="5553155"/>
          <a:ext cx="3827068"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654" tIns="0" rIns="144654" bIns="0" numCol="1" spcCol="1270" anchor="ctr" anchorCtr="0">
          <a:noAutofit/>
        </a:bodyPr>
        <a:lstStyle/>
        <a:p>
          <a:pPr lvl="0" algn="ctr" defTabSz="711200" rtl="1">
            <a:lnSpc>
              <a:spcPct val="90000"/>
            </a:lnSpc>
            <a:spcBef>
              <a:spcPct val="0"/>
            </a:spcBef>
            <a:spcAft>
              <a:spcPct val="35000"/>
            </a:spcAft>
          </a:pPr>
          <a:r>
            <a:rPr lang="fa-IR" sz="1600" kern="1200">
              <a:cs typeface="B Nazanin" pitchFamily="2" charset="-78"/>
            </a:rPr>
            <a:t>تجزيه و تحليل داده‌ها</a:t>
          </a:r>
        </a:p>
      </dsp:txBody>
      <dsp:txXfrm>
        <a:off x="777879" y="5553155"/>
        <a:ext cx="3827068" cy="383760"/>
      </dsp:txXfrm>
    </dsp:sp>
    <dsp:sp modelId="{0CEB1769-0E68-4CCF-83B1-CE94277F9858}">
      <dsp:nvSpPr>
        <dsp:cNvPr id="0" name=""/>
        <dsp:cNvSpPr/>
      </dsp:nvSpPr>
      <dsp:spPr>
        <a:xfrm>
          <a:off x="0" y="6334714"/>
          <a:ext cx="5467241" cy="327600"/>
        </a:xfrm>
        <a:prstGeom prst="downArrow">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7C6B2D4-4CCF-4AF5-AA7F-704C7BDD3178}">
      <dsp:nvSpPr>
        <dsp:cNvPr id="0" name=""/>
        <dsp:cNvSpPr/>
      </dsp:nvSpPr>
      <dsp:spPr>
        <a:xfrm>
          <a:off x="777879" y="6142835"/>
          <a:ext cx="3827068"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654" tIns="0" rIns="144654" bIns="0" numCol="1" spcCol="1270" anchor="ctr" anchorCtr="0">
          <a:noAutofit/>
        </a:bodyPr>
        <a:lstStyle/>
        <a:p>
          <a:pPr lvl="0" algn="ctr" defTabSz="711200" rtl="1">
            <a:lnSpc>
              <a:spcPct val="90000"/>
            </a:lnSpc>
            <a:spcBef>
              <a:spcPct val="0"/>
            </a:spcBef>
            <a:spcAft>
              <a:spcPct val="35000"/>
            </a:spcAft>
          </a:pPr>
          <a:r>
            <a:rPr lang="fa-IR" sz="1600" kern="1200">
              <a:cs typeface="B Nazanin" pitchFamily="2" charset="-78"/>
            </a:rPr>
            <a:t>بيان يافته‌ها</a:t>
          </a:r>
        </a:p>
      </dsp:txBody>
      <dsp:txXfrm>
        <a:off x="777879" y="6142835"/>
        <a:ext cx="3827068" cy="383760"/>
      </dsp:txXfrm>
    </dsp:sp>
    <dsp:sp modelId="{37B4DD3D-B917-4642-A866-DE7E5BF0E2AF}">
      <dsp:nvSpPr>
        <dsp:cNvPr id="0" name=""/>
        <dsp:cNvSpPr/>
      </dsp:nvSpPr>
      <dsp:spPr>
        <a:xfrm>
          <a:off x="0" y="6924394"/>
          <a:ext cx="5467241" cy="327600"/>
        </a:xfrm>
        <a:prstGeom prst="downArrow">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BE394EA-292D-4614-BD23-BF37EF6038FE}">
      <dsp:nvSpPr>
        <dsp:cNvPr id="0" name=""/>
        <dsp:cNvSpPr/>
      </dsp:nvSpPr>
      <dsp:spPr>
        <a:xfrm>
          <a:off x="777879" y="6732514"/>
          <a:ext cx="3827068"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654" tIns="0" rIns="144654" bIns="0" numCol="1" spcCol="1270" anchor="ctr" anchorCtr="0">
          <a:noAutofit/>
        </a:bodyPr>
        <a:lstStyle/>
        <a:p>
          <a:pPr lvl="0" algn="ctr" defTabSz="711200" rtl="1">
            <a:lnSpc>
              <a:spcPct val="90000"/>
            </a:lnSpc>
            <a:spcBef>
              <a:spcPct val="0"/>
            </a:spcBef>
            <a:spcAft>
              <a:spcPct val="35000"/>
            </a:spcAft>
          </a:pPr>
          <a:r>
            <a:rPr lang="fa-IR" sz="1600" kern="1200">
              <a:cs typeface="B Nazanin" pitchFamily="2" charset="-78"/>
            </a:rPr>
            <a:t>نتيجه گيري و ارائه پيشنهادات </a:t>
          </a:r>
        </a:p>
      </dsp:txBody>
      <dsp:txXfrm>
        <a:off x="777879" y="6732514"/>
        <a:ext cx="3827068" cy="383760"/>
      </dsp:txXfrm>
    </dsp:sp>
    <dsp:sp modelId="{3C235C29-2543-4F9D-A4B4-0D6B0CAD0CC7}">
      <dsp:nvSpPr>
        <dsp:cNvPr id="0" name=""/>
        <dsp:cNvSpPr/>
      </dsp:nvSpPr>
      <dsp:spPr>
        <a:xfrm>
          <a:off x="0" y="7514074"/>
          <a:ext cx="5467241" cy="327600"/>
        </a:xfrm>
        <a:prstGeom prst="mathMinus">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8847596-DCE6-4C4E-A4E7-91ABF51650B4}">
      <dsp:nvSpPr>
        <dsp:cNvPr id="0" name=""/>
        <dsp:cNvSpPr/>
      </dsp:nvSpPr>
      <dsp:spPr>
        <a:xfrm>
          <a:off x="777879" y="7322194"/>
          <a:ext cx="3827068" cy="38376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654" tIns="0" rIns="144654" bIns="0" numCol="1" spcCol="1270" anchor="ctr" anchorCtr="0">
          <a:noAutofit/>
        </a:bodyPr>
        <a:lstStyle/>
        <a:p>
          <a:pPr lvl="0" algn="ctr" defTabSz="711200" rtl="1">
            <a:lnSpc>
              <a:spcPct val="90000"/>
            </a:lnSpc>
            <a:spcBef>
              <a:spcPct val="0"/>
            </a:spcBef>
            <a:spcAft>
              <a:spcPct val="35000"/>
            </a:spcAft>
          </a:pPr>
          <a:r>
            <a:rPr lang="fa-IR" sz="1600" kern="1200">
              <a:cs typeface="B Nazanin" pitchFamily="2" charset="-78"/>
            </a:rPr>
            <a:t>تدوين گزارش نهايي پژوهش</a:t>
          </a:r>
        </a:p>
      </dsp:txBody>
      <dsp:txXfrm>
        <a:off x="777879" y="7322194"/>
        <a:ext cx="3827068" cy="38376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3158D0-D6A9-4C07-930F-098D8BB68BCB}">
      <dsp:nvSpPr>
        <dsp:cNvPr id="0" name=""/>
        <dsp:cNvSpPr/>
      </dsp:nvSpPr>
      <dsp:spPr>
        <a:xfrm>
          <a:off x="2066" y="340757"/>
          <a:ext cx="1242488" cy="46528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8232" tIns="44704" rIns="78232" bIns="44704" numCol="1" spcCol="1270" anchor="ctr" anchorCtr="0">
          <a:noAutofit/>
        </a:bodyPr>
        <a:lstStyle/>
        <a:p>
          <a:pPr lvl="0" algn="ctr" defTabSz="488950" rtl="1">
            <a:lnSpc>
              <a:spcPct val="90000"/>
            </a:lnSpc>
            <a:spcBef>
              <a:spcPct val="0"/>
            </a:spcBef>
            <a:spcAft>
              <a:spcPct val="35000"/>
            </a:spcAft>
          </a:pPr>
          <a:r>
            <a:rPr lang="fa-IR" sz="1100" kern="1200">
              <a:cs typeface="B Nazanin" pitchFamily="2" charset="-78"/>
            </a:rPr>
            <a:t>1. دريافت نظر جامعه عرضه كنندگان</a:t>
          </a:r>
        </a:p>
      </dsp:txBody>
      <dsp:txXfrm>
        <a:off x="2066" y="340757"/>
        <a:ext cx="1242488" cy="465287"/>
      </dsp:txXfrm>
    </dsp:sp>
    <dsp:sp modelId="{9DEA9199-D08A-4FB4-9FBE-1639B02CBA0C}">
      <dsp:nvSpPr>
        <dsp:cNvPr id="0" name=""/>
        <dsp:cNvSpPr/>
      </dsp:nvSpPr>
      <dsp:spPr>
        <a:xfrm>
          <a:off x="2066" y="806044"/>
          <a:ext cx="1242488" cy="1097635"/>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r" defTabSz="488950" rtl="1">
            <a:lnSpc>
              <a:spcPct val="90000"/>
            </a:lnSpc>
            <a:spcBef>
              <a:spcPct val="0"/>
            </a:spcBef>
            <a:spcAft>
              <a:spcPct val="15000"/>
            </a:spcAft>
            <a:buChar char="••"/>
          </a:pPr>
          <a:r>
            <a:rPr lang="fa-IR" sz="1100" kern="1200">
              <a:cs typeface="B Nazanin" pitchFamily="2" charset="-78"/>
            </a:rPr>
            <a:t>دريافت ويژگيهاي اسباب بازي از ديد عرضه كنندگان</a:t>
          </a:r>
        </a:p>
      </dsp:txBody>
      <dsp:txXfrm>
        <a:off x="2066" y="806044"/>
        <a:ext cx="1242488" cy="1097635"/>
      </dsp:txXfrm>
    </dsp:sp>
    <dsp:sp modelId="{2567AE16-65EA-4ABE-A72A-352F6DC23393}">
      <dsp:nvSpPr>
        <dsp:cNvPr id="0" name=""/>
        <dsp:cNvSpPr/>
      </dsp:nvSpPr>
      <dsp:spPr>
        <a:xfrm>
          <a:off x="1418503" y="340757"/>
          <a:ext cx="1242488" cy="46528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8232" tIns="44704" rIns="78232" bIns="44704" numCol="1" spcCol="1270" anchor="ctr" anchorCtr="0">
          <a:noAutofit/>
        </a:bodyPr>
        <a:lstStyle/>
        <a:p>
          <a:pPr lvl="0" algn="ctr" defTabSz="488950" rtl="1">
            <a:lnSpc>
              <a:spcPct val="90000"/>
            </a:lnSpc>
            <a:spcBef>
              <a:spcPct val="0"/>
            </a:spcBef>
            <a:spcAft>
              <a:spcPct val="35000"/>
            </a:spcAft>
          </a:pPr>
          <a:r>
            <a:rPr lang="fa-IR" sz="1100" kern="1200">
              <a:cs typeface="B Nazanin" pitchFamily="2" charset="-78"/>
            </a:rPr>
            <a:t>2. دريافت نظر مصرف كنندگان</a:t>
          </a:r>
        </a:p>
      </dsp:txBody>
      <dsp:txXfrm>
        <a:off x="1418503" y="340757"/>
        <a:ext cx="1242488" cy="465287"/>
      </dsp:txXfrm>
    </dsp:sp>
    <dsp:sp modelId="{F289C276-6D63-4C7A-BC15-EE07ED045702}">
      <dsp:nvSpPr>
        <dsp:cNvPr id="0" name=""/>
        <dsp:cNvSpPr/>
      </dsp:nvSpPr>
      <dsp:spPr>
        <a:xfrm>
          <a:off x="1418503" y="806044"/>
          <a:ext cx="1242488" cy="1097635"/>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r" defTabSz="488950" rtl="1">
            <a:lnSpc>
              <a:spcPct val="90000"/>
            </a:lnSpc>
            <a:spcBef>
              <a:spcPct val="0"/>
            </a:spcBef>
            <a:spcAft>
              <a:spcPct val="15000"/>
            </a:spcAft>
            <a:buChar char="••"/>
          </a:pPr>
          <a:r>
            <a:rPr lang="fa-IR" sz="1100" kern="1200">
              <a:cs typeface="B Nazanin" pitchFamily="2" charset="-78"/>
            </a:rPr>
            <a:t>دريافت ويژگيهاي اسباب بازي از ديد مصرف كنندگان</a:t>
          </a:r>
        </a:p>
      </dsp:txBody>
      <dsp:txXfrm>
        <a:off x="1418503" y="806044"/>
        <a:ext cx="1242488" cy="1097635"/>
      </dsp:txXfrm>
    </dsp:sp>
    <dsp:sp modelId="{7B4C531A-9D6B-4152-95D5-654CA83E1DAF}">
      <dsp:nvSpPr>
        <dsp:cNvPr id="0" name=""/>
        <dsp:cNvSpPr/>
      </dsp:nvSpPr>
      <dsp:spPr>
        <a:xfrm>
          <a:off x="2834940" y="340757"/>
          <a:ext cx="1242488" cy="46528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8232" tIns="44704" rIns="78232" bIns="44704" numCol="1" spcCol="1270" anchor="ctr" anchorCtr="0">
          <a:noAutofit/>
        </a:bodyPr>
        <a:lstStyle/>
        <a:p>
          <a:pPr lvl="0" algn="ctr" defTabSz="488950" rtl="1">
            <a:lnSpc>
              <a:spcPct val="90000"/>
            </a:lnSpc>
            <a:spcBef>
              <a:spcPct val="0"/>
            </a:spcBef>
            <a:spcAft>
              <a:spcPct val="35000"/>
            </a:spcAft>
          </a:pPr>
          <a:r>
            <a:rPr lang="fa-IR" sz="1100" kern="1200">
              <a:cs typeface="B Nazanin" pitchFamily="2" charset="-78"/>
            </a:rPr>
            <a:t>3. طراحي پرسشنامه</a:t>
          </a:r>
        </a:p>
      </dsp:txBody>
      <dsp:txXfrm>
        <a:off x="2834940" y="340757"/>
        <a:ext cx="1242488" cy="465287"/>
      </dsp:txXfrm>
    </dsp:sp>
    <dsp:sp modelId="{F47D9DAB-30C4-43E6-A239-34969C65F9BA}">
      <dsp:nvSpPr>
        <dsp:cNvPr id="0" name=""/>
        <dsp:cNvSpPr/>
      </dsp:nvSpPr>
      <dsp:spPr>
        <a:xfrm>
          <a:off x="2834940" y="806044"/>
          <a:ext cx="1242488" cy="1097635"/>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r" defTabSz="488950" rtl="1">
            <a:lnSpc>
              <a:spcPct val="90000"/>
            </a:lnSpc>
            <a:spcBef>
              <a:spcPct val="0"/>
            </a:spcBef>
            <a:spcAft>
              <a:spcPct val="15000"/>
            </a:spcAft>
            <a:buChar char="••"/>
          </a:pPr>
          <a:r>
            <a:rPr lang="fa-IR" sz="1100" kern="1200">
              <a:cs typeface="B Nazanin" pitchFamily="2" charset="-78"/>
            </a:rPr>
            <a:t>طراحي پرسشنامه براي دريافت اهميت و رضايت مصرف كنندگان از هر يك از ويژگيهاي شناسايي شده</a:t>
          </a:r>
        </a:p>
      </dsp:txBody>
      <dsp:txXfrm>
        <a:off x="2834940" y="806044"/>
        <a:ext cx="1242488" cy="1097635"/>
      </dsp:txXfrm>
    </dsp:sp>
    <dsp:sp modelId="{DF91F587-A7D2-4F35-B0EB-82845664BAE6}">
      <dsp:nvSpPr>
        <dsp:cNvPr id="0" name=""/>
        <dsp:cNvSpPr/>
      </dsp:nvSpPr>
      <dsp:spPr>
        <a:xfrm>
          <a:off x="4251377" y="340757"/>
          <a:ext cx="1242488" cy="46528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8232" tIns="44704" rIns="78232" bIns="44704" numCol="1" spcCol="1270" anchor="ctr" anchorCtr="0">
          <a:noAutofit/>
        </a:bodyPr>
        <a:lstStyle/>
        <a:p>
          <a:pPr lvl="0" algn="ctr" defTabSz="488950" rtl="1">
            <a:lnSpc>
              <a:spcPct val="90000"/>
            </a:lnSpc>
            <a:spcBef>
              <a:spcPct val="0"/>
            </a:spcBef>
            <a:spcAft>
              <a:spcPct val="35000"/>
            </a:spcAft>
          </a:pPr>
          <a:r>
            <a:rPr lang="fa-IR" sz="1100" kern="1200">
              <a:cs typeface="B Nazanin" pitchFamily="2" charset="-78"/>
            </a:rPr>
            <a:t>4. شناسايي فرصتها و ارائه پيشنهادها</a:t>
          </a:r>
        </a:p>
      </dsp:txBody>
      <dsp:txXfrm>
        <a:off x="4251377" y="340757"/>
        <a:ext cx="1242488" cy="465287"/>
      </dsp:txXfrm>
    </dsp:sp>
    <dsp:sp modelId="{F8BF55EA-7731-4860-9582-3BC962947A58}">
      <dsp:nvSpPr>
        <dsp:cNvPr id="0" name=""/>
        <dsp:cNvSpPr/>
      </dsp:nvSpPr>
      <dsp:spPr>
        <a:xfrm>
          <a:off x="4251377" y="806044"/>
          <a:ext cx="1242488" cy="1097635"/>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r" defTabSz="488950" rtl="1">
            <a:lnSpc>
              <a:spcPct val="90000"/>
            </a:lnSpc>
            <a:spcBef>
              <a:spcPct val="0"/>
            </a:spcBef>
            <a:spcAft>
              <a:spcPct val="15000"/>
            </a:spcAft>
            <a:buChar char="••"/>
          </a:pPr>
          <a:r>
            <a:rPr lang="fa-IR" sz="1100" kern="1200">
              <a:cs typeface="B Nazanin" pitchFamily="2" charset="-78"/>
            </a:rPr>
            <a:t>رتبه بندي ويژگيهاي مورد نظر</a:t>
          </a:r>
        </a:p>
        <a:p>
          <a:pPr marL="57150" lvl="1" indent="-57150" algn="r" defTabSz="488950" rtl="1">
            <a:lnSpc>
              <a:spcPct val="90000"/>
            </a:lnSpc>
            <a:spcBef>
              <a:spcPct val="0"/>
            </a:spcBef>
            <a:spcAft>
              <a:spcPct val="15000"/>
            </a:spcAft>
            <a:buChar char="••"/>
          </a:pPr>
          <a:r>
            <a:rPr lang="fa-IR" sz="1100" kern="1200">
              <a:cs typeface="B Nazanin" pitchFamily="2" charset="-78"/>
            </a:rPr>
            <a:t>شناسايي فرصتها</a:t>
          </a:r>
        </a:p>
        <a:p>
          <a:pPr marL="57150" lvl="1" indent="-57150" algn="r" defTabSz="488950" rtl="1">
            <a:lnSpc>
              <a:spcPct val="90000"/>
            </a:lnSpc>
            <a:spcBef>
              <a:spcPct val="0"/>
            </a:spcBef>
            <a:spcAft>
              <a:spcPct val="15000"/>
            </a:spcAft>
            <a:buChar char="••"/>
          </a:pPr>
          <a:r>
            <a:rPr lang="fa-IR" sz="1100" kern="1200">
              <a:cs typeface="B Nazanin" pitchFamily="2" charset="-78"/>
            </a:rPr>
            <a:t>نتيجه گيري و پيشنهاد</a:t>
          </a:r>
        </a:p>
      </dsp:txBody>
      <dsp:txXfrm>
        <a:off x="4251377" y="806044"/>
        <a:ext cx="1242488" cy="109763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0.31772</cdr:x>
      <cdr:y>0.9116</cdr:y>
    </cdr:from>
    <cdr:to>
      <cdr:x>0.7538</cdr:x>
      <cdr:y>0.99829</cdr:y>
    </cdr:to>
    <cdr:sp macro="" textlink="">
      <cdr:nvSpPr>
        <cdr:cNvPr id="2" name="TextBox 1"/>
        <cdr:cNvSpPr txBox="1"/>
      </cdr:nvSpPr>
      <cdr:spPr>
        <a:xfrm xmlns:a="http://schemas.openxmlformats.org/drawingml/2006/main">
          <a:off x="1809750" y="3057099"/>
          <a:ext cx="2483893" cy="290716"/>
        </a:xfrm>
        <a:prstGeom xmlns:a="http://schemas.openxmlformats.org/drawingml/2006/main" prst="rect">
          <a:avLst/>
        </a:prstGeom>
      </cdr:spPr>
      <cdr:txBody>
        <a:bodyPr xmlns:a="http://schemas.openxmlformats.org/drawingml/2006/main" wrap="square" rtlCol="1"/>
        <a:lstStyle xmlns:a="http://schemas.openxmlformats.org/drawingml/2006/main"/>
        <a:p xmlns:a="http://schemas.openxmlformats.org/drawingml/2006/main">
          <a:pPr marL="0" marR="0" indent="0" algn="ctr" defTabSz="914400" rtl="1" eaLnBrk="1" fontAlgn="auto" latinLnBrk="0" hangingPunct="1">
            <a:lnSpc>
              <a:spcPct val="100000"/>
            </a:lnSpc>
            <a:spcBef>
              <a:spcPts val="0"/>
            </a:spcBef>
            <a:spcAft>
              <a:spcPts val="0"/>
            </a:spcAft>
            <a:buClrTx/>
            <a:buSzTx/>
            <a:buFontTx/>
            <a:buNone/>
            <a:tabLst/>
            <a:defRPr/>
          </a:pPr>
          <a:r>
            <a:rPr lang="fa-IR" sz="1100">
              <a:cs typeface="B Nazanin" pitchFamily="2" charset="-78"/>
            </a:rPr>
            <a:t>منبع: گزارش اتاق بازرگاني آمريكا شماره 33993</a:t>
          </a:r>
          <a:endParaRPr lang="en-US" sz="1100">
            <a:cs typeface="B Nazanin" pitchFamily="2" charset="-78"/>
          </a:endParaRPr>
        </a:p>
        <a:p xmlns:a="http://schemas.openxmlformats.org/drawingml/2006/main">
          <a:endParaRPr lang="fa-IR" sz="1100">
            <a:cs typeface="B Nazanin" pitchFamily="2" charset="-78"/>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E30B358-708E-4746-98FB-F0E263B7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119</Pages>
  <Words>18625</Words>
  <Characters>106164</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124540</CharactersWithSpaces>
  <SharedDoc>false</SharedDoc>
  <HLinks>
    <vt:vector size="474" baseType="variant">
      <vt:variant>
        <vt:i4>3604532</vt:i4>
      </vt:variant>
      <vt:variant>
        <vt:i4>528</vt:i4>
      </vt:variant>
      <vt:variant>
        <vt:i4>0</vt:i4>
      </vt:variant>
      <vt:variant>
        <vt:i4>5</vt:i4>
      </vt:variant>
      <vt:variant>
        <vt:lpwstr>http://harvardbusinessonline.hbsp.harvard.edu/hbrol/en/includes/sasearch.jhtml?author=Anthony+W.+Ulwick</vt:lpwstr>
      </vt:variant>
      <vt:variant>
        <vt:lpwstr/>
      </vt:variant>
      <vt:variant>
        <vt:i4>2031670</vt:i4>
      </vt:variant>
      <vt:variant>
        <vt:i4>467</vt:i4>
      </vt:variant>
      <vt:variant>
        <vt:i4>0</vt:i4>
      </vt:variant>
      <vt:variant>
        <vt:i4>5</vt:i4>
      </vt:variant>
      <vt:variant>
        <vt:lpwstr/>
      </vt:variant>
      <vt:variant>
        <vt:lpwstr>_Toc206864445</vt:lpwstr>
      </vt:variant>
      <vt:variant>
        <vt:i4>2031670</vt:i4>
      </vt:variant>
      <vt:variant>
        <vt:i4>461</vt:i4>
      </vt:variant>
      <vt:variant>
        <vt:i4>0</vt:i4>
      </vt:variant>
      <vt:variant>
        <vt:i4>5</vt:i4>
      </vt:variant>
      <vt:variant>
        <vt:lpwstr/>
      </vt:variant>
      <vt:variant>
        <vt:lpwstr>_Toc206864444</vt:lpwstr>
      </vt:variant>
      <vt:variant>
        <vt:i4>2031670</vt:i4>
      </vt:variant>
      <vt:variant>
        <vt:i4>455</vt:i4>
      </vt:variant>
      <vt:variant>
        <vt:i4>0</vt:i4>
      </vt:variant>
      <vt:variant>
        <vt:i4>5</vt:i4>
      </vt:variant>
      <vt:variant>
        <vt:lpwstr/>
      </vt:variant>
      <vt:variant>
        <vt:lpwstr>_Toc206864443</vt:lpwstr>
      </vt:variant>
      <vt:variant>
        <vt:i4>2031670</vt:i4>
      </vt:variant>
      <vt:variant>
        <vt:i4>449</vt:i4>
      </vt:variant>
      <vt:variant>
        <vt:i4>0</vt:i4>
      </vt:variant>
      <vt:variant>
        <vt:i4>5</vt:i4>
      </vt:variant>
      <vt:variant>
        <vt:lpwstr/>
      </vt:variant>
      <vt:variant>
        <vt:lpwstr>_Toc206864442</vt:lpwstr>
      </vt:variant>
      <vt:variant>
        <vt:i4>2031670</vt:i4>
      </vt:variant>
      <vt:variant>
        <vt:i4>443</vt:i4>
      </vt:variant>
      <vt:variant>
        <vt:i4>0</vt:i4>
      </vt:variant>
      <vt:variant>
        <vt:i4>5</vt:i4>
      </vt:variant>
      <vt:variant>
        <vt:lpwstr/>
      </vt:variant>
      <vt:variant>
        <vt:lpwstr>_Toc206864441</vt:lpwstr>
      </vt:variant>
      <vt:variant>
        <vt:i4>2031670</vt:i4>
      </vt:variant>
      <vt:variant>
        <vt:i4>437</vt:i4>
      </vt:variant>
      <vt:variant>
        <vt:i4>0</vt:i4>
      </vt:variant>
      <vt:variant>
        <vt:i4>5</vt:i4>
      </vt:variant>
      <vt:variant>
        <vt:lpwstr/>
      </vt:variant>
      <vt:variant>
        <vt:lpwstr>_Toc206864440</vt:lpwstr>
      </vt:variant>
      <vt:variant>
        <vt:i4>1572918</vt:i4>
      </vt:variant>
      <vt:variant>
        <vt:i4>431</vt:i4>
      </vt:variant>
      <vt:variant>
        <vt:i4>0</vt:i4>
      </vt:variant>
      <vt:variant>
        <vt:i4>5</vt:i4>
      </vt:variant>
      <vt:variant>
        <vt:lpwstr/>
      </vt:variant>
      <vt:variant>
        <vt:lpwstr>_Toc206864439</vt:lpwstr>
      </vt:variant>
      <vt:variant>
        <vt:i4>1572918</vt:i4>
      </vt:variant>
      <vt:variant>
        <vt:i4>425</vt:i4>
      </vt:variant>
      <vt:variant>
        <vt:i4>0</vt:i4>
      </vt:variant>
      <vt:variant>
        <vt:i4>5</vt:i4>
      </vt:variant>
      <vt:variant>
        <vt:lpwstr/>
      </vt:variant>
      <vt:variant>
        <vt:lpwstr>_Toc206864438</vt:lpwstr>
      </vt:variant>
      <vt:variant>
        <vt:i4>1572918</vt:i4>
      </vt:variant>
      <vt:variant>
        <vt:i4>419</vt:i4>
      </vt:variant>
      <vt:variant>
        <vt:i4>0</vt:i4>
      </vt:variant>
      <vt:variant>
        <vt:i4>5</vt:i4>
      </vt:variant>
      <vt:variant>
        <vt:lpwstr/>
      </vt:variant>
      <vt:variant>
        <vt:lpwstr>_Toc206864437</vt:lpwstr>
      </vt:variant>
      <vt:variant>
        <vt:i4>1572918</vt:i4>
      </vt:variant>
      <vt:variant>
        <vt:i4>413</vt:i4>
      </vt:variant>
      <vt:variant>
        <vt:i4>0</vt:i4>
      </vt:variant>
      <vt:variant>
        <vt:i4>5</vt:i4>
      </vt:variant>
      <vt:variant>
        <vt:lpwstr/>
      </vt:variant>
      <vt:variant>
        <vt:lpwstr>_Toc206864436</vt:lpwstr>
      </vt:variant>
      <vt:variant>
        <vt:i4>1572918</vt:i4>
      </vt:variant>
      <vt:variant>
        <vt:i4>407</vt:i4>
      </vt:variant>
      <vt:variant>
        <vt:i4>0</vt:i4>
      </vt:variant>
      <vt:variant>
        <vt:i4>5</vt:i4>
      </vt:variant>
      <vt:variant>
        <vt:lpwstr/>
      </vt:variant>
      <vt:variant>
        <vt:lpwstr>_Toc206864435</vt:lpwstr>
      </vt:variant>
      <vt:variant>
        <vt:i4>1572918</vt:i4>
      </vt:variant>
      <vt:variant>
        <vt:i4>401</vt:i4>
      </vt:variant>
      <vt:variant>
        <vt:i4>0</vt:i4>
      </vt:variant>
      <vt:variant>
        <vt:i4>5</vt:i4>
      </vt:variant>
      <vt:variant>
        <vt:lpwstr/>
      </vt:variant>
      <vt:variant>
        <vt:lpwstr>_Toc206864434</vt:lpwstr>
      </vt:variant>
      <vt:variant>
        <vt:i4>1572918</vt:i4>
      </vt:variant>
      <vt:variant>
        <vt:i4>395</vt:i4>
      </vt:variant>
      <vt:variant>
        <vt:i4>0</vt:i4>
      </vt:variant>
      <vt:variant>
        <vt:i4>5</vt:i4>
      </vt:variant>
      <vt:variant>
        <vt:lpwstr/>
      </vt:variant>
      <vt:variant>
        <vt:lpwstr>_Toc206864433</vt:lpwstr>
      </vt:variant>
      <vt:variant>
        <vt:i4>1245232</vt:i4>
      </vt:variant>
      <vt:variant>
        <vt:i4>386</vt:i4>
      </vt:variant>
      <vt:variant>
        <vt:i4>0</vt:i4>
      </vt:variant>
      <vt:variant>
        <vt:i4>5</vt:i4>
      </vt:variant>
      <vt:variant>
        <vt:lpwstr/>
      </vt:variant>
      <vt:variant>
        <vt:lpwstr>_Toc206864285</vt:lpwstr>
      </vt:variant>
      <vt:variant>
        <vt:i4>1245232</vt:i4>
      </vt:variant>
      <vt:variant>
        <vt:i4>380</vt:i4>
      </vt:variant>
      <vt:variant>
        <vt:i4>0</vt:i4>
      </vt:variant>
      <vt:variant>
        <vt:i4>5</vt:i4>
      </vt:variant>
      <vt:variant>
        <vt:lpwstr/>
      </vt:variant>
      <vt:variant>
        <vt:lpwstr>_Toc206864284</vt:lpwstr>
      </vt:variant>
      <vt:variant>
        <vt:i4>1245232</vt:i4>
      </vt:variant>
      <vt:variant>
        <vt:i4>374</vt:i4>
      </vt:variant>
      <vt:variant>
        <vt:i4>0</vt:i4>
      </vt:variant>
      <vt:variant>
        <vt:i4>5</vt:i4>
      </vt:variant>
      <vt:variant>
        <vt:lpwstr/>
      </vt:variant>
      <vt:variant>
        <vt:lpwstr>_Toc206864283</vt:lpwstr>
      </vt:variant>
      <vt:variant>
        <vt:i4>1245232</vt:i4>
      </vt:variant>
      <vt:variant>
        <vt:i4>368</vt:i4>
      </vt:variant>
      <vt:variant>
        <vt:i4>0</vt:i4>
      </vt:variant>
      <vt:variant>
        <vt:i4>5</vt:i4>
      </vt:variant>
      <vt:variant>
        <vt:lpwstr/>
      </vt:variant>
      <vt:variant>
        <vt:lpwstr>_Toc206864282</vt:lpwstr>
      </vt:variant>
      <vt:variant>
        <vt:i4>1245232</vt:i4>
      </vt:variant>
      <vt:variant>
        <vt:i4>362</vt:i4>
      </vt:variant>
      <vt:variant>
        <vt:i4>0</vt:i4>
      </vt:variant>
      <vt:variant>
        <vt:i4>5</vt:i4>
      </vt:variant>
      <vt:variant>
        <vt:lpwstr/>
      </vt:variant>
      <vt:variant>
        <vt:lpwstr>_Toc206864281</vt:lpwstr>
      </vt:variant>
      <vt:variant>
        <vt:i4>1245232</vt:i4>
      </vt:variant>
      <vt:variant>
        <vt:i4>356</vt:i4>
      </vt:variant>
      <vt:variant>
        <vt:i4>0</vt:i4>
      </vt:variant>
      <vt:variant>
        <vt:i4>5</vt:i4>
      </vt:variant>
      <vt:variant>
        <vt:lpwstr/>
      </vt:variant>
      <vt:variant>
        <vt:lpwstr>_Toc206864280</vt:lpwstr>
      </vt:variant>
      <vt:variant>
        <vt:i4>1835056</vt:i4>
      </vt:variant>
      <vt:variant>
        <vt:i4>350</vt:i4>
      </vt:variant>
      <vt:variant>
        <vt:i4>0</vt:i4>
      </vt:variant>
      <vt:variant>
        <vt:i4>5</vt:i4>
      </vt:variant>
      <vt:variant>
        <vt:lpwstr/>
      </vt:variant>
      <vt:variant>
        <vt:lpwstr>_Toc206864279</vt:lpwstr>
      </vt:variant>
      <vt:variant>
        <vt:i4>1835056</vt:i4>
      </vt:variant>
      <vt:variant>
        <vt:i4>344</vt:i4>
      </vt:variant>
      <vt:variant>
        <vt:i4>0</vt:i4>
      </vt:variant>
      <vt:variant>
        <vt:i4>5</vt:i4>
      </vt:variant>
      <vt:variant>
        <vt:lpwstr/>
      </vt:variant>
      <vt:variant>
        <vt:lpwstr>_Toc206864278</vt:lpwstr>
      </vt:variant>
      <vt:variant>
        <vt:i4>1835056</vt:i4>
      </vt:variant>
      <vt:variant>
        <vt:i4>338</vt:i4>
      </vt:variant>
      <vt:variant>
        <vt:i4>0</vt:i4>
      </vt:variant>
      <vt:variant>
        <vt:i4>5</vt:i4>
      </vt:variant>
      <vt:variant>
        <vt:lpwstr/>
      </vt:variant>
      <vt:variant>
        <vt:lpwstr>_Toc206864277</vt:lpwstr>
      </vt:variant>
      <vt:variant>
        <vt:i4>1835056</vt:i4>
      </vt:variant>
      <vt:variant>
        <vt:i4>332</vt:i4>
      </vt:variant>
      <vt:variant>
        <vt:i4>0</vt:i4>
      </vt:variant>
      <vt:variant>
        <vt:i4>5</vt:i4>
      </vt:variant>
      <vt:variant>
        <vt:lpwstr/>
      </vt:variant>
      <vt:variant>
        <vt:lpwstr>_Toc206864276</vt:lpwstr>
      </vt:variant>
      <vt:variant>
        <vt:i4>1835056</vt:i4>
      </vt:variant>
      <vt:variant>
        <vt:i4>326</vt:i4>
      </vt:variant>
      <vt:variant>
        <vt:i4>0</vt:i4>
      </vt:variant>
      <vt:variant>
        <vt:i4>5</vt:i4>
      </vt:variant>
      <vt:variant>
        <vt:lpwstr/>
      </vt:variant>
      <vt:variant>
        <vt:lpwstr>_Toc206864275</vt:lpwstr>
      </vt:variant>
      <vt:variant>
        <vt:i4>1835056</vt:i4>
      </vt:variant>
      <vt:variant>
        <vt:i4>320</vt:i4>
      </vt:variant>
      <vt:variant>
        <vt:i4>0</vt:i4>
      </vt:variant>
      <vt:variant>
        <vt:i4>5</vt:i4>
      </vt:variant>
      <vt:variant>
        <vt:lpwstr/>
      </vt:variant>
      <vt:variant>
        <vt:lpwstr>_Toc206864274</vt:lpwstr>
      </vt:variant>
      <vt:variant>
        <vt:i4>1835056</vt:i4>
      </vt:variant>
      <vt:variant>
        <vt:i4>314</vt:i4>
      </vt:variant>
      <vt:variant>
        <vt:i4>0</vt:i4>
      </vt:variant>
      <vt:variant>
        <vt:i4>5</vt:i4>
      </vt:variant>
      <vt:variant>
        <vt:lpwstr/>
      </vt:variant>
      <vt:variant>
        <vt:lpwstr>_Toc206864273</vt:lpwstr>
      </vt:variant>
      <vt:variant>
        <vt:i4>1835056</vt:i4>
      </vt:variant>
      <vt:variant>
        <vt:i4>308</vt:i4>
      </vt:variant>
      <vt:variant>
        <vt:i4>0</vt:i4>
      </vt:variant>
      <vt:variant>
        <vt:i4>5</vt:i4>
      </vt:variant>
      <vt:variant>
        <vt:lpwstr/>
      </vt:variant>
      <vt:variant>
        <vt:lpwstr>_Toc206864272</vt:lpwstr>
      </vt:variant>
      <vt:variant>
        <vt:i4>1835056</vt:i4>
      </vt:variant>
      <vt:variant>
        <vt:i4>302</vt:i4>
      </vt:variant>
      <vt:variant>
        <vt:i4>0</vt:i4>
      </vt:variant>
      <vt:variant>
        <vt:i4>5</vt:i4>
      </vt:variant>
      <vt:variant>
        <vt:lpwstr/>
      </vt:variant>
      <vt:variant>
        <vt:lpwstr>_Toc206864271</vt:lpwstr>
      </vt:variant>
      <vt:variant>
        <vt:i4>1835056</vt:i4>
      </vt:variant>
      <vt:variant>
        <vt:i4>296</vt:i4>
      </vt:variant>
      <vt:variant>
        <vt:i4>0</vt:i4>
      </vt:variant>
      <vt:variant>
        <vt:i4>5</vt:i4>
      </vt:variant>
      <vt:variant>
        <vt:lpwstr/>
      </vt:variant>
      <vt:variant>
        <vt:lpwstr>_Toc206864270</vt:lpwstr>
      </vt:variant>
      <vt:variant>
        <vt:i4>1900592</vt:i4>
      </vt:variant>
      <vt:variant>
        <vt:i4>290</vt:i4>
      </vt:variant>
      <vt:variant>
        <vt:i4>0</vt:i4>
      </vt:variant>
      <vt:variant>
        <vt:i4>5</vt:i4>
      </vt:variant>
      <vt:variant>
        <vt:lpwstr/>
      </vt:variant>
      <vt:variant>
        <vt:lpwstr>_Toc206864269</vt:lpwstr>
      </vt:variant>
      <vt:variant>
        <vt:i4>1900592</vt:i4>
      </vt:variant>
      <vt:variant>
        <vt:i4>284</vt:i4>
      </vt:variant>
      <vt:variant>
        <vt:i4>0</vt:i4>
      </vt:variant>
      <vt:variant>
        <vt:i4>5</vt:i4>
      </vt:variant>
      <vt:variant>
        <vt:lpwstr/>
      </vt:variant>
      <vt:variant>
        <vt:lpwstr>_Toc206864268</vt:lpwstr>
      </vt:variant>
      <vt:variant>
        <vt:i4>1900592</vt:i4>
      </vt:variant>
      <vt:variant>
        <vt:i4>278</vt:i4>
      </vt:variant>
      <vt:variant>
        <vt:i4>0</vt:i4>
      </vt:variant>
      <vt:variant>
        <vt:i4>5</vt:i4>
      </vt:variant>
      <vt:variant>
        <vt:lpwstr/>
      </vt:variant>
      <vt:variant>
        <vt:lpwstr>_Toc206864267</vt:lpwstr>
      </vt:variant>
      <vt:variant>
        <vt:i4>1900592</vt:i4>
      </vt:variant>
      <vt:variant>
        <vt:i4>272</vt:i4>
      </vt:variant>
      <vt:variant>
        <vt:i4>0</vt:i4>
      </vt:variant>
      <vt:variant>
        <vt:i4>5</vt:i4>
      </vt:variant>
      <vt:variant>
        <vt:lpwstr/>
      </vt:variant>
      <vt:variant>
        <vt:lpwstr>_Toc206864266</vt:lpwstr>
      </vt:variant>
      <vt:variant>
        <vt:i4>1900592</vt:i4>
      </vt:variant>
      <vt:variant>
        <vt:i4>266</vt:i4>
      </vt:variant>
      <vt:variant>
        <vt:i4>0</vt:i4>
      </vt:variant>
      <vt:variant>
        <vt:i4>5</vt:i4>
      </vt:variant>
      <vt:variant>
        <vt:lpwstr/>
      </vt:variant>
      <vt:variant>
        <vt:lpwstr>_Toc206864265</vt:lpwstr>
      </vt:variant>
      <vt:variant>
        <vt:i4>1900592</vt:i4>
      </vt:variant>
      <vt:variant>
        <vt:i4>260</vt:i4>
      </vt:variant>
      <vt:variant>
        <vt:i4>0</vt:i4>
      </vt:variant>
      <vt:variant>
        <vt:i4>5</vt:i4>
      </vt:variant>
      <vt:variant>
        <vt:lpwstr/>
      </vt:variant>
      <vt:variant>
        <vt:lpwstr>_Toc206864264</vt:lpwstr>
      </vt:variant>
      <vt:variant>
        <vt:i4>1900592</vt:i4>
      </vt:variant>
      <vt:variant>
        <vt:i4>254</vt:i4>
      </vt:variant>
      <vt:variant>
        <vt:i4>0</vt:i4>
      </vt:variant>
      <vt:variant>
        <vt:i4>5</vt:i4>
      </vt:variant>
      <vt:variant>
        <vt:lpwstr/>
      </vt:variant>
      <vt:variant>
        <vt:lpwstr>_Toc206864263</vt:lpwstr>
      </vt:variant>
      <vt:variant>
        <vt:i4>1900592</vt:i4>
      </vt:variant>
      <vt:variant>
        <vt:i4>248</vt:i4>
      </vt:variant>
      <vt:variant>
        <vt:i4>0</vt:i4>
      </vt:variant>
      <vt:variant>
        <vt:i4>5</vt:i4>
      </vt:variant>
      <vt:variant>
        <vt:lpwstr/>
      </vt:variant>
      <vt:variant>
        <vt:lpwstr>_Toc206864262</vt:lpwstr>
      </vt:variant>
      <vt:variant>
        <vt:i4>1900592</vt:i4>
      </vt:variant>
      <vt:variant>
        <vt:i4>242</vt:i4>
      </vt:variant>
      <vt:variant>
        <vt:i4>0</vt:i4>
      </vt:variant>
      <vt:variant>
        <vt:i4>5</vt:i4>
      </vt:variant>
      <vt:variant>
        <vt:lpwstr/>
      </vt:variant>
      <vt:variant>
        <vt:lpwstr>_Toc206864261</vt:lpwstr>
      </vt:variant>
      <vt:variant>
        <vt:i4>1900592</vt:i4>
      </vt:variant>
      <vt:variant>
        <vt:i4>236</vt:i4>
      </vt:variant>
      <vt:variant>
        <vt:i4>0</vt:i4>
      </vt:variant>
      <vt:variant>
        <vt:i4>5</vt:i4>
      </vt:variant>
      <vt:variant>
        <vt:lpwstr/>
      </vt:variant>
      <vt:variant>
        <vt:lpwstr>_Toc206864260</vt:lpwstr>
      </vt:variant>
      <vt:variant>
        <vt:i4>1966128</vt:i4>
      </vt:variant>
      <vt:variant>
        <vt:i4>230</vt:i4>
      </vt:variant>
      <vt:variant>
        <vt:i4>0</vt:i4>
      </vt:variant>
      <vt:variant>
        <vt:i4>5</vt:i4>
      </vt:variant>
      <vt:variant>
        <vt:lpwstr/>
      </vt:variant>
      <vt:variant>
        <vt:lpwstr>_Toc206864259</vt:lpwstr>
      </vt:variant>
      <vt:variant>
        <vt:i4>1966128</vt:i4>
      </vt:variant>
      <vt:variant>
        <vt:i4>224</vt:i4>
      </vt:variant>
      <vt:variant>
        <vt:i4>0</vt:i4>
      </vt:variant>
      <vt:variant>
        <vt:i4>5</vt:i4>
      </vt:variant>
      <vt:variant>
        <vt:lpwstr/>
      </vt:variant>
      <vt:variant>
        <vt:lpwstr>_Toc206864258</vt:lpwstr>
      </vt:variant>
      <vt:variant>
        <vt:i4>1966128</vt:i4>
      </vt:variant>
      <vt:variant>
        <vt:i4>218</vt:i4>
      </vt:variant>
      <vt:variant>
        <vt:i4>0</vt:i4>
      </vt:variant>
      <vt:variant>
        <vt:i4>5</vt:i4>
      </vt:variant>
      <vt:variant>
        <vt:lpwstr/>
      </vt:variant>
      <vt:variant>
        <vt:lpwstr>_Toc206864257</vt:lpwstr>
      </vt:variant>
      <vt:variant>
        <vt:i4>1966128</vt:i4>
      </vt:variant>
      <vt:variant>
        <vt:i4>212</vt:i4>
      </vt:variant>
      <vt:variant>
        <vt:i4>0</vt:i4>
      </vt:variant>
      <vt:variant>
        <vt:i4>5</vt:i4>
      </vt:variant>
      <vt:variant>
        <vt:lpwstr/>
      </vt:variant>
      <vt:variant>
        <vt:lpwstr>_Toc206864256</vt:lpwstr>
      </vt:variant>
      <vt:variant>
        <vt:i4>1966128</vt:i4>
      </vt:variant>
      <vt:variant>
        <vt:i4>206</vt:i4>
      </vt:variant>
      <vt:variant>
        <vt:i4>0</vt:i4>
      </vt:variant>
      <vt:variant>
        <vt:i4>5</vt:i4>
      </vt:variant>
      <vt:variant>
        <vt:lpwstr/>
      </vt:variant>
      <vt:variant>
        <vt:lpwstr>_Toc206864255</vt:lpwstr>
      </vt:variant>
      <vt:variant>
        <vt:i4>1966128</vt:i4>
      </vt:variant>
      <vt:variant>
        <vt:i4>200</vt:i4>
      </vt:variant>
      <vt:variant>
        <vt:i4>0</vt:i4>
      </vt:variant>
      <vt:variant>
        <vt:i4>5</vt:i4>
      </vt:variant>
      <vt:variant>
        <vt:lpwstr/>
      </vt:variant>
      <vt:variant>
        <vt:lpwstr>_Toc206864254</vt:lpwstr>
      </vt:variant>
      <vt:variant>
        <vt:i4>1966128</vt:i4>
      </vt:variant>
      <vt:variant>
        <vt:i4>194</vt:i4>
      </vt:variant>
      <vt:variant>
        <vt:i4>0</vt:i4>
      </vt:variant>
      <vt:variant>
        <vt:i4>5</vt:i4>
      </vt:variant>
      <vt:variant>
        <vt:lpwstr/>
      </vt:variant>
      <vt:variant>
        <vt:lpwstr>_Toc206864253</vt:lpwstr>
      </vt:variant>
      <vt:variant>
        <vt:i4>1966128</vt:i4>
      </vt:variant>
      <vt:variant>
        <vt:i4>188</vt:i4>
      </vt:variant>
      <vt:variant>
        <vt:i4>0</vt:i4>
      </vt:variant>
      <vt:variant>
        <vt:i4>5</vt:i4>
      </vt:variant>
      <vt:variant>
        <vt:lpwstr/>
      </vt:variant>
      <vt:variant>
        <vt:lpwstr>_Toc206864252</vt:lpwstr>
      </vt:variant>
      <vt:variant>
        <vt:i4>1966128</vt:i4>
      </vt:variant>
      <vt:variant>
        <vt:i4>182</vt:i4>
      </vt:variant>
      <vt:variant>
        <vt:i4>0</vt:i4>
      </vt:variant>
      <vt:variant>
        <vt:i4>5</vt:i4>
      </vt:variant>
      <vt:variant>
        <vt:lpwstr/>
      </vt:variant>
      <vt:variant>
        <vt:lpwstr>_Toc206864251</vt:lpwstr>
      </vt:variant>
      <vt:variant>
        <vt:i4>1966128</vt:i4>
      </vt:variant>
      <vt:variant>
        <vt:i4>176</vt:i4>
      </vt:variant>
      <vt:variant>
        <vt:i4>0</vt:i4>
      </vt:variant>
      <vt:variant>
        <vt:i4>5</vt:i4>
      </vt:variant>
      <vt:variant>
        <vt:lpwstr/>
      </vt:variant>
      <vt:variant>
        <vt:lpwstr>_Toc206864250</vt:lpwstr>
      </vt:variant>
      <vt:variant>
        <vt:i4>2031664</vt:i4>
      </vt:variant>
      <vt:variant>
        <vt:i4>170</vt:i4>
      </vt:variant>
      <vt:variant>
        <vt:i4>0</vt:i4>
      </vt:variant>
      <vt:variant>
        <vt:i4>5</vt:i4>
      </vt:variant>
      <vt:variant>
        <vt:lpwstr/>
      </vt:variant>
      <vt:variant>
        <vt:lpwstr>_Toc206864249</vt:lpwstr>
      </vt:variant>
      <vt:variant>
        <vt:i4>2031664</vt:i4>
      </vt:variant>
      <vt:variant>
        <vt:i4>164</vt:i4>
      </vt:variant>
      <vt:variant>
        <vt:i4>0</vt:i4>
      </vt:variant>
      <vt:variant>
        <vt:i4>5</vt:i4>
      </vt:variant>
      <vt:variant>
        <vt:lpwstr/>
      </vt:variant>
      <vt:variant>
        <vt:lpwstr>_Toc206864248</vt:lpwstr>
      </vt:variant>
      <vt:variant>
        <vt:i4>2031664</vt:i4>
      </vt:variant>
      <vt:variant>
        <vt:i4>158</vt:i4>
      </vt:variant>
      <vt:variant>
        <vt:i4>0</vt:i4>
      </vt:variant>
      <vt:variant>
        <vt:i4>5</vt:i4>
      </vt:variant>
      <vt:variant>
        <vt:lpwstr/>
      </vt:variant>
      <vt:variant>
        <vt:lpwstr>_Toc206864247</vt:lpwstr>
      </vt:variant>
      <vt:variant>
        <vt:i4>2031664</vt:i4>
      </vt:variant>
      <vt:variant>
        <vt:i4>152</vt:i4>
      </vt:variant>
      <vt:variant>
        <vt:i4>0</vt:i4>
      </vt:variant>
      <vt:variant>
        <vt:i4>5</vt:i4>
      </vt:variant>
      <vt:variant>
        <vt:lpwstr/>
      </vt:variant>
      <vt:variant>
        <vt:lpwstr>_Toc206864246</vt:lpwstr>
      </vt:variant>
      <vt:variant>
        <vt:i4>2031664</vt:i4>
      </vt:variant>
      <vt:variant>
        <vt:i4>146</vt:i4>
      </vt:variant>
      <vt:variant>
        <vt:i4>0</vt:i4>
      </vt:variant>
      <vt:variant>
        <vt:i4>5</vt:i4>
      </vt:variant>
      <vt:variant>
        <vt:lpwstr/>
      </vt:variant>
      <vt:variant>
        <vt:lpwstr>_Toc206864245</vt:lpwstr>
      </vt:variant>
      <vt:variant>
        <vt:i4>2031664</vt:i4>
      </vt:variant>
      <vt:variant>
        <vt:i4>140</vt:i4>
      </vt:variant>
      <vt:variant>
        <vt:i4>0</vt:i4>
      </vt:variant>
      <vt:variant>
        <vt:i4>5</vt:i4>
      </vt:variant>
      <vt:variant>
        <vt:lpwstr/>
      </vt:variant>
      <vt:variant>
        <vt:lpwstr>_Toc206864244</vt:lpwstr>
      </vt:variant>
      <vt:variant>
        <vt:i4>2031664</vt:i4>
      </vt:variant>
      <vt:variant>
        <vt:i4>134</vt:i4>
      </vt:variant>
      <vt:variant>
        <vt:i4>0</vt:i4>
      </vt:variant>
      <vt:variant>
        <vt:i4>5</vt:i4>
      </vt:variant>
      <vt:variant>
        <vt:lpwstr/>
      </vt:variant>
      <vt:variant>
        <vt:lpwstr>_Toc206864243</vt:lpwstr>
      </vt:variant>
      <vt:variant>
        <vt:i4>2031664</vt:i4>
      </vt:variant>
      <vt:variant>
        <vt:i4>128</vt:i4>
      </vt:variant>
      <vt:variant>
        <vt:i4>0</vt:i4>
      </vt:variant>
      <vt:variant>
        <vt:i4>5</vt:i4>
      </vt:variant>
      <vt:variant>
        <vt:lpwstr/>
      </vt:variant>
      <vt:variant>
        <vt:lpwstr>_Toc206864242</vt:lpwstr>
      </vt:variant>
      <vt:variant>
        <vt:i4>2031664</vt:i4>
      </vt:variant>
      <vt:variant>
        <vt:i4>122</vt:i4>
      </vt:variant>
      <vt:variant>
        <vt:i4>0</vt:i4>
      </vt:variant>
      <vt:variant>
        <vt:i4>5</vt:i4>
      </vt:variant>
      <vt:variant>
        <vt:lpwstr/>
      </vt:variant>
      <vt:variant>
        <vt:lpwstr>_Toc206864241</vt:lpwstr>
      </vt:variant>
      <vt:variant>
        <vt:i4>2031664</vt:i4>
      </vt:variant>
      <vt:variant>
        <vt:i4>116</vt:i4>
      </vt:variant>
      <vt:variant>
        <vt:i4>0</vt:i4>
      </vt:variant>
      <vt:variant>
        <vt:i4>5</vt:i4>
      </vt:variant>
      <vt:variant>
        <vt:lpwstr/>
      </vt:variant>
      <vt:variant>
        <vt:lpwstr>_Toc206864240</vt:lpwstr>
      </vt:variant>
      <vt:variant>
        <vt:i4>1572912</vt:i4>
      </vt:variant>
      <vt:variant>
        <vt:i4>110</vt:i4>
      </vt:variant>
      <vt:variant>
        <vt:i4>0</vt:i4>
      </vt:variant>
      <vt:variant>
        <vt:i4>5</vt:i4>
      </vt:variant>
      <vt:variant>
        <vt:lpwstr/>
      </vt:variant>
      <vt:variant>
        <vt:lpwstr>_Toc206864239</vt:lpwstr>
      </vt:variant>
      <vt:variant>
        <vt:i4>1572912</vt:i4>
      </vt:variant>
      <vt:variant>
        <vt:i4>104</vt:i4>
      </vt:variant>
      <vt:variant>
        <vt:i4>0</vt:i4>
      </vt:variant>
      <vt:variant>
        <vt:i4>5</vt:i4>
      </vt:variant>
      <vt:variant>
        <vt:lpwstr/>
      </vt:variant>
      <vt:variant>
        <vt:lpwstr>_Toc206864238</vt:lpwstr>
      </vt:variant>
      <vt:variant>
        <vt:i4>1572912</vt:i4>
      </vt:variant>
      <vt:variant>
        <vt:i4>98</vt:i4>
      </vt:variant>
      <vt:variant>
        <vt:i4>0</vt:i4>
      </vt:variant>
      <vt:variant>
        <vt:i4>5</vt:i4>
      </vt:variant>
      <vt:variant>
        <vt:lpwstr/>
      </vt:variant>
      <vt:variant>
        <vt:lpwstr>_Toc206864237</vt:lpwstr>
      </vt:variant>
      <vt:variant>
        <vt:i4>1572912</vt:i4>
      </vt:variant>
      <vt:variant>
        <vt:i4>92</vt:i4>
      </vt:variant>
      <vt:variant>
        <vt:i4>0</vt:i4>
      </vt:variant>
      <vt:variant>
        <vt:i4>5</vt:i4>
      </vt:variant>
      <vt:variant>
        <vt:lpwstr/>
      </vt:variant>
      <vt:variant>
        <vt:lpwstr>_Toc206864236</vt:lpwstr>
      </vt:variant>
      <vt:variant>
        <vt:i4>1572912</vt:i4>
      </vt:variant>
      <vt:variant>
        <vt:i4>86</vt:i4>
      </vt:variant>
      <vt:variant>
        <vt:i4>0</vt:i4>
      </vt:variant>
      <vt:variant>
        <vt:i4>5</vt:i4>
      </vt:variant>
      <vt:variant>
        <vt:lpwstr/>
      </vt:variant>
      <vt:variant>
        <vt:lpwstr>_Toc206864235</vt:lpwstr>
      </vt:variant>
      <vt:variant>
        <vt:i4>1572912</vt:i4>
      </vt:variant>
      <vt:variant>
        <vt:i4>80</vt:i4>
      </vt:variant>
      <vt:variant>
        <vt:i4>0</vt:i4>
      </vt:variant>
      <vt:variant>
        <vt:i4>5</vt:i4>
      </vt:variant>
      <vt:variant>
        <vt:lpwstr/>
      </vt:variant>
      <vt:variant>
        <vt:lpwstr>_Toc206864234</vt:lpwstr>
      </vt:variant>
      <vt:variant>
        <vt:i4>1572912</vt:i4>
      </vt:variant>
      <vt:variant>
        <vt:i4>74</vt:i4>
      </vt:variant>
      <vt:variant>
        <vt:i4>0</vt:i4>
      </vt:variant>
      <vt:variant>
        <vt:i4>5</vt:i4>
      </vt:variant>
      <vt:variant>
        <vt:lpwstr/>
      </vt:variant>
      <vt:variant>
        <vt:lpwstr>_Toc206864233</vt:lpwstr>
      </vt:variant>
      <vt:variant>
        <vt:i4>1572912</vt:i4>
      </vt:variant>
      <vt:variant>
        <vt:i4>68</vt:i4>
      </vt:variant>
      <vt:variant>
        <vt:i4>0</vt:i4>
      </vt:variant>
      <vt:variant>
        <vt:i4>5</vt:i4>
      </vt:variant>
      <vt:variant>
        <vt:lpwstr/>
      </vt:variant>
      <vt:variant>
        <vt:lpwstr>_Toc206864232</vt:lpwstr>
      </vt:variant>
      <vt:variant>
        <vt:i4>1572912</vt:i4>
      </vt:variant>
      <vt:variant>
        <vt:i4>62</vt:i4>
      </vt:variant>
      <vt:variant>
        <vt:i4>0</vt:i4>
      </vt:variant>
      <vt:variant>
        <vt:i4>5</vt:i4>
      </vt:variant>
      <vt:variant>
        <vt:lpwstr/>
      </vt:variant>
      <vt:variant>
        <vt:lpwstr>_Toc206864231</vt:lpwstr>
      </vt:variant>
      <vt:variant>
        <vt:i4>1572912</vt:i4>
      </vt:variant>
      <vt:variant>
        <vt:i4>56</vt:i4>
      </vt:variant>
      <vt:variant>
        <vt:i4>0</vt:i4>
      </vt:variant>
      <vt:variant>
        <vt:i4>5</vt:i4>
      </vt:variant>
      <vt:variant>
        <vt:lpwstr/>
      </vt:variant>
      <vt:variant>
        <vt:lpwstr>_Toc206864230</vt:lpwstr>
      </vt:variant>
      <vt:variant>
        <vt:i4>1638448</vt:i4>
      </vt:variant>
      <vt:variant>
        <vt:i4>50</vt:i4>
      </vt:variant>
      <vt:variant>
        <vt:i4>0</vt:i4>
      </vt:variant>
      <vt:variant>
        <vt:i4>5</vt:i4>
      </vt:variant>
      <vt:variant>
        <vt:lpwstr/>
      </vt:variant>
      <vt:variant>
        <vt:lpwstr>_Toc206864229</vt:lpwstr>
      </vt:variant>
      <vt:variant>
        <vt:i4>1638448</vt:i4>
      </vt:variant>
      <vt:variant>
        <vt:i4>44</vt:i4>
      </vt:variant>
      <vt:variant>
        <vt:i4>0</vt:i4>
      </vt:variant>
      <vt:variant>
        <vt:i4>5</vt:i4>
      </vt:variant>
      <vt:variant>
        <vt:lpwstr/>
      </vt:variant>
      <vt:variant>
        <vt:lpwstr>_Toc206864228</vt:lpwstr>
      </vt:variant>
      <vt:variant>
        <vt:i4>1638448</vt:i4>
      </vt:variant>
      <vt:variant>
        <vt:i4>38</vt:i4>
      </vt:variant>
      <vt:variant>
        <vt:i4>0</vt:i4>
      </vt:variant>
      <vt:variant>
        <vt:i4>5</vt:i4>
      </vt:variant>
      <vt:variant>
        <vt:lpwstr/>
      </vt:variant>
      <vt:variant>
        <vt:lpwstr>_Toc206864227</vt:lpwstr>
      </vt:variant>
      <vt:variant>
        <vt:i4>1638448</vt:i4>
      </vt:variant>
      <vt:variant>
        <vt:i4>32</vt:i4>
      </vt:variant>
      <vt:variant>
        <vt:i4>0</vt:i4>
      </vt:variant>
      <vt:variant>
        <vt:i4>5</vt:i4>
      </vt:variant>
      <vt:variant>
        <vt:lpwstr/>
      </vt:variant>
      <vt:variant>
        <vt:lpwstr>_Toc206864226</vt:lpwstr>
      </vt:variant>
      <vt:variant>
        <vt:i4>1638448</vt:i4>
      </vt:variant>
      <vt:variant>
        <vt:i4>26</vt:i4>
      </vt:variant>
      <vt:variant>
        <vt:i4>0</vt:i4>
      </vt:variant>
      <vt:variant>
        <vt:i4>5</vt:i4>
      </vt:variant>
      <vt:variant>
        <vt:lpwstr/>
      </vt:variant>
      <vt:variant>
        <vt:lpwstr>_Toc206864225</vt:lpwstr>
      </vt:variant>
      <vt:variant>
        <vt:i4>1638448</vt:i4>
      </vt:variant>
      <vt:variant>
        <vt:i4>20</vt:i4>
      </vt:variant>
      <vt:variant>
        <vt:i4>0</vt:i4>
      </vt:variant>
      <vt:variant>
        <vt:i4>5</vt:i4>
      </vt:variant>
      <vt:variant>
        <vt:lpwstr/>
      </vt:variant>
      <vt:variant>
        <vt:lpwstr>_Toc206864224</vt:lpwstr>
      </vt:variant>
      <vt:variant>
        <vt:i4>1638448</vt:i4>
      </vt:variant>
      <vt:variant>
        <vt:i4>14</vt:i4>
      </vt:variant>
      <vt:variant>
        <vt:i4>0</vt:i4>
      </vt:variant>
      <vt:variant>
        <vt:i4>5</vt:i4>
      </vt:variant>
      <vt:variant>
        <vt:lpwstr/>
      </vt:variant>
      <vt:variant>
        <vt:lpwstr>_Toc206864223</vt:lpwstr>
      </vt:variant>
      <vt:variant>
        <vt:i4>1638448</vt:i4>
      </vt:variant>
      <vt:variant>
        <vt:i4>8</vt:i4>
      </vt:variant>
      <vt:variant>
        <vt:i4>0</vt:i4>
      </vt:variant>
      <vt:variant>
        <vt:i4>5</vt:i4>
      </vt:variant>
      <vt:variant>
        <vt:lpwstr/>
      </vt:variant>
      <vt:variant>
        <vt:lpwstr>_Toc206864222</vt:lpwstr>
      </vt:variant>
      <vt:variant>
        <vt:i4>1638448</vt:i4>
      </vt:variant>
      <vt:variant>
        <vt:i4>2</vt:i4>
      </vt:variant>
      <vt:variant>
        <vt:i4>0</vt:i4>
      </vt:variant>
      <vt:variant>
        <vt:i4>5</vt:i4>
      </vt:variant>
      <vt:variant>
        <vt:lpwstr/>
      </vt:variant>
      <vt:variant>
        <vt:lpwstr>_Toc206864221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DATIKI</dc:creator>
  <cp:keywords/>
  <dc:description/>
  <cp:lastModifiedBy>MRT</cp:lastModifiedBy>
  <cp:revision>144</cp:revision>
  <cp:lastPrinted>2008-12-08T06:47:00Z</cp:lastPrinted>
  <dcterms:created xsi:type="dcterms:W3CDTF">2008-09-19T19:19:00Z</dcterms:created>
  <dcterms:modified xsi:type="dcterms:W3CDTF">2010-02-20T18:34:00Z</dcterms:modified>
</cp:coreProperties>
</file>